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57BCB3" w14:textId="77777777" w:rsidR="00CC350F" w:rsidRPr="00B126EA" w:rsidRDefault="00CC350F" w:rsidP="00CC350F">
      <w:pPr>
        <w:spacing w:after="120" w:line="288" w:lineRule="auto"/>
        <w:jc w:val="center"/>
        <w:rPr>
          <w:rFonts w:ascii="Arial" w:hAnsi="Arial" w:cs="Arial"/>
        </w:rPr>
      </w:pPr>
    </w:p>
    <w:p w14:paraId="20EF1591" w14:textId="77777777" w:rsidR="00CC350F" w:rsidRPr="00B126EA" w:rsidRDefault="00CC350F" w:rsidP="00CC350F">
      <w:pPr>
        <w:spacing w:after="120" w:line="288" w:lineRule="auto"/>
        <w:jc w:val="center"/>
        <w:rPr>
          <w:rFonts w:ascii="Arial" w:hAnsi="Arial" w:cs="Arial"/>
        </w:rPr>
      </w:pPr>
    </w:p>
    <w:p w14:paraId="0F1B1CCB" w14:textId="77777777" w:rsidR="00CC350F" w:rsidRPr="00B126EA" w:rsidRDefault="00CC350F" w:rsidP="00CC350F">
      <w:pPr>
        <w:spacing w:after="120" w:line="288" w:lineRule="auto"/>
        <w:jc w:val="center"/>
        <w:rPr>
          <w:rFonts w:ascii="Arial" w:hAnsi="Arial" w:cs="Arial"/>
          <w:b/>
          <w:sz w:val="32"/>
          <w:szCs w:val="32"/>
        </w:rPr>
      </w:pPr>
      <w:r w:rsidRPr="00B126EA">
        <w:rPr>
          <w:rFonts w:ascii="Arial" w:hAnsi="Arial" w:cs="Arial"/>
          <w:b/>
          <w:sz w:val="32"/>
          <w:szCs w:val="32"/>
        </w:rPr>
        <w:t>CZĘŚĆ III</w:t>
      </w:r>
      <w:r>
        <w:rPr>
          <w:rFonts w:ascii="Arial" w:hAnsi="Arial" w:cs="Arial"/>
          <w:b/>
          <w:sz w:val="32"/>
          <w:szCs w:val="32"/>
        </w:rPr>
        <w:t xml:space="preserve"> SIWZ</w:t>
      </w:r>
    </w:p>
    <w:p w14:paraId="1E2C454E" w14:textId="77777777" w:rsidR="00CC350F" w:rsidRDefault="00CC350F" w:rsidP="00CC350F">
      <w:pPr>
        <w:spacing w:after="120" w:line="288" w:lineRule="auto"/>
        <w:jc w:val="center"/>
        <w:rPr>
          <w:rFonts w:ascii="Arial" w:hAnsi="Arial" w:cs="Arial"/>
        </w:rPr>
      </w:pPr>
    </w:p>
    <w:p w14:paraId="236B8599" w14:textId="77777777" w:rsidR="00CC350F" w:rsidRPr="00B126EA" w:rsidRDefault="00CC350F" w:rsidP="00CC350F">
      <w:pPr>
        <w:spacing w:after="120" w:line="288" w:lineRule="auto"/>
        <w:jc w:val="center"/>
        <w:rPr>
          <w:rFonts w:ascii="Arial" w:hAnsi="Arial" w:cs="Arial"/>
        </w:rPr>
      </w:pPr>
    </w:p>
    <w:p w14:paraId="6EF10443" w14:textId="77777777" w:rsidR="00CC350F" w:rsidRPr="00B126EA" w:rsidRDefault="00CC350F" w:rsidP="00CC350F">
      <w:pPr>
        <w:spacing w:after="120" w:line="288" w:lineRule="auto"/>
        <w:jc w:val="center"/>
        <w:rPr>
          <w:rFonts w:ascii="Arial" w:hAnsi="Arial" w:cs="Arial"/>
        </w:rPr>
      </w:pPr>
    </w:p>
    <w:p w14:paraId="2F3D7BB2" w14:textId="77777777" w:rsidR="00CC350F" w:rsidRDefault="00CC350F" w:rsidP="00CC350F">
      <w:pPr>
        <w:spacing w:after="120" w:line="288" w:lineRule="auto"/>
        <w:jc w:val="center"/>
        <w:rPr>
          <w:rFonts w:ascii="Arial" w:hAnsi="Arial" w:cs="Arial"/>
          <w:b/>
          <w:sz w:val="40"/>
          <w:szCs w:val="40"/>
        </w:rPr>
      </w:pPr>
      <w:r>
        <w:rPr>
          <w:rFonts w:ascii="Arial" w:hAnsi="Arial" w:cs="Arial"/>
          <w:b/>
          <w:sz w:val="40"/>
          <w:szCs w:val="40"/>
        </w:rPr>
        <w:t>UMOWA</w:t>
      </w:r>
      <w:r w:rsidRPr="00B126EA">
        <w:rPr>
          <w:rFonts w:ascii="Arial" w:hAnsi="Arial" w:cs="Arial"/>
          <w:b/>
          <w:sz w:val="40"/>
          <w:szCs w:val="40"/>
        </w:rPr>
        <w:t xml:space="preserve"> Nr …….</w:t>
      </w:r>
    </w:p>
    <w:p w14:paraId="64BF3128" w14:textId="77777777" w:rsidR="00CC350F" w:rsidRDefault="00CC350F" w:rsidP="00CC350F">
      <w:pPr>
        <w:spacing w:after="120" w:line="288" w:lineRule="auto"/>
        <w:jc w:val="center"/>
        <w:rPr>
          <w:rFonts w:ascii="Arial" w:hAnsi="Arial" w:cs="Arial"/>
        </w:rPr>
      </w:pPr>
    </w:p>
    <w:p w14:paraId="15CDAF0A" w14:textId="77777777" w:rsidR="00CC350F" w:rsidRDefault="00CC350F" w:rsidP="00CC350F">
      <w:pPr>
        <w:spacing w:after="120" w:line="288" w:lineRule="auto"/>
        <w:jc w:val="center"/>
        <w:rPr>
          <w:rFonts w:ascii="Arial" w:hAnsi="Arial" w:cs="Arial"/>
        </w:rPr>
      </w:pPr>
      <w:r>
        <w:rPr>
          <w:rFonts w:ascii="Arial" w:hAnsi="Arial" w:cs="Arial"/>
        </w:rPr>
        <w:t>na realizację przedsięwzięcia pn.</w:t>
      </w:r>
    </w:p>
    <w:p w14:paraId="0EC0CE81" w14:textId="77777777" w:rsidR="00CC350F" w:rsidRPr="00B126EA" w:rsidRDefault="00CC350F" w:rsidP="00CC350F">
      <w:pPr>
        <w:spacing w:after="120" w:line="288" w:lineRule="auto"/>
        <w:jc w:val="center"/>
        <w:rPr>
          <w:rFonts w:ascii="Arial" w:hAnsi="Arial" w:cs="Arial"/>
        </w:rPr>
      </w:pPr>
    </w:p>
    <w:p w14:paraId="15BEE35D" w14:textId="29F5B27E" w:rsidR="00CC350F" w:rsidRDefault="00CC350F" w:rsidP="00CC350F">
      <w:pPr>
        <w:spacing w:after="120" w:line="288" w:lineRule="auto"/>
        <w:jc w:val="center"/>
        <w:rPr>
          <w:rFonts w:ascii="Arial" w:hAnsi="Arial" w:cs="Arial"/>
          <w:b/>
          <w:sz w:val="32"/>
          <w:szCs w:val="32"/>
        </w:rPr>
      </w:pPr>
      <w:r w:rsidRPr="00FF4DE1">
        <w:rPr>
          <w:rFonts w:ascii="Arial" w:hAnsi="Arial" w:cs="Arial"/>
          <w:b/>
          <w:sz w:val="32"/>
          <w:szCs w:val="32"/>
        </w:rPr>
        <w:t xml:space="preserve">Budowa na terenie elektrociepłowni w Elblągu trzech kotłów </w:t>
      </w:r>
      <w:r w:rsidR="002F6825">
        <w:rPr>
          <w:rFonts w:ascii="Arial" w:hAnsi="Arial" w:cs="Arial"/>
          <w:b/>
          <w:sz w:val="32"/>
          <w:szCs w:val="32"/>
        </w:rPr>
        <w:t>gazowych wodnych</w:t>
      </w:r>
      <w:r w:rsidRPr="00FF4DE1">
        <w:rPr>
          <w:rFonts w:ascii="Arial" w:hAnsi="Arial" w:cs="Arial"/>
          <w:b/>
          <w:sz w:val="32"/>
          <w:szCs w:val="32"/>
        </w:rPr>
        <w:t xml:space="preserve"> każdy o mocy ok. 38 </w:t>
      </w:r>
      <w:proofErr w:type="spellStart"/>
      <w:r w:rsidRPr="00FF4DE1">
        <w:rPr>
          <w:rFonts w:ascii="Arial" w:hAnsi="Arial" w:cs="Arial"/>
          <w:b/>
          <w:sz w:val="32"/>
          <w:szCs w:val="32"/>
        </w:rPr>
        <w:t>MWt</w:t>
      </w:r>
      <w:proofErr w:type="spellEnd"/>
      <w:r w:rsidRPr="00FF4DE1">
        <w:rPr>
          <w:rFonts w:ascii="Arial" w:hAnsi="Arial" w:cs="Arial"/>
          <w:b/>
          <w:sz w:val="32"/>
          <w:szCs w:val="32"/>
        </w:rPr>
        <w:t xml:space="preserve"> oraz jednego kotła</w:t>
      </w:r>
      <w:r w:rsidR="002F6825">
        <w:rPr>
          <w:rFonts w:ascii="Arial" w:hAnsi="Arial" w:cs="Arial"/>
          <w:b/>
          <w:sz w:val="32"/>
          <w:szCs w:val="32"/>
        </w:rPr>
        <w:t xml:space="preserve"> gazowego</w:t>
      </w:r>
      <w:r w:rsidRPr="00FF4DE1">
        <w:rPr>
          <w:rFonts w:ascii="Arial" w:hAnsi="Arial" w:cs="Arial"/>
          <w:b/>
          <w:sz w:val="32"/>
          <w:szCs w:val="32"/>
        </w:rPr>
        <w:t xml:space="preserve"> parowego o wydajności 19 t/h</w:t>
      </w:r>
    </w:p>
    <w:p w14:paraId="5725189D" w14:textId="77777777" w:rsidR="00CC350F" w:rsidRPr="001D537C" w:rsidRDefault="00CC350F" w:rsidP="00CC350F">
      <w:pPr>
        <w:spacing w:after="120" w:line="288" w:lineRule="auto"/>
        <w:jc w:val="center"/>
        <w:rPr>
          <w:rFonts w:ascii="Arial" w:hAnsi="Arial" w:cs="Arial"/>
          <w:b/>
        </w:rPr>
      </w:pPr>
      <w:r w:rsidRPr="00E22CE1" w:rsidDel="00955FFB">
        <w:rPr>
          <w:rFonts w:ascii="Arial" w:hAnsi="Arial" w:cs="Arial"/>
          <w:b/>
          <w:sz w:val="32"/>
          <w:szCs w:val="32"/>
        </w:rPr>
        <w:t xml:space="preserve"> </w:t>
      </w:r>
      <w:r w:rsidRPr="001D537C">
        <w:rPr>
          <w:rFonts w:ascii="Arial" w:hAnsi="Arial" w:cs="Arial"/>
          <w:b/>
        </w:rPr>
        <w:t>(wzór)</w:t>
      </w:r>
    </w:p>
    <w:p w14:paraId="452E10DB" w14:textId="77777777" w:rsidR="00CC350F" w:rsidRPr="00B126EA" w:rsidRDefault="00CC350F" w:rsidP="00CC350F">
      <w:pPr>
        <w:spacing w:after="120" w:line="288" w:lineRule="auto"/>
        <w:jc w:val="center"/>
        <w:rPr>
          <w:rFonts w:ascii="Arial" w:hAnsi="Arial" w:cs="Arial"/>
        </w:rPr>
      </w:pPr>
    </w:p>
    <w:p w14:paraId="134988E3" w14:textId="77777777" w:rsidR="00CC350F" w:rsidRPr="00B126EA" w:rsidRDefault="00CC350F" w:rsidP="00CC350F">
      <w:pPr>
        <w:spacing w:after="120" w:line="288" w:lineRule="auto"/>
        <w:jc w:val="center"/>
        <w:rPr>
          <w:rFonts w:ascii="Arial" w:hAnsi="Arial" w:cs="Arial"/>
        </w:rPr>
      </w:pPr>
    </w:p>
    <w:p w14:paraId="07153274" w14:textId="77777777" w:rsidR="00CC350F" w:rsidRPr="00B126EA" w:rsidRDefault="00CC350F" w:rsidP="00CC350F">
      <w:pPr>
        <w:spacing w:after="120" w:line="288" w:lineRule="auto"/>
        <w:jc w:val="center"/>
        <w:rPr>
          <w:rFonts w:ascii="Arial" w:hAnsi="Arial" w:cs="Arial"/>
        </w:rPr>
      </w:pPr>
    </w:p>
    <w:p w14:paraId="533D3247" w14:textId="77777777" w:rsidR="00CC350F" w:rsidRPr="00B126EA" w:rsidRDefault="00CC350F" w:rsidP="00CC350F">
      <w:pPr>
        <w:spacing w:after="120" w:line="288" w:lineRule="auto"/>
        <w:jc w:val="center"/>
        <w:rPr>
          <w:rFonts w:ascii="Arial" w:hAnsi="Arial" w:cs="Arial"/>
        </w:rPr>
      </w:pPr>
    </w:p>
    <w:p w14:paraId="6DBEB916" w14:textId="77777777" w:rsidR="00CC350F" w:rsidRDefault="00CC350F" w:rsidP="00CC350F">
      <w:pPr>
        <w:spacing w:after="120" w:line="288" w:lineRule="auto"/>
        <w:jc w:val="center"/>
        <w:rPr>
          <w:rFonts w:ascii="Arial" w:hAnsi="Arial" w:cs="Arial"/>
        </w:rPr>
      </w:pPr>
    </w:p>
    <w:p w14:paraId="48CF8564" w14:textId="77777777" w:rsidR="00CC350F" w:rsidRDefault="00CC350F" w:rsidP="00CC350F">
      <w:pPr>
        <w:spacing w:after="120" w:line="288" w:lineRule="auto"/>
        <w:jc w:val="center"/>
        <w:rPr>
          <w:rFonts w:ascii="Arial" w:hAnsi="Arial" w:cs="Arial"/>
        </w:rPr>
      </w:pPr>
    </w:p>
    <w:p w14:paraId="5C3D25AB" w14:textId="77777777" w:rsidR="00CC350F" w:rsidRPr="00B126EA" w:rsidRDefault="00CC350F" w:rsidP="00CC350F">
      <w:pPr>
        <w:spacing w:after="120" w:line="288" w:lineRule="auto"/>
        <w:rPr>
          <w:rFonts w:ascii="Arial" w:hAnsi="Arial" w:cs="Arial"/>
        </w:rPr>
      </w:pPr>
    </w:p>
    <w:p w14:paraId="30DAF0E1" w14:textId="77777777" w:rsidR="00CC350F" w:rsidRPr="00B126EA" w:rsidRDefault="00CC350F" w:rsidP="00CC350F">
      <w:pPr>
        <w:spacing w:after="120" w:line="288" w:lineRule="auto"/>
        <w:jc w:val="center"/>
        <w:rPr>
          <w:rFonts w:ascii="Arial" w:hAnsi="Arial" w:cs="Arial"/>
        </w:rPr>
      </w:pPr>
    </w:p>
    <w:p w14:paraId="5A57C6D2" w14:textId="77777777" w:rsidR="00CC350F" w:rsidRPr="00B126EA" w:rsidRDefault="00CC350F" w:rsidP="00CC350F">
      <w:pPr>
        <w:spacing w:after="120" w:line="288" w:lineRule="auto"/>
        <w:jc w:val="center"/>
        <w:rPr>
          <w:rFonts w:ascii="Arial" w:hAnsi="Arial" w:cs="Arial"/>
        </w:rPr>
      </w:pPr>
      <w:r>
        <w:rPr>
          <w:rFonts w:ascii="Arial" w:hAnsi="Arial" w:cs="Arial"/>
        </w:rPr>
        <w:t>Elbląg</w:t>
      </w:r>
      <w:r w:rsidRPr="00B126EA">
        <w:rPr>
          <w:rFonts w:ascii="Arial" w:hAnsi="Arial" w:cs="Arial"/>
        </w:rPr>
        <w:t>, dnia ………….</w:t>
      </w:r>
    </w:p>
    <w:p w14:paraId="74735362" w14:textId="77777777" w:rsidR="00CC350F" w:rsidRPr="00B126EA" w:rsidRDefault="00CC350F" w:rsidP="00CC350F">
      <w:pPr>
        <w:spacing w:after="120" w:line="288" w:lineRule="auto"/>
        <w:jc w:val="center"/>
        <w:rPr>
          <w:rFonts w:ascii="Arial" w:hAnsi="Arial" w:cs="Arial"/>
          <w:b/>
          <w:sz w:val="20"/>
          <w:szCs w:val="20"/>
        </w:rPr>
      </w:pPr>
      <w:r w:rsidRPr="00B126EA">
        <w:rPr>
          <w:rFonts w:ascii="Arial" w:hAnsi="Arial" w:cs="Arial"/>
        </w:rPr>
        <w:br w:type="page"/>
      </w:r>
    </w:p>
    <w:p w14:paraId="0752C26D" w14:textId="77777777" w:rsidR="00CC350F" w:rsidRPr="00211BDC" w:rsidRDefault="00CC350F" w:rsidP="00CC350F">
      <w:pPr>
        <w:pStyle w:val="Spistreci1"/>
      </w:pPr>
      <w:r w:rsidRPr="00211BDC">
        <w:lastRenderedPageBreak/>
        <w:t>SPIS TREŚCI</w:t>
      </w:r>
    </w:p>
    <w:p w14:paraId="76518D2E" w14:textId="056F7F07" w:rsidR="00435169" w:rsidRDefault="00CC350F">
      <w:pPr>
        <w:pStyle w:val="Spistreci1"/>
        <w:rPr>
          <w:rFonts w:asciiTheme="minorHAnsi" w:eastAsiaTheme="minorEastAsia" w:hAnsiTheme="minorHAnsi" w:cstheme="minorBidi"/>
          <w:b w:val="0"/>
          <w:noProof/>
          <w:sz w:val="22"/>
          <w:szCs w:val="22"/>
        </w:rPr>
      </w:pPr>
      <w:r w:rsidRPr="00086EF9">
        <w:rPr>
          <w:sz w:val="20"/>
          <w:szCs w:val="20"/>
        </w:rPr>
        <w:fldChar w:fldCharType="begin"/>
      </w:r>
      <w:r w:rsidRPr="00086EF9">
        <w:rPr>
          <w:sz w:val="20"/>
          <w:szCs w:val="20"/>
        </w:rPr>
        <w:instrText xml:space="preserve"> TOC \o "1-3" \h \z \u </w:instrText>
      </w:r>
      <w:r w:rsidRPr="00086EF9">
        <w:rPr>
          <w:sz w:val="20"/>
          <w:szCs w:val="20"/>
        </w:rPr>
        <w:fldChar w:fldCharType="separate"/>
      </w:r>
      <w:hyperlink w:anchor="_Toc26871047" w:history="1">
        <w:r w:rsidR="00435169" w:rsidRPr="003D7040">
          <w:rPr>
            <w:rStyle w:val="Hipercze"/>
            <w:noProof/>
          </w:rPr>
          <w:t>DZIAŁ 1 - DEFINICJE</w:t>
        </w:r>
        <w:r w:rsidR="00435169">
          <w:rPr>
            <w:noProof/>
            <w:webHidden/>
          </w:rPr>
          <w:tab/>
        </w:r>
        <w:r w:rsidR="00435169">
          <w:rPr>
            <w:noProof/>
            <w:webHidden/>
          </w:rPr>
          <w:fldChar w:fldCharType="begin"/>
        </w:r>
        <w:r w:rsidR="00435169">
          <w:rPr>
            <w:noProof/>
            <w:webHidden/>
          </w:rPr>
          <w:instrText xml:space="preserve"> PAGEREF _Toc26871047 \h </w:instrText>
        </w:r>
        <w:r w:rsidR="00435169">
          <w:rPr>
            <w:noProof/>
            <w:webHidden/>
          </w:rPr>
        </w:r>
        <w:r w:rsidR="00435169">
          <w:rPr>
            <w:noProof/>
            <w:webHidden/>
          </w:rPr>
          <w:fldChar w:fldCharType="separate"/>
        </w:r>
        <w:r w:rsidR="00435169">
          <w:rPr>
            <w:noProof/>
            <w:webHidden/>
          </w:rPr>
          <w:t>7</w:t>
        </w:r>
        <w:r w:rsidR="00435169">
          <w:rPr>
            <w:noProof/>
            <w:webHidden/>
          </w:rPr>
          <w:fldChar w:fldCharType="end"/>
        </w:r>
      </w:hyperlink>
    </w:p>
    <w:p w14:paraId="31A20D6E" w14:textId="010F1EF0" w:rsidR="00435169" w:rsidRDefault="000C538E">
      <w:pPr>
        <w:pStyle w:val="Spistreci1"/>
        <w:rPr>
          <w:rFonts w:asciiTheme="minorHAnsi" w:eastAsiaTheme="minorEastAsia" w:hAnsiTheme="minorHAnsi" w:cstheme="minorBidi"/>
          <w:b w:val="0"/>
          <w:noProof/>
          <w:sz w:val="22"/>
          <w:szCs w:val="22"/>
        </w:rPr>
      </w:pPr>
      <w:hyperlink w:anchor="_Toc26871048" w:history="1">
        <w:r w:rsidR="00435169" w:rsidRPr="003D7040">
          <w:rPr>
            <w:rStyle w:val="Hipercze"/>
            <w:iCs/>
            <w:noProof/>
          </w:rPr>
          <w:t>DZIAŁ 2 - PRZEDMIOT UMOWY</w:t>
        </w:r>
        <w:r w:rsidR="00435169">
          <w:rPr>
            <w:noProof/>
            <w:webHidden/>
          </w:rPr>
          <w:tab/>
        </w:r>
        <w:r w:rsidR="00435169">
          <w:rPr>
            <w:noProof/>
            <w:webHidden/>
          </w:rPr>
          <w:fldChar w:fldCharType="begin"/>
        </w:r>
        <w:r w:rsidR="00435169">
          <w:rPr>
            <w:noProof/>
            <w:webHidden/>
          </w:rPr>
          <w:instrText xml:space="preserve"> PAGEREF _Toc26871048 \h </w:instrText>
        </w:r>
        <w:r w:rsidR="00435169">
          <w:rPr>
            <w:noProof/>
            <w:webHidden/>
          </w:rPr>
        </w:r>
        <w:r w:rsidR="00435169">
          <w:rPr>
            <w:noProof/>
            <w:webHidden/>
          </w:rPr>
          <w:fldChar w:fldCharType="separate"/>
        </w:r>
        <w:r w:rsidR="00435169">
          <w:rPr>
            <w:noProof/>
            <w:webHidden/>
          </w:rPr>
          <w:t>7</w:t>
        </w:r>
        <w:r w:rsidR="00435169">
          <w:rPr>
            <w:noProof/>
            <w:webHidden/>
          </w:rPr>
          <w:fldChar w:fldCharType="end"/>
        </w:r>
      </w:hyperlink>
    </w:p>
    <w:p w14:paraId="30EA0835" w14:textId="52E2CF3A" w:rsidR="00435169" w:rsidRDefault="000C538E">
      <w:pPr>
        <w:pStyle w:val="Spistreci1"/>
        <w:rPr>
          <w:rFonts w:asciiTheme="minorHAnsi" w:eastAsiaTheme="minorEastAsia" w:hAnsiTheme="minorHAnsi" w:cstheme="minorBidi"/>
          <w:b w:val="0"/>
          <w:noProof/>
          <w:sz w:val="22"/>
          <w:szCs w:val="22"/>
        </w:rPr>
      </w:pPr>
      <w:hyperlink w:anchor="_Toc26871049" w:history="1">
        <w:r w:rsidR="00435169" w:rsidRPr="003D7040">
          <w:rPr>
            <w:rStyle w:val="Hipercze"/>
            <w:iCs/>
            <w:noProof/>
          </w:rPr>
          <w:t>DZIAŁ 3 - ZAKRES RZECZOWY PRZEDMIOTU UMOWY</w:t>
        </w:r>
        <w:r w:rsidR="00435169">
          <w:rPr>
            <w:noProof/>
            <w:webHidden/>
          </w:rPr>
          <w:tab/>
        </w:r>
        <w:r w:rsidR="00435169">
          <w:rPr>
            <w:noProof/>
            <w:webHidden/>
          </w:rPr>
          <w:fldChar w:fldCharType="begin"/>
        </w:r>
        <w:r w:rsidR="00435169">
          <w:rPr>
            <w:noProof/>
            <w:webHidden/>
          </w:rPr>
          <w:instrText xml:space="preserve"> PAGEREF _Toc26871049 \h </w:instrText>
        </w:r>
        <w:r w:rsidR="00435169">
          <w:rPr>
            <w:noProof/>
            <w:webHidden/>
          </w:rPr>
        </w:r>
        <w:r w:rsidR="00435169">
          <w:rPr>
            <w:noProof/>
            <w:webHidden/>
          </w:rPr>
          <w:fldChar w:fldCharType="separate"/>
        </w:r>
        <w:r w:rsidR="00435169">
          <w:rPr>
            <w:noProof/>
            <w:webHidden/>
          </w:rPr>
          <w:t>8</w:t>
        </w:r>
        <w:r w:rsidR="00435169">
          <w:rPr>
            <w:noProof/>
            <w:webHidden/>
          </w:rPr>
          <w:fldChar w:fldCharType="end"/>
        </w:r>
      </w:hyperlink>
    </w:p>
    <w:p w14:paraId="1D49AB87" w14:textId="26B10539" w:rsidR="00435169" w:rsidRDefault="000C538E">
      <w:pPr>
        <w:pStyle w:val="Spistreci1"/>
        <w:rPr>
          <w:rFonts w:asciiTheme="minorHAnsi" w:eastAsiaTheme="minorEastAsia" w:hAnsiTheme="minorHAnsi" w:cstheme="minorBidi"/>
          <w:b w:val="0"/>
          <w:noProof/>
          <w:sz w:val="22"/>
          <w:szCs w:val="22"/>
        </w:rPr>
      </w:pPr>
      <w:hyperlink w:anchor="_Toc26871050" w:history="1">
        <w:r w:rsidR="00435169" w:rsidRPr="003D7040">
          <w:rPr>
            <w:rStyle w:val="Hipercze"/>
            <w:iCs/>
            <w:noProof/>
          </w:rPr>
          <w:t>DZIAŁ 4 - TERMIN REALIZACJI PRZEDMIOTU UMOWY</w:t>
        </w:r>
        <w:r w:rsidR="00435169">
          <w:rPr>
            <w:noProof/>
            <w:webHidden/>
          </w:rPr>
          <w:tab/>
        </w:r>
        <w:r w:rsidR="00435169">
          <w:rPr>
            <w:noProof/>
            <w:webHidden/>
          </w:rPr>
          <w:fldChar w:fldCharType="begin"/>
        </w:r>
        <w:r w:rsidR="00435169">
          <w:rPr>
            <w:noProof/>
            <w:webHidden/>
          </w:rPr>
          <w:instrText xml:space="preserve"> PAGEREF _Toc26871050 \h </w:instrText>
        </w:r>
        <w:r w:rsidR="00435169">
          <w:rPr>
            <w:noProof/>
            <w:webHidden/>
          </w:rPr>
        </w:r>
        <w:r w:rsidR="00435169">
          <w:rPr>
            <w:noProof/>
            <w:webHidden/>
          </w:rPr>
          <w:fldChar w:fldCharType="separate"/>
        </w:r>
        <w:r w:rsidR="00435169">
          <w:rPr>
            <w:noProof/>
            <w:webHidden/>
          </w:rPr>
          <w:t>11</w:t>
        </w:r>
        <w:r w:rsidR="00435169">
          <w:rPr>
            <w:noProof/>
            <w:webHidden/>
          </w:rPr>
          <w:fldChar w:fldCharType="end"/>
        </w:r>
      </w:hyperlink>
    </w:p>
    <w:p w14:paraId="2E461E74" w14:textId="13AD71EF" w:rsidR="00435169" w:rsidRDefault="000C538E">
      <w:pPr>
        <w:pStyle w:val="Spistreci1"/>
        <w:rPr>
          <w:rFonts w:asciiTheme="minorHAnsi" w:eastAsiaTheme="minorEastAsia" w:hAnsiTheme="minorHAnsi" w:cstheme="minorBidi"/>
          <w:b w:val="0"/>
          <w:noProof/>
          <w:sz w:val="22"/>
          <w:szCs w:val="22"/>
        </w:rPr>
      </w:pPr>
      <w:hyperlink w:anchor="_Toc26871051" w:history="1">
        <w:r w:rsidR="00435169" w:rsidRPr="003D7040">
          <w:rPr>
            <w:rStyle w:val="Hipercze"/>
            <w:iCs/>
            <w:noProof/>
          </w:rPr>
          <w:t>DZIAŁ 5 - ZOBOWIĄZANIA STRON</w:t>
        </w:r>
        <w:r w:rsidR="00435169">
          <w:rPr>
            <w:noProof/>
            <w:webHidden/>
          </w:rPr>
          <w:tab/>
        </w:r>
        <w:r w:rsidR="00435169">
          <w:rPr>
            <w:noProof/>
            <w:webHidden/>
          </w:rPr>
          <w:fldChar w:fldCharType="begin"/>
        </w:r>
        <w:r w:rsidR="00435169">
          <w:rPr>
            <w:noProof/>
            <w:webHidden/>
          </w:rPr>
          <w:instrText xml:space="preserve"> PAGEREF _Toc26871051 \h </w:instrText>
        </w:r>
        <w:r w:rsidR="00435169">
          <w:rPr>
            <w:noProof/>
            <w:webHidden/>
          </w:rPr>
        </w:r>
        <w:r w:rsidR="00435169">
          <w:rPr>
            <w:noProof/>
            <w:webHidden/>
          </w:rPr>
          <w:fldChar w:fldCharType="separate"/>
        </w:r>
        <w:r w:rsidR="00435169">
          <w:rPr>
            <w:noProof/>
            <w:webHidden/>
          </w:rPr>
          <w:t>13</w:t>
        </w:r>
        <w:r w:rsidR="00435169">
          <w:rPr>
            <w:noProof/>
            <w:webHidden/>
          </w:rPr>
          <w:fldChar w:fldCharType="end"/>
        </w:r>
      </w:hyperlink>
    </w:p>
    <w:p w14:paraId="530B1BC2" w14:textId="6F644313" w:rsidR="00435169" w:rsidRDefault="000C538E">
      <w:pPr>
        <w:pStyle w:val="Spistreci2"/>
        <w:rPr>
          <w:rFonts w:asciiTheme="minorHAnsi" w:eastAsiaTheme="minorEastAsia" w:hAnsiTheme="minorHAnsi" w:cstheme="minorBidi"/>
          <w:noProof/>
          <w:sz w:val="22"/>
          <w:szCs w:val="22"/>
        </w:rPr>
      </w:pPr>
      <w:hyperlink w:anchor="_Toc26871052" w:history="1">
        <w:r w:rsidR="00435169" w:rsidRPr="003D7040">
          <w:rPr>
            <w:rStyle w:val="Hipercze"/>
            <w:noProof/>
          </w:rPr>
          <w:t>5.1</w:t>
        </w:r>
        <w:r w:rsidR="00435169">
          <w:rPr>
            <w:rFonts w:asciiTheme="minorHAnsi" w:eastAsiaTheme="minorEastAsia" w:hAnsiTheme="minorHAnsi" w:cstheme="minorBidi"/>
            <w:noProof/>
            <w:sz w:val="22"/>
            <w:szCs w:val="22"/>
          </w:rPr>
          <w:tab/>
        </w:r>
        <w:r w:rsidR="00435169" w:rsidRPr="003D7040">
          <w:rPr>
            <w:rStyle w:val="Hipercze"/>
            <w:noProof/>
          </w:rPr>
          <w:t>ZOBOWIĄZANIA ZAMAWIAJĄCEGO</w:t>
        </w:r>
        <w:r w:rsidR="00435169">
          <w:rPr>
            <w:noProof/>
            <w:webHidden/>
          </w:rPr>
          <w:tab/>
        </w:r>
        <w:r w:rsidR="00435169">
          <w:rPr>
            <w:noProof/>
            <w:webHidden/>
          </w:rPr>
          <w:fldChar w:fldCharType="begin"/>
        </w:r>
        <w:r w:rsidR="00435169">
          <w:rPr>
            <w:noProof/>
            <w:webHidden/>
          </w:rPr>
          <w:instrText xml:space="preserve"> PAGEREF _Toc26871052 \h </w:instrText>
        </w:r>
        <w:r w:rsidR="00435169">
          <w:rPr>
            <w:noProof/>
            <w:webHidden/>
          </w:rPr>
        </w:r>
        <w:r w:rsidR="00435169">
          <w:rPr>
            <w:noProof/>
            <w:webHidden/>
          </w:rPr>
          <w:fldChar w:fldCharType="separate"/>
        </w:r>
        <w:r w:rsidR="00435169">
          <w:rPr>
            <w:noProof/>
            <w:webHidden/>
          </w:rPr>
          <w:t>13</w:t>
        </w:r>
        <w:r w:rsidR="00435169">
          <w:rPr>
            <w:noProof/>
            <w:webHidden/>
          </w:rPr>
          <w:fldChar w:fldCharType="end"/>
        </w:r>
      </w:hyperlink>
    </w:p>
    <w:p w14:paraId="6C34D696" w14:textId="4BCEC225" w:rsidR="00435169" w:rsidRDefault="000C538E">
      <w:pPr>
        <w:pStyle w:val="Spistreci2"/>
        <w:rPr>
          <w:rFonts w:asciiTheme="minorHAnsi" w:eastAsiaTheme="minorEastAsia" w:hAnsiTheme="minorHAnsi" w:cstheme="minorBidi"/>
          <w:noProof/>
          <w:sz w:val="22"/>
          <w:szCs w:val="22"/>
        </w:rPr>
      </w:pPr>
      <w:hyperlink w:anchor="_Toc26871053" w:history="1">
        <w:r w:rsidR="00435169" w:rsidRPr="003D7040">
          <w:rPr>
            <w:rStyle w:val="Hipercze"/>
            <w:noProof/>
          </w:rPr>
          <w:t>5.2</w:t>
        </w:r>
        <w:r w:rsidR="00435169">
          <w:rPr>
            <w:rFonts w:asciiTheme="minorHAnsi" w:eastAsiaTheme="minorEastAsia" w:hAnsiTheme="minorHAnsi" w:cstheme="minorBidi"/>
            <w:noProof/>
            <w:sz w:val="22"/>
            <w:szCs w:val="22"/>
          </w:rPr>
          <w:tab/>
        </w:r>
        <w:r w:rsidR="00435169" w:rsidRPr="003D7040">
          <w:rPr>
            <w:rStyle w:val="Hipercze"/>
            <w:noProof/>
          </w:rPr>
          <w:t>OBOWIĄZKI WYKONAWCY</w:t>
        </w:r>
        <w:r w:rsidR="00435169">
          <w:rPr>
            <w:noProof/>
            <w:webHidden/>
          </w:rPr>
          <w:tab/>
        </w:r>
        <w:r w:rsidR="00435169">
          <w:rPr>
            <w:noProof/>
            <w:webHidden/>
          </w:rPr>
          <w:fldChar w:fldCharType="begin"/>
        </w:r>
        <w:r w:rsidR="00435169">
          <w:rPr>
            <w:noProof/>
            <w:webHidden/>
          </w:rPr>
          <w:instrText xml:space="preserve"> PAGEREF _Toc26871053 \h </w:instrText>
        </w:r>
        <w:r w:rsidR="00435169">
          <w:rPr>
            <w:noProof/>
            <w:webHidden/>
          </w:rPr>
        </w:r>
        <w:r w:rsidR="00435169">
          <w:rPr>
            <w:noProof/>
            <w:webHidden/>
          </w:rPr>
          <w:fldChar w:fldCharType="separate"/>
        </w:r>
        <w:r w:rsidR="00435169">
          <w:rPr>
            <w:noProof/>
            <w:webHidden/>
          </w:rPr>
          <w:t>13</w:t>
        </w:r>
        <w:r w:rsidR="00435169">
          <w:rPr>
            <w:noProof/>
            <w:webHidden/>
          </w:rPr>
          <w:fldChar w:fldCharType="end"/>
        </w:r>
      </w:hyperlink>
    </w:p>
    <w:p w14:paraId="42193506" w14:textId="19BB6FD4" w:rsidR="00435169" w:rsidRDefault="000C538E">
      <w:pPr>
        <w:pStyle w:val="Spistreci2"/>
        <w:rPr>
          <w:rFonts w:asciiTheme="minorHAnsi" w:eastAsiaTheme="minorEastAsia" w:hAnsiTheme="minorHAnsi" w:cstheme="minorBidi"/>
          <w:noProof/>
          <w:sz w:val="22"/>
          <w:szCs w:val="22"/>
        </w:rPr>
      </w:pPr>
      <w:hyperlink w:anchor="_Toc26871054" w:history="1">
        <w:r w:rsidR="00435169" w:rsidRPr="003D7040">
          <w:rPr>
            <w:rStyle w:val="Hipercze"/>
            <w:noProof/>
          </w:rPr>
          <w:t>5.3</w:t>
        </w:r>
        <w:r w:rsidR="00435169">
          <w:rPr>
            <w:rFonts w:asciiTheme="minorHAnsi" w:eastAsiaTheme="minorEastAsia" w:hAnsiTheme="minorHAnsi" w:cstheme="minorBidi"/>
            <w:noProof/>
            <w:sz w:val="22"/>
            <w:szCs w:val="22"/>
          </w:rPr>
          <w:tab/>
        </w:r>
        <w:r w:rsidR="00435169" w:rsidRPr="003D7040">
          <w:rPr>
            <w:rStyle w:val="Hipercze"/>
            <w:noProof/>
          </w:rPr>
          <w:t>TABELARYCZNE ZESTAWIENIE OBOWIĄZKÓW STRON</w:t>
        </w:r>
        <w:r w:rsidR="00435169">
          <w:rPr>
            <w:noProof/>
            <w:webHidden/>
          </w:rPr>
          <w:tab/>
        </w:r>
        <w:r w:rsidR="00435169">
          <w:rPr>
            <w:noProof/>
            <w:webHidden/>
          </w:rPr>
          <w:fldChar w:fldCharType="begin"/>
        </w:r>
        <w:r w:rsidR="00435169">
          <w:rPr>
            <w:noProof/>
            <w:webHidden/>
          </w:rPr>
          <w:instrText xml:space="preserve"> PAGEREF _Toc26871054 \h </w:instrText>
        </w:r>
        <w:r w:rsidR="00435169">
          <w:rPr>
            <w:noProof/>
            <w:webHidden/>
          </w:rPr>
        </w:r>
        <w:r w:rsidR="00435169">
          <w:rPr>
            <w:noProof/>
            <w:webHidden/>
          </w:rPr>
          <w:fldChar w:fldCharType="separate"/>
        </w:r>
        <w:r w:rsidR="00435169">
          <w:rPr>
            <w:noProof/>
            <w:webHidden/>
          </w:rPr>
          <w:t>17</w:t>
        </w:r>
        <w:r w:rsidR="00435169">
          <w:rPr>
            <w:noProof/>
            <w:webHidden/>
          </w:rPr>
          <w:fldChar w:fldCharType="end"/>
        </w:r>
      </w:hyperlink>
    </w:p>
    <w:p w14:paraId="5C13FCD2" w14:textId="12C81BDB" w:rsidR="00435169" w:rsidRDefault="000C538E">
      <w:pPr>
        <w:pStyle w:val="Spistreci2"/>
        <w:rPr>
          <w:rFonts w:asciiTheme="minorHAnsi" w:eastAsiaTheme="minorEastAsia" w:hAnsiTheme="minorHAnsi" w:cstheme="minorBidi"/>
          <w:noProof/>
          <w:sz w:val="22"/>
          <w:szCs w:val="22"/>
        </w:rPr>
      </w:pPr>
      <w:hyperlink w:anchor="_Toc26871055" w:history="1">
        <w:r w:rsidR="00435169" w:rsidRPr="003D7040">
          <w:rPr>
            <w:rStyle w:val="Hipercze"/>
            <w:noProof/>
          </w:rPr>
          <w:t>5.4</w:t>
        </w:r>
        <w:r w:rsidR="00435169">
          <w:rPr>
            <w:rFonts w:asciiTheme="minorHAnsi" w:eastAsiaTheme="minorEastAsia" w:hAnsiTheme="minorHAnsi" w:cstheme="minorBidi"/>
            <w:noProof/>
            <w:sz w:val="22"/>
            <w:szCs w:val="22"/>
          </w:rPr>
          <w:tab/>
        </w:r>
        <w:r w:rsidR="00435169" w:rsidRPr="003D7040">
          <w:rPr>
            <w:rStyle w:val="Hipercze"/>
            <w:noProof/>
          </w:rPr>
          <w:t>WYMOGI DOTYCZĄCE ZATRUDNIENIA NA UMOWĘ O PRACĘ</w:t>
        </w:r>
        <w:r w:rsidR="00435169">
          <w:rPr>
            <w:noProof/>
            <w:webHidden/>
          </w:rPr>
          <w:tab/>
        </w:r>
        <w:r w:rsidR="00435169">
          <w:rPr>
            <w:noProof/>
            <w:webHidden/>
          </w:rPr>
          <w:fldChar w:fldCharType="begin"/>
        </w:r>
        <w:r w:rsidR="00435169">
          <w:rPr>
            <w:noProof/>
            <w:webHidden/>
          </w:rPr>
          <w:instrText xml:space="preserve"> PAGEREF _Toc26871055 \h </w:instrText>
        </w:r>
        <w:r w:rsidR="00435169">
          <w:rPr>
            <w:noProof/>
            <w:webHidden/>
          </w:rPr>
        </w:r>
        <w:r w:rsidR="00435169">
          <w:rPr>
            <w:noProof/>
            <w:webHidden/>
          </w:rPr>
          <w:fldChar w:fldCharType="separate"/>
        </w:r>
        <w:r w:rsidR="00435169">
          <w:rPr>
            <w:noProof/>
            <w:webHidden/>
          </w:rPr>
          <w:t>17</w:t>
        </w:r>
        <w:r w:rsidR="00435169">
          <w:rPr>
            <w:noProof/>
            <w:webHidden/>
          </w:rPr>
          <w:fldChar w:fldCharType="end"/>
        </w:r>
      </w:hyperlink>
    </w:p>
    <w:p w14:paraId="05D6F5BC" w14:textId="2CC0442F" w:rsidR="00435169" w:rsidRDefault="000C538E">
      <w:pPr>
        <w:pStyle w:val="Spistreci1"/>
        <w:rPr>
          <w:rFonts w:asciiTheme="minorHAnsi" w:eastAsiaTheme="minorEastAsia" w:hAnsiTheme="minorHAnsi" w:cstheme="minorBidi"/>
          <w:b w:val="0"/>
          <w:noProof/>
          <w:sz w:val="22"/>
          <w:szCs w:val="22"/>
        </w:rPr>
      </w:pPr>
      <w:hyperlink w:anchor="_Toc26871056" w:history="1">
        <w:r w:rsidR="00435169" w:rsidRPr="003D7040">
          <w:rPr>
            <w:rStyle w:val="Hipercze"/>
            <w:iCs/>
            <w:noProof/>
          </w:rPr>
          <w:t xml:space="preserve">DZIAŁ 6- </w:t>
        </w:r>
        <w:r w:rsidR="00435169" w:rsidRPr="003D7040">
          <w:rPr>
            <w:rStyle w:val="Hipercze"/>
            <w:noProof/>
          </w:rPr>
          <w:t>WYNAGRODZENIE</w:t>
        </w:r>
        <w:r w:rsidR="00435169">
          <w:rPr>
            <w:noProof/>
            <w:webHidden/>
          </w:rPr>
          <w:tab/>
        </w:r>
        <w:r w:rsidR="00435169">
          <w:rPr>
            <w:noProof/>
            <w:webHidden/>
          </w:rPr>
          <w:fldChar w:fldCharType="begin"/>
        </w:r>
        <w:r w:rsidR="00435169">
          <w:rPr>
            <w:noProof/>
            <w:webHidden/>
          </w:rPr>
          <w:instrText xml:space="preserve"> PAGEREF _Toc26871056 \h </w:instrText>
        </w:r>
        <w:r w:rsidR="00435169">
          <w:rPr>
            <w:noProof/>
            <w:webHidden/>
          </w:rPr>
        </w:r>
        <w:r w:rsidR="00435169">
          <w:rPr>
            <w:noProof/>
            <w:webHidden/>
          </w:rPr>
          <w:fldChar w:fldCharType="separate"/>
        </w:r>
        <w:r w:rsidR="00435169">
          <w:rPr>
            <w:noProof/>
            <w:webHidden/>
          </w:rPr>
          <w:t>18</w:t>
        </w:r>
        <w:r w:rsidR="00435169">
          <w:rPr>
            <w:noProof/>
            <w:webHidden/>
          </w:rPr>
          <w:fldChar w:fldCharType="end"/>
        </w:r>
      </w:hyperlink>
    </w:p>
    <w:p w14:paraId="229DE0ED" w14:textId="0718CD9D" w:rsidR="00435169" w:rsidRDefault="000C538E">
      <w:pPr>
        <w:pStyle w:val="Spistreci1"/>
        <w:rPr>
          <w:rFonts w:asciiTheme="minorHAnsi" w:eastAsiaTheme="minorEastAsia" w:hAnsiTheme="minorHAnsi" w:cstheme="minorBidi"/>
          <w:b w:val="0"/>
          <w:noProof/>
          <w:sz w:val="22"/>
          <w:szCs w:val="22"/>
        </w:rPr>
      </w:pPr>
      <w:hyperlink w:anchor="_Toc26871057" w:history="1">
        <w:r w:rsidR="00435169" w:rsidRPr="003D7040">
          <w:rPr>
            <w:rStyle w:val="Hipercze"/>
            <w:iCs/>
            <w:noProof/>
          </w:rPr>
          <w:t xml:space="preserve">DZIAŁ 7- </w:t>
        </w:r>
        <w:r w:rsidR="00435169" w:rsidRPr="003D7040">
          <w:rPr>
            <w:rStyle w:val="Hipercze"/>
            <w:noProof/>
          </w:rPr>
          <w:t>FAKTUROWANIE, WARUNKI PŁATNOŚCI, ZALICZKA, GWARANCJA PŁATNOŚCI ZA ROBOTY BUDOWLANE</w:t>
        </w:r>
        <w:r w:rsidR="00435169">
          <w:rPr>
            <w:noProof/>
            <w:webHidden/>
          </w:rPr>
          <w:tab/>
        </w:r>
        <w:r w:rsidR="00435169">
          <w:rPr>
            <w:noProof/>
            <w:webHidden/>
          </w:rPr>
          <w:fldChar w:fldCharType="begin"/>
        </w:r>
        <w:r w:rsidR="00435169">
          <w:rPr>
            <w:noProof/>
            <w:webHidden/>
          </w:rPr>
          <w:instrText xml:space="preserve"> PAGEREF _Toc26871057 \h </w:instrText>
        </w:r>
        <w:r w:rsidR="00435169">
          <w:rPr>
            <w:noProof/>
            <w:webHidden/>
          </w:rPr>
        </w:r>
        <w:r w:rsidR="00435169">
          <w:rPr>
            <w:noProof/>
            <w:webHidden/>
          </w:rPr>
          <w:fldChar w:fldCharType="separate"/>
        </w:r>
        <w:r w:rsidR="00435169">
          <w:rPr>
            <w:noProof/>
            <w:webHidden/>
          </w:rPr>
          <w:t>20</w:t>
        </w:r>
        <w:r w:rsidR="00435169">
          <w:rPr>
            <w:noProof/>
            <w:webHidden/>
          </w:rPr>
          <w:fldChar w:fldCharType="end"/>
        </w:r>
      </w:hyperlink>
    </w:p>
    <w:p w14:paraId="1DCA9D58" w14:textId="53822F71" w:rsidR="00435169" w:rsidRDefault="000C538E">
      <w:pPr>
        <w:pStyle w:val="Spistreci1"/>
        <w:rPr>
          <w:rFonts w:asciiTheme="minorHAnsi" w:eastAsiaTheme="minorEastAsia" w:hAnsiTheme="minorHAnsi" w:cstheme="minorBidi"/>
          <w:b w:val="0"/>
          <w:noProof/>
          <w:sz w:val="22"/>
          <w:szCs w:val="22"/>
        </w:rPr>
      </w:pPr>
      <w:hyperlink w:anchor="_Toc26871058" w:history="1">
        <w:r w:rsidR="00435169" w:rsidRPr="003D7040">
          <w:rPr>
            <w:rStyle w:val="Hipercze"/>
            <w:iCs/>
            <w:noProof/>
          </w:rPr>
          <w:t xml:space="preserve">DZIAŁ 8 - </w:t>
        </w:r>
        <w:r w:rsidR="00435169" w:rsidRPr="003D7040">
          <w:rPr>
            <w:rStyle w:val="Hipercze"/>
            <w:noProof/>
          </w:rPr>
          <w:t>GWARANCJE</w:t>
        </w:r>
        <w:r w:rsidR="00435169">
          <w:rPr>
            <w:noProof/>
            <w:webHidden/>
          </w:rPr>
          <w:tab/>
        </w:r>
        <w:r w:rsidR="00435169">
          <w:rPr>
            <w:noProof/>
            <w:webHidden/>
          </w:rPr>
          <w:fldChar w:fldCharType="begin"/>
        </w:r>
        <w:r w:rsidR="00435169">
          <w:rPr>
            <w:noProof/>
            <w:webHidden/>
          </w:rPr>
          <w:instrText xml:space="preserve"> PAGEREF _Toc26871058 \h </w:instrText>
        </w:r>
        <w:r w:rsidR="00435169">
          <w:rPr>
            <w:noProof/>
            <w:webHidden/>
          </w:rPr>
        </w:r>
        <w:r w:rsidR="00435169">
          <w:rPr>
            <w:noProof/>
            <w:webHidden/>
          </w:rPr>
          <w:fldChar w:fldCharType="separate"/>
        </w:r>
        <w:r w:rsidR="00435169">
          <w:rPr>
            <w:noProof/>
            <w:webHidden/>
          </w:rPr>
          <w:t>24</w:t>
        </w:r>
        <w:r w:rsidR="00435169">
          <w:rPr>
            <w:noProof/>
            <w:webHidden/>
          </w:rPr>
          <w:fldChar w:fldCharType="end"/>
        </w:r>
      </w:hyperlink>
    </w:p>
    <w:p w14:paraId="01030A1F" w14:textId="4ECBC8EB" w:rsidR="00435169" w:rsidRDefault="000C538E">
      <w:pPr>
        <w:pStyle w:val="Spistreci2"/>
        <w:rPr>
          <w:rFonts w:asciiTheme="minorHAnsi" w:eastAsiaTheme="minorEastAsia" w:hAnsiTheme="minorHAnsi" w:cstheme="minorBidi"/>
          <w:noProof/>
          <w:sz w:val="22"/>
          <w:szCs w:val="22"/>
        </w:rPr>
      </w:pPr>
      <w:hyperlink w:anchor="_Toc26871059" w:history="1">
        <w:r w:rsidR="00435169" w:rsidRPr="003D7040">
          <w:rPr>
            <w:rStyle w:val="Hipercze"/>
            <w:noProof/>
          </w:rPr>
          <w:t>8.1</w:t>
        </w:r>
        <w:r w:rsidR="00435169">
          <w:rPr>
            <w:rFonts w:asciiTheme="minorHAnsi" w:eastAsiaTheme="minorEastAsia" w:hAnsiTheme="minorHAnsi" w:cstheme="minorBidi"/>
            <w:noProof/>
            <w:sz w:val="22"/>
            <w:szCs w:val="22"/>
          </w:rPr>
          <w:tab/>
        </w:r>
        <w:r w:rsidR="00435169" w:rsidRPr="003D7040">
          <w:rPr>
            <w:rStyle w:val="Hipercze"/>
            <w:noProof/>
          </w:rPr>
          <w:t>OKRES GWARANCJI</w:t>
        </w:r>
        <w:r w:rsidR="00435169">
          <w:rPr>
            <w:noProof/>
            <w:webHidden/>
          </w:rPr>
          <w:tab/>
        </w:r>
        <w:r w:rsidR="00435169">
          <w:rPr>
            <w:noProof/>
            <w:webHidden/>
          </w:rPr>
          <w:fldChar w:fldCharType="begin"/>
        </w:r>
        <w:r w:rsidR="00435169">
          <w:rPr>
            <w:noProof/>
            <w:webHidden/>
          </w:rPr>
          <w:instrText xml:space="preserve"> PAGEREF _Toc26871059 \h </w:instrText>
        </w:r>
        <w:r w:rsidR="00435169">
          <w:rPr>
            <w:noProof/>
            <w:webHidden/>
          </w:rPr>
        </w:r>
        <w:r w:rsidR="00435169">
          <w:rPr>
            <w:noProof/>
            <w:webHidden/>
          </w:rPr>
          <w:fldChar w:fldCharType="separate"/>
        </w:r>
        <w:r w:rsidR="00435169">
          <w:rPr>
            <w:noProof/>
            <w:webHidden/>
          </w:rPr>
          <w:t>24</w:t>
        </w:r>
        <w:r w:rsidR="00435169">
          <w:rPr>
            <w:noProof/>
            <w:webHidden/>
          </w:rPr>
          <w:fldChar w:fldCharType="end"/>
        </w:r>
      </w:hyperlink>
    </w:p>
    <w:p w14:paraId="6CA7EFDF" w14:textId="205E0A15" w:rsidR="00435169" w:rsidRDefault="000C538E">
      <w:pPr>
        <w:pStyle w:val="Spistreci2"/>
        <w:rPr>
          <w:rFonts w:asciiTheme="minorHAnsi" w:eastAsiaTheme="minorEastAsia" w:hAnsiTheme="minorHAnsi" w:cstheme="minorBidi"/>
          <w:noProof/>
          <w:sz w:val="22"/>
          <w:szCs w:val="22"/>
        </w:rPr>
      </w:pPr>
      <w:hyperlink w:anchor="_Toc26871060" w:history="1">
        <w:r w:rsidR="00435169" w:rsidRPr="003D7040">
          <w:rPr>
            <w:rStyle w:val="Hipercze"/>
            <w:noProof/>
          </w:rPr>
          <w:t>8.2</w:t>
        </w:r>
        <w:r w:rsidR="00435169">
          <w:rPr>
            <w:rFonts w:asciiTheme="minorHAnsi" w:eastAsiaTheme="minorEastAsia" w:hAnsiTheme="minorHAnsi" w:cstheme="minorBidi"/>
            <w:noProof/>
            <w:sz w:val="22"/>
            <w:szCs w:val="22"/>
          </w:rPr>
          <w:tab/>
        </w:r>
        <w:r w:rsidR="00435169" w:rsidRPr="003D7040">
          <w:rPr>
            <w:rStyle w:val="Hipercze"/>
            <w:noProof/>
          </w:rPr>
          <w:t>USUWANIE WAD FIZYCZNYCH</w:t>
        </w:r>
        <w:r w:rsidR="00435169">
          <w:rPr>
            <w:noProof/>
            <w:webHidden/>
          </w:rPr>
          <w:tab/>
        </w:r>
        <w:r w:rsidR="00435169">
          <w:rPr>
            <w:noProof/>
            <w:webHidden/>
          </w:rPr>
          <w:fldChar w:fldCharType="begin"/>
        </w:r>
        <w:r w:rsidR="00435169">
          <w:rPr>
            <w:noProof/>
            <w:webHidden/>
          </w:rPr>
          <w:instrText xml:space="preserve"> PAGEREF _Toc26871060 \h </w:instrText>
        </w:r>
        <w:r w:rsidR="00435169">
          <w:rPr>
            <w:noProof/>
            <w:webHidden/>
          </w:rPr>
        </w:r>
        <w:r w:rsidR="00435169">
          <w:rPr>
            <w:noProof/>
            <w:webHidden/>
          </w:rPr>
          <w:fldChar w:fldCharType="separate"/>
        </w:r>
        <w:r w:rsidR="00435169">
          <w:rPr>
            <w:noProof/>
            <w:webHidden/>
          </w:rPr>
          <w:t>25</w:t>
        </w:r>
        <w:r w:rsidR="00435169">
          <w:rPr>
            <w:noProof/>
            <w:webHidden/>
          </w:rPr>
          <w:fldChar w:fldCharType="end"/>
        </w:r>
      </w:hyperlink>
    </w:p>
    <w:p w14:paraId="01AA2917" w14:textId="39FC2BDB" w:rsidR="00435169" w:rsidRDefault="000C538E">
      <w:pPr>
        <w:pStyle w:val="Spistreci2"/>
        <w:rPr>
          <w:rFonts w:asciiTheme="minorHAnsi" w:eastAsiaTheme="minorEastAsia" w:hAnsiTheme="minorHAnsi" w:cstheme="minorBidi"/>
          <w:noProof/>
          <w:sz w:val="22"/>
          <w:szCs w:val="22"/>
        </w:rPr>
      </w:pPr>
      <w:hyperlink w:anchor="_Toc26871061" w:history="1">
        <w:r w:rsidR="00435169" w:rsidRPr="003D7040">
          <w:rPr>
            <w:rStyle w:val="Hipercze"/>
            <w:noProof/>
          </w:rPr>
          <w:t>8.3</w:t>
        </w:r>
        <w:r w:rsidR="00435169">
          <w:rPr>
            <w:rFonts w:asciiTheme="minorHAnsi" w:eastAsiaTheme="minorEastAsia" w:hAnsiTheme="minorHAnsi" w:cstheme="minorBidi"/>
            <w:noProof/>
            <w:sz w:val="22"/>
            <w:szCs w:val="22"/>
          </w:rPr>
          <w:tab/>
        </w:r>
        <w:r w:rsidR="00435169" w:rsidRPr="003D7040">
          <w:rPr>
            <w:rStyle w:val="Hipercze"/>
            <w:noProof/>
          </w:rPr>
          <w:t>GWARANTOWANE PARAMETRY TECHNICZNE</w:t>
        </w:r>
        <w:r w:rsidR="00435169">
          <w:rPr>
            <w:noProof/>
            <w:webHidden/>
          </w:rPr>
          <w:tab/>
        </w:r>
        <w:r w:rsidR="00435169">
          <w:rPr>
            <w:noProof/>
            <w:webHidden/>
          </w:rPr>
          <w:fldChar w:fldCharType="begin"/>
        </w:r>
        <w:r w:rsidR="00435169">
          <w:rPr>
            <w:noProof/>
            <w:webHidden/>
          </w:rPr>
          <w:instrText xml:space="preserve"> PAGEREF _Toc26871061 \h </w:instrText>
        </w:r>
        <w:r w:rsidR="00435169">
          <w:rPr>
            <w:noProof/>
            <w:webHidden/>
          </w:rPr>
        </w:r>
        <w:r w:rsidR="00435169">
          <w:rPr>
            <w:noProof/>
            <w:webHidden/>
          </w:rPr>
          <w:fldChar w:fldCharType="separate"/>
        </w:r>
        <w:r w:rsidR="00435169">
          <w:rPr>
            <w:noProof/>
            <w:webHidden/>
          </w:rPr>
          <w:t>26</w:t>
        </w:r>
        <w:r w:rsidR="00435169">
          <w:rPr>
            <w:noProof/>
            <w:webHidden/>
          </w:rPr>
          <w:fldChar w:fldCharType="end"/>
        </w:r>
      </w:hyperlink>
    </w:p>
    <w:p w14:paraId="77F705BC" w14:textId="7DCD8027" w:rsidR="00435169" w:rsidRDefault="000C538E">
      <w:pPr>
        <w:pStyle w:val="Spistreci2"/>
        <w:rPr>
          <w:rFonts w:asciiTheme="minorHAnsi" w:eastAsiaTheme="minorEastAsia" w:hAnsiTheme="minorHAnsi" w:cstheme="minorBidi"/>
          <w:noProof/>
          <w:sz w:val="22"/>
          <w:szCs w:val="22"/>
        </w:rPr>
      </w:pPr>
      <w:hyperlink w:anchor="_Toc26871062" w:history="1">
        <w:r w:rsidR="00435169" w:rsidRPr="003D7040">
          <w:rPr>
            <w:rStyle w:val="Hipercze"/>
            <w:noProof/>
          </w:rPr>
          <w:t>8.4</w:t>
        </w:r>
        <w:r w:rsidR="00435169">
          <w:rPr>
            <w:rFonts w:asciiTheme="minorHAnsi" w:eastAsiaTheme="minorEastAsia" w:hAnsiTheme="minorHAnsi" w:cstheme="minorBidi"/>
            <w:noProof/>
            <w:sz w:val="22"/>
            <w:szCs w:val="22"/>
          </w:rPr>
          <w:tab/>
        </w:r>
        <w:r w:rsidR="00435169" w:rsidRPr="003D7040">
          <w:rPr>
            <w:rStyle w:val="Hipercze"/>
            <w:noProof/>
          </w:rPr>
          <w:t>POMIARY GWARANTOWANYCH PARAMETRÓW TECHNICZNYCH</w:t>
        </w:r>
        <w:r w:rsidR="00435169">
          <w:rPr>
            <w:noProof/>
            <w:webHidden/>
          </w:rPr>
          <w:tab/>
        </w:r>
        <w:r w:rsidR="00435169">
          <w:rPr>
            <w:noProof/>
            <w:webHidden/>
          </w:rPr>
          <w:fldChar w:fldCharType="begin"/>
        </w:r>
        <w:r w:rsidR="00435169">
          <w:rPr>
            <w:noProof/>
            <w:webHidden/>
          </w:rPr>
          <w:instrText xml:space="preserve"> PAGEREF _Toc26871062 \h </w:instrText>
        </w:r>
        <w:r w:rsidR="00435169">
          <w:rPr>
            <w:noProof/>
            <w:webHidden/>
          </w:rPr>
        </w:r>
        <w:r w:rsidR="00435169">
          <w:rPr>
            <w:noProof/>
            <w:webHidden/>
          </w:rPr>
          <w:fldChar w:fldCharType="separate"/>
        </w:r>
        <w:r w:rsidR="00435169">
          <w:rPr>
            <w:noProof/>
            <w:webHidden/>
          </w:rPr>
          <w:t>26</w:t>
        </w:r>
        <w:r w:rsidR="00435169">
          <w:rPr>
            <w:noProof/>
            <w:webHidden/>
          </w:rPr>
          <w:fldChar w:fldCharType="end"/>
        </w:r>
      </w:hyperlink>
    </w:p>
    <w:p w14:paraId="5AA3E7D8" w14:textId="71AD798A" w:rsidR="00435169" w:rsidRDefault="000C538E">
      <w:pPr>
        <w:pStyle w:val="Spistreci2"/>
        <w:rPr>
          <w:rFonts w:asciiTheme="minorHAnsi" w:eastAsiaTheme="minorEastAsia" w:hAnsiTheme="minorHAnsi" w:cstheme="minorBidi"/>
          <w:noProof/>
          <w:sz w:val="22"/>
          <w:szCs w:val="22"/>
        </w:rPr>
      </w:pPr>
      <w:hyperlink w:anchor="_Toc26871063" w:history="1">
        <w:r w:rsidR="00435169" w:rsidRPr="003D7040">
          <w:rPr>
            <w:rStyle w:val="Hipercze"/>
            <w:noProof/>
          </w:rPr>
          <w:t>8.5</w:t>
        </w:r>
        <w:r w:rsidR="00435169">
          <w:rPr>
            <w:rFonts w:asciiTheme="minorHAnsi" w:eastAsiaTheme="minorEastAsia" w:hAnsiTheme="minorHAnsi" w:cstheme="minorBidi"/>
            <w:noProof/>
            <w:sz w:val="22"/>
            <w:szCs w:val="22"/>
          </w:rPr>
          <w:tab/>
        </w:r>
        <w:r w:rsidR="00435169" w:rsidRPr="003D7040">
          <w:rPr>
            <w:rStyle w:val="Hipercze"/>
            <w:noProof/>
          </w:rPr>
          <w:t>SKUTKI NIEOSIĄGNIĘCIA GWARANTOWANYCH PARAMETRÓW TECHNICZNYCH GRUPY B W RUCHU PRÓBNYM</w:t>
        </w:r>
        <w:r w:rsidR="00435169">
          <w:rPr>
            <w:noProof/>
            <w:webHidden/>
          </w:rPr>
          <w:tab/>
        </w:r>
        <w:r w:rsidR="00435169">
          <w:rPr>
            <w:noProof/>
            <w:webHidden/>
          </w:rPr>
          <w:fldChar w:fldCharType="begin"/>
        </w:r>
        <w:r w:rsidR="00435169">
          <w:rPr>
            <w:noProof/>
            <w:webHidden/>
          </w:rPr>
          <w:instrText xml:space="preserve"> PAGEREF _Toc26871063 \h </w:instrText>
        </w:r>
        <w:r w:rsidR="00435169">
          <w:rPr>
            <w:noProof/>
            <w:webHidden/>
          </w:rPr>
        </w:r>
        <w:r w:rsidR="00435169">
          <w:rPr>
            <w:noProof/>
            <w:webHidden/>
          </w:rPr>
          <w:fldChar w:fldCharType="separate"/>
        </w:r>
        <w:r w:rsidR="00435169">
          <w:rPr>
            <w:noProof/>
            <w:webHidden/>
          </w:rPr>
          <w:t>28</w:t>
        </w:r>
        <w:r w:rsidR="00435169">
          <w:rPr>
            <w:noProof/>
            <w:webHidden/>
          </w:rPr>
          <w:fldChar w:fldCharType="end"/>
        </w:r>
      </w:hyperlink>
    </w:p>
    <w:p w14:paraId="5D023A16" w14:textId="687D0F93" w:rsidR="00435169" w:rsidRDefault="000C538E">
      <w:pPr>
        <w:pStyle w:val="Spistreci2"/>
        <w:rPr>
          <w:rFonts w:asciiTheme="minorHAnsi" w:eastAsiaTheme="minorEastAsia" w:hAnsiTheme="minorHAnsi" w:cstheme="minorBidi"/>
          <w:noProof/>
          <w:sz w:val="22"/>
          <w:szCs w:val="22"/>
        </w:rPr>
      </w:pPr>
      <w:hyperlink w:anchor="_Toc26871064" w:history="1">
        <w:r w:rsidR="00435169" w:rsidRPr="003D7040">
          <w:rPr>
            <w:rStyle w:val="Hipercze"/>
            <w:noProof/>
          </w:rPr>
          <w:t>8.6</w:t>
        </w:r>
        <w:r w:rsidR="00435169">
          <w:rPr>
            <w:rFonts w:asciiTheme="minorHAnsi" w:eastAsiaTheme="minorEastAsia" w:hAnsiTheme="minorHAnsi" w:cstheme="minorBidi"/>
            <w:noProof/>
            <w:sz w:val="22"/>
            <w:szCs w:val="22"/>
          </w:rPr>
          <w:tab/>
        </w:r>
        <w:r w:rsidR="00435169" w:rsidRPr="003D7040">
          <w:rPr>
            <w:rStyle w:val="Hipercze"/>
            <w:noProof/>
          </w:rPr>
          <w:t>SKUTKI NIEDOTRZYMYWANIA GWARANTOWANYCH PARAMETRÓW TECHNICZNYCH GRUPY A W PODSTAWOWYM OKRESIE GWARANCJI</w:t>
        </w:r>
        <w:r w:rsidR="00435169">
          <w:rPr>
            <w:noProof/>
            <w:webHidden/>
          </w:rPr>
          <w:tab/>
        </w:r>
        <w:r w:rsidR="00435169">
          <w:rPr>
            <w:noProof/>
            <w:webHidden/>
          </w:rPr>
          <w:fldChar w:fldCharType="begin"/>
        </w:r>
        <w:r w:rsidR="00435169">
          <w:rPr>
            <w:noProof/>
            <w:webHidden/>
          </w:rPr>
          <w:instrText xml:space="preserve"> PAGEREF _Toc26871064 \h </w:instrText>
        </w:r>
        <w:r w:rsidR="00435169">
          <w:rPr>
            <w:noProof/>
            <w:webHidden/>
          </w:rPr>
        </w:r>
        <w:r w:rsidR="00435169">
          <w:rPr>
            <w:noProof/>
            <w:webHidden/>
          </w:rPr>
          <w:fldChar w:fldCharType="separate"/>
        </w:r>
        <w:r w:rsidR="00435169">
          <w:rPr>
            <w:noProof/>
            <w:webHidden/>
          </w:rPr>
          <w:t>29</w:t>
        </w:r>
        <w:r w:rsidR="00435169">
          <w:rPr>
            <w:noProof/>
            <w:webHidden/>
          </w:rPr>
          <w:fldChar w:fldCharType="end"/>
        </w:r>
      </w:hyperlink>
    </w:p>
    <w:p w14:paraId="397B380F" w14:textId="18F81817" w:rsidR="00435169" w:rsidRDefault="000C538E">
      <w:pPr>
        <w:pStyle w:val="Spistreci2"/>
        <w:rPr>
          <w:rFonts w:asciiTheme="minorHAnsi" w:eastAsiaTheme="minorEastAsia" w:hAnsiTheme="minorHAnsi" w:cstheme="minorBidi"/>
          <w:noProof/>
          <w:sz w:val="22"/>
          <w:szCs w:val="22"/>
        </w:rPr>
      </w:pPr>
      <w:hyperlink w:anchor="_Toc26871065" w:history="1">
        <w:r w:rsidR="00435169" w:rsidRPr="003D7040">
          <w:rPr>
            <w:rStyle w:val="Hipercze"/>
            <w:noProof/>
          </w:rPr>
          <w:t>8.7</w:t>
        </w:r>
        <w:r w:rsidR="00435169">
          <w:rPr>
            <w:rFonts w:asciiTheme="minorHAnsi" w:eastAsiaTheme="minorEastAsia" w:hAnsiTheme="minorHAnsi" w:cstheme="minorBidi"/>
            <w:noProof/>
            <w:sz w:val="22"/>
            <w:szCs w:val="22"/>
          </w:rPr>
          <w:tab/>
        </w:r>
        <w:r w:rsidR="00435169" w:rsidRPr="003D7040">
          <w:rPr>
            <w:rStyle w:val="Hipercze"/>
            <w:noProof/>
          </w:rPr>
          <w:t>SKUTKI NIEDOTRZYMYWANIA GWARANTOWANYCH PARAMETRÓW TECHNICZNYCH GRUPY B W PODSTAWOWYM OKRESIE GWARANCJI</w:t>
        </w:r>
        <w:r w:rsidR="00435169">
          <w:rPr>
            <w:noProof/>
            <w:webHidden/>
          </w:rPr>
          <w:tab/>
        </w:r>
        <w:r w:rsidR="00435169">
          <w:rPr>
            <w:noProof/>
            <w:webHidden/>
          </w:rPr>
          <w:fldChar w:fldCharType="begin"/>
        </w:r>
        <w:r w:rsidR="00435169">
          <w:rPr>
            <w:noProof/>
            <w:webHidden/>
          </w:rPr>
          <w:instrText xml:space="preserve"> PAGEREF _Toc26871065 \h </w:instrText>
        </w:r>
        <w:r w:rsidR="00435169">
          <w:rPr>
            <w:noProof/>
            <w:webHidden/>
          </w:rPr>
        </w:r>
        <w:r w:rsidR="00435169">
          <w:rPr>
            <w:noProof/>
            <w:webHidden/>
          </w:rPr>
          <w:fldChar w:fldCharType="separate"/>
        </w:r>
        <w:r w:rsidR="00435169">
          <w:rPr>
            <w:noProof/>
            <w:webHidden/>
          </w:rPr>
          <w:t>29</w:t>
        </w:r>
        <w:r w:rsidR="00435169">
          <w:rPr>
            <w:noProof/>
            <w:webHidden/>
          </w:rPr>
          <w:fldChar w:fldCharType="end"/>
        </w:r>
      </w:hyperlink>
    </w:p>
    <w:p w14:paraId="472257AA" w14:textId="24B9F0C3" w:rsidR="00435169" w:rsidRDefault="000C538E">
      <w:pPr>
        <w:pStyle w:val="Spistreci1"/>
        <w:rPr>
          <w:rFonts w:asciiTheme="minorHAnsi" w:eastAsiaTheme="minorEastAsia" w:hAnsiTheme="minorHAnsi" w:cstheme="minorBidi"/>
          <w:b w:val="0"/>
          <w:noProof/>
          <w:sz w:val="22"/>
          <w:szCs w:val="22"/>
        </w:rPr>
      </w:pPr>
      <w:hyperlink w:anchor="_Toc26871066" w:history="1">
        <w:r w:rsidR="00435169" w:rsidRPr="003D7040">
          <w:rPr>
            <w:rStyle w:val="Hipercze"/>
            <w:iCs/>
            <w:noProof/>
          </w:rPr>
          <w:t xml:space="preserve">DZIAŁ 9 - </w:t>
        </w:r>
        <w:r w:rsidR="00435169" w:rsidRPr="003D7040">
          <w:rPr>
            <w:rStyle w:val="Hipercze"/>
            <w:noProof/>
          </w:rPr>
          <w:t>KARY UMOWNE</w:t>
        </w:r>
        <w:r w:rsidR="00435169">
          <w:rPr>
            <w:noProof/>
            <w:webHidden/>
          </w:rPr>
          <w:tab/>
        </w:r>
        <w:r w:rsidR="00435169">
          <w:rPr>
            <w:noProof/>
            <w:webHidden/>
          </w:rPr>
          <w:fldChar w:fldCharType="begin"/>
        </w:r>
        <w:r w:rsidR="00435169">
          <w:rPr>
            <w:noProof/>
            <w:webHidden/>
          </w:rPr>
          <w:instrText xml:space="preserve"> PAGEREF _Toc26871066 \h </w:instrText>
        </w:r>
        <w:r w:rsidR="00435169">
          <w:rPr>
            <w:noProof/>
            <w:webHidden/>
          </w:rPr>
        </w:r>
        <w:r w:rsidR="00435169">
          <w:rPr>
            <w:noProof/>
            <w:webHidden/>
          </w:rPr>
          <w:fldChar w:fldCharType="separate"/>
        </w:r>
        <w:r w:rsidR="00435169">
          <w:rPr>
            <w:noProof/>
            <w:webHidden/>
          </w:rPr>
          <w:t>31</w:t>
        </w:r>
        <w:r w:rsidR="00435169">
          <w:rPr>
            <w:noProof/>
            <w:webHidden/>
          </w:rPr>
          <w:fldChar w:fldCharType="end"/>
        </w:r>
      </w:hyperlink>
    </w:p>
    <w:p w14:paraId="0B89E1CA" w14:textId="1E392578" w:rsidR="00435169" w:rsidRDefault="000C538E">
      <w:pPr>
        <w:pStyle w:val="Spistreci1"/>
        <w:rPr>
          <w:rFonts w:asciiTheme="minorHAnsi" w:eastAsiaTheme="minorEastAsia" w:hAnsiTheme="minorHAnsi" w:cstheme="minorBidi"/>
          <w:b w:val="0"/>
          <w:noProof/>
          <w:sz w:val="22"/>
          <w:szCs w:val="22"/>
        </w:rPr>
      </w:pPr>
      <w:hyperlink w:anchor="_Toc26871067" w:history="1">
        <w:r w:rsidR="00435169" w:rsidRPr="003D7040">
          <w:rPr>
            <w:rStyle w:val="Hipercze"/>
            <w:iCs/>
            <w:noProof/>
          </w:rPr>
          <w:t xml:space="preserve">DZIAŁ 10 -  </w:t>
        </w:r>
        <w:r w:rsidR="00435169" w:rsidRPr="003D7040">
          <w:rPr>
            <w:rStyle w:val="Hipercze"/>
            <w:noProof/>
          </w:rPr>
          <w:t>WŁASNOŚĆ I RYZYKO</w:t>
        </w:r>
        <w:r w:rsidR="00435169">
          <w:rPr>
            <w:noProof/>
            <w:webHidden/>
          </w:rPr>
          <w:tab/>
        </w:r>
        <w:r w:rsidR="00435169">
          <w:rPr>
            <w:noProof/>
            <w:webHidden/>
          </w:rPr>
          <w:fldChar w:fldCharType="begin"/>
        </w:r>
        <w:r w:rsidR="00435169">
          <w:rPr>
            <w:noProof/>
            <w:webHidden/>
          </w:rPr>
          <w:instrText xml:space="preserve"> PAGEREF _Toc26871067 \h </w:instrText>
        </w:r>
        <w:r w:rsidR="00435169">
          <w:rPr>
            <w:noProof/>
            <w:webHidden/>
          </w:rPr>
        </w:r>
        <w:r w:rsidR="00435169">
          <w:rPr>
            <w:noProof/>
            <w:webHidden/>
          </w:rPr>
          <w:fldChar w:fldCharType="separate"/>
        </w:r>
        <w:r w:rsidR="00435169">
          <w:rPr>
            <w:noProof/>
            <w:webHidden/>
          </w:rPr>
          <w:t>34</w:t>
        </w:r>
        <w:r w:rsidR="00435169">
          <w:rPr>
            <w:noProof/>
            <w:webHidden/>
          </w:rPr>
          <w:fldChar w:fldCharType="end"/>
        </w:r>
      </w:hyperlink>
    </w:p>
    <w:p w14:paraId="43A7AB5E" w14:textId="4D57159F" w:rsidR="00435169" w:rsidRDefault="000C538E">
      <w:pPr>
        <w:pStyle w:val="Spistreci1"/>
        <w:rPr>
          <w:rFonts w:asciiTheme="minorHAnsi" w:eastAsiaTheme="minorEastAsia" w:hAnsiTheme="minorHAnsi" w:cstheme="minorBidi"/>
          <w:b w:val="0"/>
          <w:noProof/>
          <w:sz w:val="22"/>
          <w:szCs w:val="22"/>
        </w:rPr>
      </w:pPr>
      <w:hyperlink w:anchor="_Toc26871068" w:history="1">
        <w:r w:rsidR="00435169" w:rsidRPr="003D7040">
          <w:rPr>
            <w:rStyle w:val="Hipercze"/>
            <w:noProof/>
          </w:rPr>
          <w:t>DZIAŁ 11 - ODPOWIEDZIALNOŚĆ</w:t>
        </w:r>
        <w:r w:rsidR="00435169">
          <w:rPr>
            <w:noProof/>
            <w:webHidden/>
          </w:rPr>
          <w:tab/>
        </w:r>
        <w:r w:rsidR="00435169">
          <w:rPr>
            <w:noProof/>
            <w:webHidden/>
          </w:rPr>
          <w:fldChar w:fldCharType="begin"/>
        </w:r>
        <w:r w:rsidR="00435169">
          <w:rPr>
            <w:noProof/>
            <w:webHidden/>
          </w:rPr>
          <w:instrText xml:space="preserve"> PAGEREF _Toc26871068 \h </w:instrText>
        </w:r>
        <w:r w:rsidR="00435169">
          <w:rPr>
            <w:noProof/>
            <w:webHidden/>
          </w:rPr>
        </w:r>
        <w:r w:rsidR="00435169">
          <w:rPr>
            <w:noProof/>
            <w:webHidden/>
          </w:rPr>
          <w:fldChar w:fldCharType="separate"/>
        </w:r>
        <w:r w:rsidR="00435169">
          <w:rPr>
            <w:noProof/>
            <w:webHidden/>
          </w:rPr>
          <w:t>34</w:t>
        </w:r>
        <w:r w:rsidR="00435169">
          <w:rPr>
            <w:noProof/>
            <w:webHidden/>
          </w:rPr>
          <w:fldChar w:fldCharType="end"/>
        </w:r>
      </w:hyperlink>
    </w:p>
    <w:p w14:paraId="12661CB4" w14:textId="4023292F" w:rsidR="00435169" w:rsidRDefault="000C538E">
      <w:pPr>
        <w:pStyle w:val="Spistreci2"/>
        <w:rPr>
          <w:rFonts w:asciiTheme="minorHAnsi" w:eastAsiaTheme="minorEastAsia" w:hAnsiTheme="minorHAnsi" w:cstheme="minorBidi"/>
          <w:noProof/>
          <w:sz w:val="22"/>
          <w:szCs w:val="22"/>
        </w:rPr>
      </w:pPr>
      <w:hyperlink w:anchor="_Toc26871069" w:history="1">
        <w:r w:rsidR="00435169" w:rsidRPr="003D7040">
          <w:rPr>
            <w:rStyle w:val="Hipercze"/>
            <w:noProof/>
          </w:rPr>
          <w:t>11.1.</w:t>
        </w:r>
        <w:r w:rsidR="00435169">
          <w:rPr>
            <w:rFonts w:asciiTheme="minorHAnsi" w:eastAsiaTheme="minorEastAsia" w:hAnsiTheme="minorHAnsi" w:cstheme="minorBidi"/>
            <w:noProof/>
            <w:sz w:val="22"/>
            <w:szCs w:val="22"/>
          </w:rPr>
          <w:tab/>
        </w:r>
        <w:r w:rsidR="00435169" w:rsidRPr="003D7040">
          <w:rPr>
            <w:rStyle w:val="Hipercze"/>
            <w:noProof/>
          </w:rPr>
          <w:t>OGÓLNA ODPOWIEDZIALNOŚĆ</w:t>
        </w:r>
        <w:r w:rsidR="00435169">
          <w:rPr>
            <w:noProof/>
            <w:webHidden/>
          </w:rPr>
          <w:tab/>
        </w:r>
        <w:r w:rsidR="00435169">
          <w:rPr>
            <w:noProof/>
            <w:webHidden/>
          </w:rPr>
          <w:fldChar w:fldCharType="begin"/>
        </w:r>
        <w:r w:rsidR="00435169">
          <w:rPr>
            <w:noProof/>
            <w:webHidden/>
          </w:rPr>
          <w:instrText xml:space="preserve"> PAGEREF _Toc26871069 \h </w:instrText>
        </w:r>
        <w:r w:rsidR="00435169">
          <w:rPr>
            <w:noProof/>
            <w:webHidden/>
          </w:rPr>
        </w:r>
        <w:r w:rsidR="00435169">
          <w:rPr>
            <w:noProof/>
            <w:webHidden/>
          </w:rPr>
          <w:fldChar w:fldCharType="separate"/>
        </w:r>
        <w:r w:rsidR="00435169">
          <w:rPr>
            <w:noProof/>
            <w:webHidden/>
          </w:rPr>
          <w:t>34</w:t>
        </w:r>
        <w:r w:rsidR="00435169">
          <w:rPr>
            <w:noProof/>
            <w:webHidden/>
          </w:rPr>
          <w:fldChar w:fldCharType="end"/>
        </w:r>
      </w:hyperlink>
    </w:p>
    <w:p w14:paraId="7267D9EA" w14:textId="65170B6E" w:rsidR="00435169" w:rsidRDefault="000C538E">
      <w:pPr>
        <w:pStyle w:val="Spistreci2"/>
        <w:rPr>
          <w:rFonts w:asciiTheme="minorHAnsi" w:eastAsiaTheme="minorEastAsia" w:hAnsiTheme="minorHAnsi" w:cstheme="minorBidi"/>
          <w:noProof/>
          <w:sz w:val="22"/>
          <w:szCs w:val="22"/>
        </w:rPr>
      </w:pPr>
      <w:hyperlink w:anchor="_Toc26871070" w:history="1">
        <w:r w:rsidR="00435169" w:rsidRPr="003D7040">
          <w:rPr>
            <w:rStyle w:val="Hipercze"/>
            <w:noProof/>
          </w:rPr>
          <w:t>11.2.</w:t>
        </w:r>
        <w:r w:rsidR="00435169">
          <w:rPr>
            <w:rFonts w:asciiTheme="minorHAnsi" w:eastAsiaTheme="minorEastAsia" w:hAnsiTheme="minorHAnsi" w:cstheme="minorBidi"/>
            <w:noProof/>
            <w:sz w:val="22"/>
            <w:szCs w:val="22"/>
          </w:rPr>
          <w:tab/>
        </w:r>
        <w:r w:rsidR="00435169" w:rsidRPr="003D7040">
          <w:rPr>
            <w:rStyle w:val="Hipercze"/>
            <w:noProof/>
          </w:rPr>
          <w:t>ODPOWIEDZIALNOŚĆ ZA TEREN BUDOWY</w:t>
        </w:r>
        <w:r w:rsidR="00435169">
          <w:rPr>
            <w:noProof/>
            <w:webHidden/>
          </w:rPr>
          <w:tab/>
        </w:r>
        <w:r w:rsidR="00435169">
          <w:rPr>
            <w:noProof/>
            <w:webHidden/>
          </w:rPr>
          <w:fldChar w:fldCharType="begin"/>
        </w:r>
        <w:r w:rsidR="00435169">
          <w:rPr>
            <w:noProof/>
            <w:webHidden/>
          </w:rPr>
          <w:instrText xml:space="preserve"> PAGEREF _Toc26871070 \h </w:instrText>
        </w:r>
        <w:r w:rsidR="00435169">
          <w:rPr>
            <w:noProof/>
            <w:webHidden/>
          </w:rPr>
        </w:r>
        <w:r w:rsidR="00435169">
          <w:rPr>
            <w:noProof/>
            <w:webHidden/>
          </w:rPr>
          <w:fldChar w:fldCharType="separate"/>
        </w:r>
        <w:r w:rsidR="00435169">
          <w:rPr>
            <w:noProof/>
            <w:webHidden/>
          </w:rPr>
          <w:t>35</w:t>
        </w:r>
        <w:r w:rsidR="00435169">
          <w:rPr>
            <w:noProof/>
            <w:webHidden/>
          </w:rPr>
          <w:fldChar w:fldCharType="end"/>
        </w:r>
      </w:hyperlink>
    </w:p>
    <w:p w14:paraId="151FCC83" w14:textId="7F1BC0C0" w:rsidR="00435169" w:rsidRDefault="000C538E">
      <w:pPr>
        <w:pStyle w:val="Spistreci2"/>
        <w:rPr>
          <w:rFonts w:asciiTheme="minorHAnsi" w:eastAsiaTheme="minorEastAsia" w:hAnsiTheme="minorHAnsi" w:cstheme="minorBidi"/>
          <w:noProof/>
          <w:sz w:val="22"/>
          <w:szCs w:val="22"/>
        </w:rPr>
      </w:pPr>
      <w:hyperlink w:anchor="_Toc26871071" w:history="1">
        <w:r w:rsidR="00435169" w:rsidRPr="003D7040">
          <w:rPr>
            <w:rStyle w:val="Hipercze"/>
            <w:noProof/>
          </w:rPr>
          <w:t>11.3.</w:t>
        </w:r>
        <w:r w:rsidR="00435169">
          <w:rPr>
            <w:rFonts w:asciiTheme="minorHAnsi" w:eastAsiaTheme="minorEastAsia" w:hAnsiTheme="minorHAnsi" w:cstheme="minorBidi"/>
            <w:noProof/>
            <w:sz w:val="22"/>
            <w:szCs w:val="22"/>
          </w:rPr>
          <w:tab/>
        </w:r>
        <w:r w:rsidR="00435169" w:rsidRPr="003D7040">
          <w:rPr>
            <w:rStyle w:val="Hipercze"/>
            <w:noProof/>
          </w:rPr>
          <w:t>ODPOWIEDZIALNOŚĆ ZA SZKODY, NIENALEŻYTE WYKONANIE ZOBOWIĄZAŃ, CZYNY NIEDOZWOLONE</w:t>
        </w:r>
        <w:r w:rsidR="00435169">
          <w:rPr>
            <w:noProof/>
            <w:webHidden/>
          </w:rPr>
          <w:tab/>
        </w:r>
        <w:r w:rsidR="00435169">
          <w:rPr>
            <w:noProof/>
            <w:webHidden/>
          </w:rPr>
          <w:fldChar w:fldCharType="begin"/>
        </w:r>
        <w:r w:rsidR="00435169">
          <w:rPr>
            <w:noProof/>
            <w:webHidden/>
          </w:rPr>
          <w:instrText xml:space="preserve"> PAGEREF _Toc26871071 \h </w:instrText>
        </w:r>
        <w:r w:rsidR="00435169">
          <w:rPr>
            <w:noProof/>
            <w:webHidden/>
          </w:rPr>
        </w:r>
        <w:r w:rsidR="00435169">
          <w:rPr>
            <w:noProof/>
            <w:webHidden/>
          </w:rPr>
          <w:fldChar w:fldCharType="separate"/>
        </w:r>
        <w:r w:rsidR="00435169">
          <w:rPr>
            <w:noProof/>
            <w:webHidden/>
          </w:rPr>
          <w:t>37</w:t>
        </w:r>
        <w:r w:rsidR="00435169">
          <w:rPr>
            <w:noProof/>
            <w:webHidden/>
          </w:rPr>
          <w:fldChar w:fldCharType="end"/>
        </w:r>
      </w:hyperlink>
    </w:p>
    <w:p w14:paraId="7FF583A5" w14:textId="7E471EB4" w:rsidR="00435169" w:rsidRDefault="000C538E">
      <w:pPr>
        <w:pStyle w:val="Spistreci2"/>
        <w:rPr>
          <w:rFonts w:asciiTheme="minorHAnsi" w:eastAsiaTheme="minorEastAsia" w:hAnsiTheme="minorHAnsi" w:cstheme="minorBidi"/>
          <w:noProof/>
          <w:sz w:val="22"/>
          <w:szCs w:val="22"/>
        </w:rPr>
      </w:pPr>
      <w:hyperlink w:anchor="_Toc26871072" w:history="1">
        <w:r w:rsidR="00435169" w:rsidRPr="003D7040">
          <w:rPr>
            <w:rStyle w:val="Hipercze"/>
            <w:noProof/>
          </w:rPr>
          <w:t>11.4.</w:t>
        </w:r>
        <w:r w:rsidR="00435169">
          <w:rPr>
            <w:rFonts w:asciiTheme="minorHAnsi" w:eastAsiaTheme="minorEastAsia" w:hAnsiTheme="minorHAnsi" w:cstheme="minorBidi"/>
            <w:noProof/>
            <w:sz w:val="22"/>
            <w:szCs w:val="22"/>
          </w:rPr>
          <w:tab/>
        </w:r>
        <w:r w:rsidR="00435169" w:rsidRPr="003D7040">
          <w:rPr>
            <w:rStyle w:val="Hipercze"/>
            <w:noProof/>
          </w:rPr>
          <w:t>ODPOWIEDZIALNOŚĆ ZA PODWYKONAWCÓW</w:t>
        </w:r>
        <w:r w:rsidR="00435169">
          <w:rPr>
            <w:noProof/>
            <w:webHidden/>
          </w:rPr>
          <w:tab/>
        </w:r>
        <w:r w:rsidR="00435169">
          <w:rPr>
            <w:noProof/>
            <w:webHidden/>
          </w:rPr>
          <w:fldChar w:fldCharType="begin"/>
        </w:r>
        <w:r w:rsidR="00435169">
          <w:rPr>
            <w:noProof/>
            <w:webHidden/>
          </w:rPr>
          <w:instrText xml:space="preserve"> PAGEREF _Toc26871072 \h </w:instrText>
        </w:r>
        <w:r w:rsidR="00435169">
          <w:rPr>
            <w:noProof/>
            <w:webHidden/>
          </w:rPr>
        </w:r>
        <w:r w:rsidR="00435169">
          <w:rPr>
            <w:noProof/>
            <w:webHidden/>
          </w:rPr>
          <w:fldChar w:fldCharType="separate"/>
        </w:r>
        <w:r w:rsidR="00435169">
          <w:rPr>
            <w:noProof/>
            <w:webHidden/>
          </w:rPr>
          <w:t>37</w:t>
        </w:r>
        <w:r w:rsidR="00435169">
          <w:rPr>
            <w:noProof/>
            <w:webHidden/>
          </w:rPr>
          <w:fldChar w:fldCharType="end"/>
        </w:r>
      </w:hyperlink>
    </w:p>
    <w:p w14:paraId="08C84AC7" w14:textId="12653B6E" w:rsidR="00435169" w:rsidRDefault="000C538E">
      <w:pPr>
        <w:pStyle w:val="Spistreci1"/>
        <w:rPr>
          <w:rFonts w:asciiTheme="minorHAnsi" w:eastAsiaTheme="minorEastAsia" w:hAnsiTheme="minorHAnsi" w:cstheme="minorBidi"/>
          <w:b w:val="0"/>
          <w:noProof/>
          <w:sz w:val="22"/>
          <w:szCs w:val="22"/>
        </w:rPr>
      </w:pPr>
      <w:hyperlink w:anchor="_Toc26871073" w:history="1">
        <w:r w:rsidR="00435169" w:rsidRPr="003D7040">
          <w:rPr>
            <w:rStyle w:val="Hipercze"/>
            <w:iCs/>
            <w:noProof/>
          </w:rPr>
          <w:t xml:space="preserve">DZIAŁ 12 - </w:t>
        </w:r>
        <w:r w:rsidR="00435169" w:rsidRPr="003D7040">
          <w:rPr>
            <w:rStyle w:val="Hipercze"/>
            <w:noProof/>
          </w:rPr>
          <w:t>ZMIANA UMOWY</w:t>
        </w:r>
        <w:r w:rsidR="00435169">
          <w:rPr>
            <w:noProof/>
            <w:webHidden/>
          </w:rPr>
          <w:tab/>
        </w:r>
        <w:r w:rsidR="00435169">
          <w:rPr>
            <w:noProof/>
            <w:webHidden/>
          </w:rPr>
          <w:fldChar w:fldCharType="begin"/>
        </w:r>
        <w:r w:rsidR="00435169">
          <w:rPr>
            <w:noProof/>
            <w:webHidden/>
          </w:rPr>
          <w:instrText xml:space="preserve"> PAGEREF _Toc26871073 \h </w:instrText>
        </w:r>
        <w:r w:rsidR="00435169">
          <w:rPr>
            <w:noProof/>
            <w:webHidden/>
          </w:rPr>
        </w:r>
        <w:r w:rsidR="00435169">
          <w:rPr>
            <w:noProof/>
            <w:webHidden/>
          </w:rPr>
          <w:fldChar w:fldCharType="separate"/>
        </w:r>
        <w:r w:rsidR="00435169">
          <w:rPr>
            <w:noProof/>
            <w:webHidden/>
          </w:rPr>
          <w:t>38</w:t>
        </w:r>
        <w:r w:rsidR="00435169">
          <w:rPr>
            <w:noProof/>
            <w:webHidden/>
          </w:rPr>
          <w:fldChar w:fldCharType="end"/>
        </w:r>
      </w:hyperlink>
    </w:p>
    <w:p w14:paraId="06E97542" w14:textId="179BBCA7" w:rsidR="00435169" w:rsidRDefault="000C538E">
      <w:pPr>
        <w:pStyle w:val="Spistreci1"/>
        <w:rPr>
          <w:rFonts w:asciiTheme="minorHAnsi" w:eastAsiaTheme="minorEastAsia" w:hAnsiTheme="minorHAnsi" w:cstheme="minorBidi"/>
          <w:b w:val="0"/>
          <w:noProof/>
          <w:sz w:val="22"/>
          <w:szCs w:val="22"/>
        </w:rPr>
      </w:pPr>
      <w:hyperlink w:anchor="_Toc26871074" w:history="1">
        <w:r w:rsidR="00435169" w:rsidRPr="003D7040">
          <w:rPr>
            <w:rStyle w:val="Hipercze"/>
            <w:iCs/>
            <w:noProof/>
          </w:rPr>
          <w:t xml:space="preserve">DZIAŁ 13 – ZAWIESZENIE WYKONYWANIA UMOWY, </w:t>
        </w:r>
        <w:r w:rsidR="00435169" w:rsidRPr="003D7040">
          <w:rPr>
            <w:rStyle w:val="Hipercze"/>
            <w:noProof/>
          </w:rPr>
          <w:t>ODSTĄPIENIE OD UMOWY</w:t>
        </w:r>
        <w:r w:rsidR="00435169">
          <w:rPr>
            <w:noProof/>
            <w:webHidden/>
          </w:rPr>
          <w:tab/>
        </w:r>
        <w:r w:rsidR="00435169">
          <w:rPr>
            <w:noProof/>
            <w:webHidden/>
          </w:rPr>
          <w:fldChar w:fldCharType="begin"/>
        </w:r>
        <w:r w:rsidR="00435169">
          <w:rPr>
            <w:noProof/>
            <w:webHidden/>
          </w:rPr>
          <w:instrText xml:space="preserve"> PAGEREF _Toc26871074 \h </w:instrText>
        </w:r>
        <w:r w:rsidR="00435169">
          <w:rPr>
            <w:noProof/>
            <w:webHidden/>
          </w:rPr>
        </w:r>
        <w:r w:rsidR="00435169">
          <w:rPr>
            <w:noProof/>
            <w:webHidden/>
          </w:rPr>
          <w:fldChar w:fldCharType="separate"/>
        </w:r>
        <w:r w:rsidR="00435169">
          <w:rPr>
            <w:noProof/>
            <w:webHidden/>
          </w:rPr>
          <w:t>42</w:t>
        </w:r>
        <w:r w:rsidR="00435169">
          <w:rPr>
            <w:noProof/>
            <w:webHidden/>
          </w:rPr>
          <w:fldChar w:fldCharType="end"/>
        </w:r>
      </w:hyperlink>
    </w:p>
    <w:p w14:paraId="45442AF6" w14:textId="78685212" w:rsidR="00435169" w:rsidRDefault="000C538E">
      <w:pPr>
        <w:pStyle w:val="Spistreci1"/>
        <w:rPr>
          <w:rFonts w:asciiTheme="minorHAnsi" w:eastAsiaTheme="minorEastAsia" w:hAnsiTheme="minorHAnsi" w:cstheme="minorBidi"/>
          <w:b w:val="0"/>
          <w:noProof/>
          <w:sz w:val="22"/>
          <w:szCs w:val="22"/>
        </w:rPr>
      </w:pPr>
      <w:hyperlink w:anchor="_Toc26871075" w:history="1">
        <w:r w:rsidR="00435169" w:rsidRPr="003D7040">
          <w:rPr>
            <w:rStyle w:val="Hipercze"/>
            <w:iCs/>
            <w:noProof/>
          </w:rPr>
          <w:t xml:space="preserve">DZIAŁ 14 - </w:t>
        </w:r>
        <w:r w:rsidR="00435169" w:rsidRPr="003D7040">
          <w:rPr>
            <w:rStyle w:val="Hipercze"/>
            <w:noProof/>
          </w:rPr>
          <w:t>ROZSTRZYGANIE SPORÓW</w:t>
        </w:r>
        <w:r w:rsidR="00435169">
          <w:rPr>
            <w:noProof/>
            <w:webHidden/>
          </w:rPr>
          <w:tab/>
        </w:r>
        <w:r w:rsidR="00435169">
          <w:rPr>
            <w:noProof/>
            <w:webHidden/>
          </w:rPr>
          <w:fldChar w:fldCharType="begin"/>
        </w:r>
        <w:r w:rsidR="00435169">
          <w:rPr>
            <w:noProof/>
            <w:webHidden/>
          </w:rPr>
          <w:instrText xml:space="preserve"> PAGEREF _Toc26871075 \h </w:instrText>
        </w:r>
        <w:r w:rsidR="00435169">
          <w:rPr>
            <w:noProof/>
            <w:webHidden/>
          </w:rPr>
        </w:r>
        <w:r w:rsidR="00435169">
          <w:rPr>
            <w:noProof/>
            <w:webHidden/>
          </w:rPr>
          <w:fldChar w:fldCharType="separate"/>
        </w:r>
        <w:r w:rsidR="00435169">
          <w:rPr>
            <w:noProof/>
            <w:webHidden/>
          </w:rPr>
          <w:t>48</w:t>
        </w:r>
        <w:r w:rsidR="00435169">
          <w:rPr>
            <w:noProof/>
            <w:webHidden/>
          </w:rPr>
          <w:fldChar w:fldCharType="end"/>
        </w:r>
      </w:hyperlink>
    </w:p>
    <w:p w14:paraId="6330EBDE" w14:textId="02A17A78" w:rsidR="00435169" w:rsidRDefault="000C538E">
      <w:pPr>
        <w:pStyle w:val="Spistreci1"/>
        <w:rPr>
          <w:rFonts w:asciiTheme="minorHAnsi" w:eastAsiaTheme="minorEastAsia" w:hAnsiTheme="minorHAnsi" w:cstheme="minorBidi"/>
          <w:b w:val="0"/>
          <w:noProof/>
          <w:sz w:val="22"/>
          <w:szCs w:val="22"/>
        </w:rPr>
      </w:pPr>
      <w:hyperlink w:anchor="_Toc26871076" w:history="1">
        <w:r w:rsidR="00435169" w:rsidRPr="003D7040">
          <w:rPr>
            <w:rStyle w:val="Hipercze"/>
            <w:iCs/>
            <w:noProof/>
          </w:rPr>
          <w:t xml:space="preserve">DZIAŁ 15 - </w:t>
        </w:r>
        <w:r w:rsidR="00435169" w:rsidRPr="003D7040">
          <w:rPr>
            <w:rStyle w:val="Hipercze"/>
            <w:noProof/>
          </w:rPr>
          <w:t>ZABEZPIECZENIE NALEŻYTEGO WYKONANIA UMOWY</w:t>
        </w:r>
        <w:r w:rsidR="00435169">
          <w:rPr>
            <w:noProof/>
            <w:webHidden/>
          </w:rPr>
          <w:tab/>
        </w:r>
        <w:r w:rsidR="00435169">
          <w:rPr>
            <w:noProof/>
            <w:webHidden/>
          </w:rPr>
          <w:fldChar w:fldCharType="begin"/>
        </w:r>
        <w:r w:rsidR="00435169">
          <w:rPr>
            <w:noProof/>
            <w:webHidden/>
          </w:rPr>
          <w:instrText xml:space="preserve"> PAGEREF _Toc26871076 \h </w:instrText>
        </w:r>
        <w:r w:rsidR="00435169">
          <w:rPr>
            <w:noProof/>
            <w:webHidden/>
          </w:rPr>
        </w:r>
        <w:r w:rsidR="00435169">
          <w:rPr>
            <w:noProof/>
            <w:webHidden/>
          </w:rPr>
          <w:fldChar w:fldCharType="separate"/>
        </w:r>
        <w:r w:rsidR="00435169">
          <w:rPr>
            <w:noProof/>
            <w:webHidden/>
          </w:rPr>
          <w:t>48</w:t>
        </w:r>
        <w:r w:rsidR="00435169">
          <w:rPr>
            <w:noProof/>
            <w:webHidden/>
          </w:rPr>
          <w:fldChar w:fldCharType="end"/>
        </w:r>
      </w:hyperlink>
    </w:p>
    <w:p w14:paraId="66D58EF2" w14:textId="5700E1DD" w:rsidR="00435169" w:rsidRDefault="000C538E">
      <w:pPr>
        <w:pStyle w:val="Spistreci1"/>
        <w:rPr>
          <w:rFonts w:asciiTheme="minorHAnsi" w:eastAsiaTheme="minorEastAsia" w:hAnsiTheme="minorHAnsi" w:cstheme="minorBidi"/>
          <w:b w:val="0"/>
          <w:noProof/>
          <w:sz w:val="22"/>
          <w:szCs w:val="22"/>
        </w:rPr>
      </w:pPr>
      <w:hyperlink w:anchor="_Toc26871077" w:history="1">
        <w:r w:rsidR="00435169" w:rsidRPr="003D7040">
          <w:rPr>
            <w:rStyle w:val="Hipercze"/>
            <w:iCs/>
            <w:noProof/>
          </w:rPr>
          <w:t xml:space="preserve">DZIAŁ 16 - </w:t>
        </w:r>
        <w:r w:rsidR="00435169" w:rsidRPr="003D7040">
          <w:rPr>
            <w:rStyle w:val="Hipercze"/>
            <w:noProof/>
          </w:rPr>
          <w:t>ZABEZPIECZENIA PRAWNE</w:t>
        </w:r>
        <w:r w:rsidR="00435169">
          <w:rPr>
            <w:noProof/>
            <w:webHidden/>
          </w:rPr>
          <w:tab/>
        </w:r>
        <w:r w:rsidR="00435169">
          <w:rPr>
            <w:noProof/>
            <w:webHidden/>
          </w:rPr>
          <w:fldChar w:fldCharType="begin"/>
        </w:r>
        <w:r w:rsidR="00435169">
          <w:rPr>
            <w:noProof/>
            <w:webHidden/>
          </w:rPr>
          <w:instrText xml:space="preserve"> PAGEREF _Toc26871077 \h </w:instrText>
        </w:r>
        <w:r w:rsidR="00435169">
          <w:rPr>
            <w:noProof/>
            <w:webHidden/>
          </w:rPr>
        </w:r>
        <w:r w:rsidR="00435169">
          <w:rPr>
            <w:noProof/>
            <w:webHidden/>
          </w:rPr>
          <w:fldChar w:fldCharType="separate"/>
        </w:r>
        <w:r w:rsidR="00435169">
          <w:rPr>
            <w:noProof/>
            <w:webHidden/>
          </w:rPr>
          <w:t>50</w:t>
        </w:r>
        <w:r w:rsidR="00435169">
          <w:rPr>
            <w:noProof/>
            <w:webHidden/>
          </w:rPr>
          <w:fldChar w:fldCharType="end"/>
        </w:r>
      </w:hyperlink>
    </w:p>
    <w:p w14:paraId="29D9B7F3" w14:textId="12A38120" w:rsidR="00435169" w:rsidRDefault="000C538E">
      <w:pPr>
        <w:pStyle w:val="Spistreci2"/>
        <w:rPr>
          <w:rFonts w:asciiTheme="minorHAnsi" w:eastAsiaTheme="minorEastAsia" w:hAnsiTheme="minorHAnsi" w:cstheme="minorBidi"/>
          <w:noProof/>
          <w:sz w:val="22"/>
          <w:szCs w:val="22"/>
        </w:rPr>
      </w:pPr>
      <w:hyperlink w:anchor="_Toc26871078" w:history="1">
        <w:r w:rsidR="00435169" w:rsidRPr="003D7040">
          <w:rPr>
            <w:rStyle w:val="Hipercze"/>
            <w:noProof/>
          </w:rPr>
          <w:t>16.1</w:t>
        </w:r>
        <w:r w:rsidR="00435169">
          <w:rPr>
            <w:rFonts w:asciiTheme="minorHAnsi" w:eastAsiaTheme="minorEastAsia" w:hAnsiTheme="minorHAnsi" w:cstheme="minorBidi"/>
            <w:noProof/>
            <w:sz w:val="22"/>
            <w:szCs w:val="22"/>
          </w:rPr>
          <w:tab/>
        </w:r>
        <w:r w:rsidR="00435169" w:rsidRPr="003D7040">
          <w:rPr>
            <w:rStyle w:val="Hipercze"/>
            <w:noProof/>
          </w:rPr>
          <w:t>KLAUZULA POUFNOŚCI</w:t>
        </w:r>
        <w:r w:rsidR="00435169">
          <w:rPr>
            <w:noProof/>
            <w:webHidden/>
          </w:rPr>
          <w:tab/>
        </w:r>
        <w:r w:rsidR="00435169">
          <w:rPr>
            <w:noProof/>
            <w:webHidden/>
          </w:rPr>
          <w:fldChar w:fldCharType="begin"/>
        </w:r>
        <w:r w:rsidR="00435169">
          <w:rPr>
            <w:noProof/>
            <w:webHidden/>
          </w:rPr>
          <w:instrText xml:space="preserve"> PAGEREF _Toc26871078 \h </w:instrText>
        </w:r>
        <w:r w:rsidR="00435169">
          <w:rPr>
            <w:noProof/>
            <w:webHidden/>
          </w:rPr>
        </w:r>
        <w:r w:rsidR="00435169">
          <w:rPr>
            <w:noProof/>
            <w:webHidden/>
          </w:rPr>
          <w:fldChar w:fldCharType="separate"/>
        </w:r>
        <w:r w:rsidR="00435169">
          <w:rPr>
            <w:noProof/>
            <w:webHidden/>
          </w:rPr>
          <w:t>50</w:t>
        </w:r>
        <w:r w:rsidR="00435169">
          <w:rPr>
            <w:noProof/>
            <w:webHidden/>
          </w:rPr>
          <w:fldChar w:fldCharType="end"/>
        </w:r>
      </w:hyperlink>
    </w:p>
    <w:p w14:paraId="2072BD8C" w14:textId="5480D982" w:rsidR="00435169" w:rsidRDefault="000C538E">
      <w:pPr>
        <w:pStyle w:val="Spistreci2"/>
        <w:rPr>
          <w:rFonts w:asciiTheme="minorHAnsi" w:eastAsiaTheme="minorEastAsia" w:hAnsiTheme="minorHAnsi" w:cstheme="minorBidi"/>
          <w:noProof/>
          <w:sz w:val="22"/>
          <w:szCs w:val="22"/>
        </w:rPr>
      </w:pPr>
      <w:hyperlink w:anchor="_Toc26871079" w:history="1">
        <w:r w:rsidR="00435169" w:rsidRPr="003D7040">
          <w:rPr>
            <w:rStyle w:val="Hipercze"/>
            <w:noProof/>
          </w:rPr>
          <w:t>16.2</w:t>
        </w:r>
        <w:r w:rsidR="00435169">
          <w:rPr>
            <w:rFonts w:asciiTheme="minorHAnsi" w:eastAsiaTheme="minorEastAsia" w:hAnsiTheme="minorHAnsi" w:cstheme="minorBidi"/>
            <w:noProof/>
            <w:sz w:val="22"/>
            <w:szCs w:val="22"/>
          </w:rPr>
          <w:tab/>
        </w:r>
        <w:r w:rsidR="00435169" w:rsidRPr="003D7040">
          <w:rPr>
            <w:rStyle w:val="Hipercze"/>
            <w:noProof/>
          </w:rPr>
          <w:t>WŁASNOŚĆ INTELEKTUALNA</w:t>
        </w:r>
        <w:r w:rsidR="00435169">
          <w:rPr>
            <w:noProof/>
            <w:webHidden/>
          </w:rPr>
          <w:tab/>
        </w:r>
        <w:r w:rsidR="00435169">
          <w:rPr>
            <w:noProof/>
            <w:webHidden/>
          </w:rPr>
          <w:fldChar w:fldCharType="begin"/>
        </w:r>
        <w:r w:rsidR="00435169">
          <w:rPr>
            <w:noProof/>
            <w:webHidden/>
          </w:rPr>
          <w:instrText xml:space="preserve"> PAGEREF _Toc26871079 \h </w:instrText>
        </w:r>
        <w:r w:rsidR="00435169">
          <w:rPr>
            <w:noProof/>
            <w:webHidden/>
          </w:rPr>
        </w:r>
        <w:r w:rsidR="00435169">
          <w:rPr>
            <w:noProof/>
            <w:webHidden/>
          </w:rPr>
          <w:fldChar w:fldCharType="separate"/>
        </w:r>
        <w:r w:rsidR="00435169">
          <w:rPr>
            <w:noProof/>
            <w:webHidden/>
          </w:rPr>
          <w:t>51</w:t>
        </w:r>
        <w:r w:rsidR="00435169">
          <w:rPr>
            <w:noProof/>
            <w:webHidden/>
          </w:rPr>
          <w:fldChar w:fldCharType="end"/>
        </w:r>
      </w:hyperlink>
    </w:p>
    <w:p w14:paraId="6CDE5649" w14:textId="484454B3" w:rsidR="00435169" w:rsidRDefault="000C538E">
      <w:pPr>
        <w:pStyle w:val="Spistreci1"/>
        <w:rPr>
          <w:rFonts w:asciiTheme="minorHAnsi" w:eastAsiaTheme="minorEastAsia" w:hAnsiTheme="minorHAnsi" w:cstheme="minorBidi"/>
          <w:b w:val="0"/>
          <w:noProof/>
          <w:sz w:val="22"/>
          <w:szCs w:val="22"/>
        </w:rPr>
      </w:pPr>
      <w:hyperlink w:anchor="_Toc26871080" w:history="1">
        <w:r w:rsidR="00435169" w:rsidRPr="003D7040">
          <w:rPr>
            <w:rStyle w:val="Hipercze"/>
            <w:iCs/>
            <w:noProof/>
          </w:rPr>
          <w:t>DZIAŁ 17 – UBEZPIECZENIE</w:t>
        </w:r>
        <w:r w:rsidR="00435169">
          <w:rPr>
            <w:noProof/>
            <w:webHidden/>
          </w:rPr>
          <w:tab/>
        </w:r>
        <w:r w:rsidR="00435169">
          <w:rPr>
            <w:noProof/>
            <w:webHidden/>
          </w:rPr>
          <w:fldChar w:fldCharType="begin"/>
        </w:r>
        <w:r w:rsidR="00435169">
          <w:rPr>
            <w:noProof/>
            <w:webHidden/>
          </w:rPr>
          <w:instrText xml:space="preserve"> PAGEREF _Toc26871080 \h </w:instrText>
        </w:r>
        <w:r w:rsidR="00435169">
          <w:rPr>
            <w:noProof/>
            <w:webHidden/>
          </w:rPr>
        </w:r>
        <w:r w:rsidR="00435169">
          <w:rPr>
            <w:noProof/>
            <w:webHidden/>
          </w:rPr>
          <w:fldChar w:fldCharType="separate"/>
        </w:r>
        <w:r w:rsidR="00435169">
          <w:rPr>
            <w:noProof/>
            <w:webHidden/>
          </w:rPr>
          <w:t>62</w:t>
        </w:r>
        <w:r w:rsidR="00435169">
          <w:rPr>
            <w:noProof/>
            <w:webHidden/>
          </w:rPr>
          <w:fldChar w:fldCharType="end"/>
        </w:r>
      </w:hyperlink>
    </w:p>
    <w:p w14:paraId="28A111BA" w14:textId="7E353DDC" w:rsidR="00435169" w:rsidRDefault="000C538E">
      <w:pPr>
        <w:pStyle w:val="Spistreci1"/>
        <w:rPr>
          <w:rFonts w:asciiTheme="minorHAnsi" w:eastAsiaTheme="minorEastAsia" w:hAnsiTheme="minorHAnsi" w:cstheme="minorBidi"/>
          <w:b w:val="0"/>
          <w:noProof/>
          <w:sz w:val="22"/>
          <w:szCs w:val="22"/>
        </w:rPr>
      </w:pPr>
      <w:hyperlink w:anchor="_Toc26871081" w:history="1">
        <w:r w:rsidR="00435169" w:rsidRPr="003D7040">
          <w:rPr>
            <w:rStyle w:val="Hipercze"/>
            <w:iCs/>
            <w:noProof/>
          </w:rPr>
          <w:t>DZIAŁ 18 - SIŁA WYŻSZA</w:t>
        </w:r>
        <w:r w:rsidR="00435169">
          <w:rPr>
            <w:noProof/>
            <w:webHidden/>
          </w:rPr>
          <w:tab/>
        </w:r>
        <w:r w:rsidR="00435169">
          <w:rPr>
            <w:noProof/>
            <w:webHidden/>
          </w:rPr>
          <w:fldChar w:fldCharType="begin"/>
        </w:r>
        <w:r w:rsidR="00435169">
          <w:rPr>
            <w:noProof/>
            <w:webHidden/>
          </w:rPr>
          <w:instrText xml:space="preserve"> PAGEREF _Toc26871081 \h </w:instrText>
        </w:r>
        <w:r w:rsidR="00435169">
          <w:rPr>
            <w:noProof/>
            <w:webHidden/>
          </w:rPr>
        </w:r>
        <w:r w:rsidR="00435169">
          <w:rPr>
            <w:noProof/>
            <w:webHidden/>
          </w:rPr>
          <w:fldChar w:fldCharType="separate"/>
        </w:r>
        <w:r w:rsidR="00435169">
          <w:rPr>
            <w:noProof/>
            <w:webHidden/>
          </w:rPr>
          <w:t>62</w:t>
        </w:r>
        <w:r w:rsidR="00435169">
          <w:rPr>
            <w:noProof/>
            <w:webHidden/>
          </w:rPr>
          <w:fldChar w:fldCharType="end"/>
        </w:r>
      </w:hyperlink>
    </w:p>
    <w:p w14:paraId="4631D2EE" w14:textId="301C3C31" w:rsidR="00435169" w:rsidRDefault="000C538E">
      <w:pPr>
        <w:pStyle w:val="Spistreci1"/>
        <w:rPr>
          <w:rFonts w:asciiTheme="minorHAnsi" w:eastAsiaTheme="minorEastAsia" w:hAnsiTheme="minorHAnsi" w:cstheme="minorBidi"/>
          <w:b w:val="0"/>
          <w:noProof/>
          <w:sz w:val="22"/>
          <w:szCs w:val="22"/>
        </w:rPr>
      </w:pPr>
      <w:hyperlink w:anchor="_Toc26871082" w:history="1">
        <w:r w:rsidR="00435169" w:rsidRPr="003D7040">
          <w:rPr>
            <w:rStyle w:val="Hipercze"/>
            <w:iCs/>
            <w:noProof/>
          </w:rPr>
          <w:t xml:space="preserve">DZIAŁ 19 - </w:t>
        </w:r>
        <w:r w:rsidR="00435169" w:rsidRPr="003D7040">
          <w:rPr>
            <w:rStyle w:val="Hipercze"/>
            <w:noProof/>
          </w:rPr>
          <w:t>ORGANIZACJA I ZASADY WSPÓŁPRACY</w:t>
        </w:r>
        <w:r w:rsidR="00435169">
          <w:rPr>
            <w:noProof/>
            <w:webHidden/>
          </w:rPr>
          <w:tab/>
        </w:r>
        <w:r w:rsidR="00435169">
          <w:rPr>
            <w:noProof/>
            <w:webHidden/>
          </w:rPr>
          <w:fldChar w:fldCharType="begin"/>
        </w:r>
        <w:r w:rsidR="00435169">
          <w:rPr>
            <w:noProof/>
            <w:webHidden/>
          </w:rPr>
          <w:instrText xml:space="preserve"> PAGEREF _Toc26871082 \h </w:instrText>
        </w:r>
        <w:r w:rsidR="00435169">
          <w:rPr>
            <w:noProof/>
            <w:webHidden/>
          </w:rPr>
        </w:r>
        <w:r w:rsidR="00435169">
          <w:rPr>
            <w:noProof/>
            <w:webHidden/>
          </w:rPr>
          <w:fldChar w:fldCharType="separate"/>
        </w:r>
        <w:r w:rsidR="00435169">
          <w:rPr>
            <w:noProof/>
            <w:webHidden/>
          </w:rPr>
          <w:t>63</w:t>
        </w:r>
        <w:r w:rsidR="00435169">
          <w:rPr>
            <w:noProof/>
            <w:webHidden/>
          </w:rPr>
          <w:fldChar w:fldCharType="end"/>
        </w:r>
      </w:hyperlink>
    </w:p>
    <w:p w14:paraId="0075BD72" w14:textId="54EA3BF3" w:rsidR="00435169" w:rsidRDefault="000C538E">
      <w:pPr>
        <w:pStyle w:val="Spistreci1"/>
        <w:rPr>
          <w:rFonts w:asciiTheme="minorHAnsi" w:eastAsiaTheme="minorEastAsia" w:hAnsiTheme="minorHAnsi" w:cstheme="minorBidi"/>
          <w:b w:val="0"/>
          <w:noProof/>
          <w:sz w:val="22"/>
          <w:szCs w:val="22"/>
        </w:rPr>
      </w:pPr>
      <w:hyperlink w:anchor="_Toc26871083" w:history="1">
        <w:r w:rsidR="00435169" w:rsidRPr="003D7040">
          <w:rPr>
            <w:rStyle w:val="Hipercze"/>
            <w:noProof/>
          </w:rPr>
          <w:t>DZIAŁ 20 - PODWYKONAWCY</w:t>
        </w:r>
        <w:r w:rsidR="00435169">
          <w:rPr>
            <w:noProof/>
            <w:webHidden/>
          </w:rPr>
          <w:tab/>
        </w:r>
        <w:r w:rsidR="00435169">
          <w:rPr>
            <w:noProof/>
            <w:webHidden/>
          </w:rPr>
          <w:fldChar w:fldCharType="begin"/>
        </w:r>
        <w:r w:rsidR="00435169">
          <w:rPr>
            <w:noProof/>
            <w:webHidden/>
          </w:rPr>
          <w:instrText xml:space="preserve"> PAGEREF _Toc26871083 \h </w:instrText>
        </w:r>
        <w:r w:rsidR="00435169">
          <w:rPr>
            <w:noProof/>
            <w:webHidden/>
          </w:rPr>
        </w:r>
        <w:r w:rsidR="00435169">
          <w:rPr>
            <w:noProof/>
            <w:webHidden/>
          </w:rPr>
          <w:fldChar w:fldCharType="separate"/>
        </w:r>
        <w:r w:rsidR="00435169">
          <w:rPr>
            <w:noProof/>
            <w:webHidden/>
          </w:rPr>
          <w:t>64</w:t>
        </w:r>
        <w:r w:rsidR="00435169">
          <w:rPr>
            <w:noProof/>
            <w:webHidden/>
          </w:rPr>
          <w:fldChar w:fldCharType="end"/>
        </w:r>
      </w:hyperlink>
    </w:p>
    <w:p w14:paraId="3FF16EBE" w14:textId="72E6B85C" w:rsidR="00435169" w:rsidRDefault="000C538E">
      <w:pPr>
        <w:pStyle w:val="Spistreci1"/>
        <w:rPr>
          <w:rFonts w:asciiTheme="minorHAnsi" w:eastAsiaTheme="minorEastAsia" w:hAnsiTheme="minorHAnsi" w:cstheme="minorBidi"/>
          <w:b w:val="0"/>
          <w:noProof/>
          <w:sz w:val="22"/>
          <w:szCs w:val="22"/>
        </w:rPr>
      </w:pPr>
      <w:hyperlink w:anchor="_Toc26871084" w:history="1">
        <w:r w:rsidR="00435169" w:rsidRPr="003D7040">
          <w:rPr>
            <w:rStyle w:val="Hipercze"/>
            <w:noProof/>
          </w:rPr>
          <w:t>DZIAŁ 21 – FORMUŁA HANDLOWA, TRANSPORT I OZNAKOWANIE DOSTAW</w:t>
        </w:r>
        <w:r w:rsidR="00435169">
          <w:rPr>
            <w:noProof/>
            <w:webHidden/>
          </w:rPr>
          <w:tab/>
        </w:r>
        <w:r w:rsidR="00435169">
          <w:rPr>
            <w:noProof/>
            <w:webHidden/>
          </w:rPr>
          <w:fldChar w:fldCharType="begin"/>
        </w:r>
        <w:r w:rsidR="00435169">
          <w:rPr>
            <w:noProof/>
            <w:webHidden/>
          </w:rPr>
          <w:instrText xml:space="preserve"> PAGEREF _Toc26871084 \h </w:instrText>
        </w:r>
        <w:r w:rsidR="00435169">
          <w:rPr>
            <w:noProof/>
            <w:webHidden/>
          </w:rPr>
        </w:r>
        <w:r w:rsidR="00435169">
          <w:rPr>
            <w:noProof/>
            <w:webHidden/>
          </w:rPr>
          <w:fldChar w:fldCharType="separate"/>
        </w:r>
        <w:r w:rsidR="00435169">
          <w:rPr>
            <w:noProof/>
            <w:webHidden/>
          </w:rPr>
          <w:t>69</w:t>
        </w:r>
        <w:r w:rsidR="00435169">
          <w:rPr>
            <w:noProof/>
            <w:webHidden/>
          </w:rPr>
          <w:fldChar w:fldCharType="end"/>
        </w:r>
      </w:hyperlink>
    </w:p>
    <w:p w14:paraId="2C324EEF" w14:textId="554ED89E" w:rsidR="00435169" w:rsidRDefault="000C538E">
      <w:pPr>
        <w:pStyle w:val="Spistreci1"/>
        <w:rPr>
          <w:rFonts w:asciiTheme="minorHAnsi" w:eastAsiaTheme="minorEastAsia" w:hAnsiTheme="minorHAnsi" w:cstheme="minorBidi"/>
          <w:b w:val="0"/>
          <w:noProof/>
          <w:sz w:val="22"/>
          <w:szCs w:val="22"/>
        </w:rPr>
      </w:pPr>
      <w:hyperlink w:anchor="_Toc26871085" w:history="1">
        <w:r w:rsidR="00435169" w:rsidRPr="003D7040">
          <w:rPr>
            <w:rStyle w:val="Hipercze"/>
            <w:noProof/>
          </w:rPr>
          <w:t>DZIAŁ 22 – POSTANOWIENIA KOŃCOWE</w:t>
        </w:r>
        <w:r w:rsidR="00435169">
          <w:rPr>
            <w:noProof/>
            <w:webHidden/>
          </w:rPr>
          <w:tab/>
        </w:r>
        <w:r w:rsidR="00435169">
          <w:rPr>
            <w:noProof/>
            <w:webHidden/>
          </w:rPr>
          <w:fldChar w:fldCharType="begin"/>
        </w:r>
        <w:r w:rsidR="00435169">
          <w:rPr>
            <w:noProof/>
            <w:webHidden/>
          </w:rPr>
          <w:instrText xml:space="preserve"> PAGEREF _Toc26871085 \h </w:instrText>
        </w:r>
        <w:r w:rsidR="00435169">
          <w:rPr>
            <w:noProof/>
            <w:webHidden/>
          </w:rPr>
        </w:r>
        <w:r w:rsidR="00435169">
          <w:rPr>
            <w:noProof/>
            <w:webHidden/>
          </w:rPr>
          <w:fldChar w:fldCharType="separate"/>
        </w:r>
        <w:r w:rsidR="00435169">
          <w:rPr>
            <w:noProof/>
            <w:webHidden/>
          </w:rPr>
          <w:t>71</w:t>
        </w:r>
        <w:r w:rsidR="00435169">
          <w:rPr>
            <w:noProof/>
            <w:webHidden/>
          </w:rPr>
          <w:fldChar w:fldCharType="end"/>
        </w:r>
      </w:hyperlink>
    </w:p>
    <w:p w14:paraId="7E766F25" w14:textId="210AF8F3" w:rsidR="00CC350F" w:rsidRPr="00B126EA" w:rsidRDefault="00CC350F" w:rsidP="00CC350F">
      <w:pPr>
        <w:spacing w:after="120"/>
        <w:jc w:val="both"/>
        <w:rPr>
          <w:rFonts w:ascii="Arial" w:hAnsi="Arial" w:cs="Arial"/>
          <w:i/>
        </w:rPr>
      </w:pPr>
      <w:r w:rsidRPr="00086EF9">
        <w:rPr>
          <w:rFonts w:ascii="Arial" w:hAnsi="Arial" w:cs="Arial"/>
          <w:i/>
          <w:sz w:val="20"/>
          <w:szCs w:val="20"/>
        </w:rPr>
        <w:fldChar w:fldCharType="end"/>
      </w:r>
    </w:p>
    <w:p w14:paraId="2092E098" w14:textId="77777777" w:rsidR="00CC350F" w:rsidRDefault="00CC350F" w:rsidP="00CC350F">
      <w:pPr>
        <w:pStyle w:val="Spistreci1"/>
      </w:pPr>
      <w:r>
        <w:t xml:space="preserve">Spis Tabel </w:t>
      </w:r>
    </w:p>
    <w:p w14:paraId="2C8231F6" w14:textId="527DFFFC" w:rsidR="00435169" w:rsidRDefault="00CC350F">
      <w:pPr>
        <w:pStyle w:val="Spisilustracji"/>
        <w:tabs>
          <w:tab w:val="right" w:leader="dot" w:pos="9060"/>
        </w:tabs>
        <w:rPr>
          <w:rFonts w:asciiTheme="minorHAnsi" w:eastAsiaTheme="minorEastAsia" w:hAnsiTheme="minorHAnsi" w:cstheme="minorBidi"/>
          <w:b w:val="0"/>
          <w:caps w:val="0"/>
          <w:noProof/>
          <w:sz w:val="22"/>
          <w:szCs w:val="22"/>
        </w:rPr>
      </w:pPr>
      <w:r>
        <w:rPr>
          <w:rFonts w:cs="Arial"/>
        </w:rPr>
        <w:fldChar w:fldCharType="begin"/>
      </w:r>
      <w:r>
        <w:rPr>
          <w:rFonts w:cs="Arial"/>
        </w:rPr>
        <w:instrText xml:space="preserve"> TOC \h \z \c "Tabela" </w:instrText>
      </w:r>
      <w:r>
        <w:rPr>
          <w:rFonts w:cs="Arial"/>
        </w:rPr>
        <w:fldChar w:fldCharType="separate"/>
      </w:r>
      <w:hyperlink w:anchor="_Toc26871086" w:history="1">
        <w:r w:rsidR="00435169" w:rsidRPr="00E73A13">
          <w:rPr>
            <w:rStyle w:val="Hipercze"/>
            <w:noProof/>
          </w:rPr>
          <w:t>Tabela 1 Załączniki do Umowy</w:t>
        </w:r>
        <w:r w:rsidR="00435169">
          <w:rPr>
            <w:noProof/>
            <w:webHidden/>
          </w:rPr>
          <w:tab/>
        </w:r>
        <w:r w:rsidR="00435169">
          <w:rPr>
            <w:noProof/>
            <w:webHidden/>
          </w:rPr>
          <w:fldChar w:fldCharType="begin"/>
        </w:r>
        <w:r w:rsidR="00435169">
          <w:rPr>
            <w:noProof/>
            <w:webHidden/>
          </w:rPr>
          <w:instrText xml:space="preserve"> PAGEREF _Toc26871086 \h </w:instrText>
        </w:r>
        <w:r w:rsidR="00435169">
          <w:rPr>
            <w:noProof/>
            <w:webHidden/>
          </w:rPr>
        </w:r>
        <w:r w:rsidR="00435169">
          <w:rPr>
            <w:noProof/>
            <w:webHidden/>
          </w:rPr>
          <w:fldChar w:fldCharType="separate"/>
        </w:r>
        <w:r w:rsidR="00435169">
          <w:rPr>
            <w:noProof/>
            <w:webHidden/>
          </w:rPr>
          <w:t>4</w:t>
        </w:r>
        <w:r w:rsidR="00435169">
          <w:rPr>
            <w:noProof/>
            <w:webHidden/>
          </w:rPr>
          <w:fldChar w:fldCharType="end"/>
        </w:r>
      </w:hyperlink>
    </w:p>
    <w:p w14:paraId="39020BFC" w14:textId="19C37B4B" w:rsidR="00CC350F" w:rsidRDefault="00CC350F" w:rsidP="00CC350F">
      <w:pPr>
        <w:spacing w:after="120" w:line="288" w:lineRule="auto"/>
        <w:jc w:val="both"/>
        <w:rPr>
          <w:rFonts w:ascii="Arial" w:hAnsi="Arial" w:cs="Arial"/>
        </w:rPr>
      </w:pPr>
      <w:r>
        <w:rPr>
          <w:rFonts w:ascii="Arial" w:hAnsi="Arial" w:cs="Arial"/>
        </w:rPr>
        <w:fldChar w:fldCharType="end"/>
      </w:r>
    </w:p>
    <w:p w14:paraId="1E92A634" w14:textId="77777777" w:rsidR="00CC350F" w:rsidRPr="00B126EA" w:rsidRDefault="00CC350F" w:rsidP="00CC350F">
      <w:pPr>
        <w:spacing w:after="120" w:line="288" w:lineRule="auto"/>
        <w:jc w:val="both"/>
        <w:rPr>
          <w:rFonts w:ascii="Arial" w:hAnsi="Arial" w:cs="Arial"/>
        </w:rPr>
      </w:pPr>
      <w:r w:rsidRPr="00B126EA">
        <w:rPr>
          <w:rFonts w:ascii="Arial" w:hAnsi="Arial" w:cs="Arial"/>
        </w:rPr>
        <w:br w:type="page"/>
      </w:r>
    </w:p>
    <w:p w14:paraId="7AFEE2B1" w14:textId="77777777" w:rsidR="00CC350F" w:rsidRPr="00E21678" w:rsidRDefault="00CC350F" w:rsidP="00CC350F">
      <w:pPr>
        <w:spacing w:after="120" w:line="288" w:lineRule="auto"/>
        <w:jc w:val="both"/>
        <w:rPr>
          <w:rFonts w:ascii="Arial" w:hAnsi="Arial" w:cs="Arial"/>
          <w:b/>
          <w:sz w:val="20"/>
          <w:szCs w:val="20"/>
          <w:u w:val="single"/>
        </w:rPr>
      </w:pPr>
      <w:r w:rsidRPr="00E21678">
        <w:rPr>
          <w:rFonts w:ascii="Arial" w:hAnsi="Arial" w:cs="Arial"/>
          <w:b/>
          <w:sz w:val="20"/>
          <w:szCs w:val="20"/>
          <w:u w:val="single"/>
        </w:rPr>
        <w:lastRenderedPageBreak/>
        <w:t>Załączniki:</w:t>
      </w:r>
    </w:p>
    <w:p w14:paraId="1F4B9D49" w14:textId="77777777" w:rsidR="00CC350F" w:rsidRDefault="00CC350F" w:rsidP="00CC350F">
      <w:pPr>
        <w:pStyle w:val="Legenda"/>
        <w:keepNext/>
      </w:pPr>
      <w:bookmarkStart w:id="0" w:name="_Toc26871086"/>
      <w:r>
        <w:t xml:space="preserve">Tabela </w:t>
      </w:r>
      <w:r w:rsidR="00CA0819">
        <w:rPr>
          <w:noProof/>
        </w:rPr>
        <w:fldChar w:fldCharType="begin"/>
      </w:r>
      <w:r w:rsidR="00CA0819">
        <w:rPr>
          <w:noProof/>
        </w:rPr>
        <w:instrText xml:space="preserve"> SEQ Tabela \* ARABIC </w:instrText>
      </w:r>
      <w:r w:rsidR="00CA0819">
        <w:rPr>
          <w:noProof/>
        </w:rPr>
        <w:fldChar w:fldCharType="separate"/>
      </w:r>
      <w:r>
        <w:rPr>
          <w:noProof/>
        </w:rPr>
        <w:t>1</w:t>
      </w:r>
      <w:r w:rsidR="00CA0819">
        <w:rPr>
          <w:noProof/>
        </w:rPr>
        <w:fldChar w:fldCharType="end"/>
      </w:r>
      <w:r>
        <w:t xml:space="preserve"> Załączniki do Umowy</w:t>
      </w:r>
      <w:bookmarkEnd w:id="0"/>
    </w:p>
    <w:tbl>
      <w:tblPr>
        <w:tblW w:w="966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8700"/>
      </w:tblGrid>
      <w:tr w:rsidR="00CC350F" w14:paraId="508DAD66" w14:textId="77777777" w:rsidTr="00B75345">
        <w:trPr>
          <w:trHeight w:val="300"/>
        </w:trPr>
        <w:tc>
          <w:tcPr>
            <w:tcW w:w="960" w:type="dxa"/>
            <w:shd w:val="clear" w:color="auto" w:fill="auto"/>
            <w:noWrap/>
            <w:vAlign w:val="center"/>
            <w:hideMark/>
          </w:tcPr>
          <w:p w14:paraId="32DDAC19"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III.A.1</w:t>
            </w:r>
          </w:p>
        </w:tc>
        <w:tc>
          <w:tcPr>
            <w:tcW w:w="8700" w:type="dxa"/>
            <w:shd w:val="clear" w:color="auto" w:fill="auto"/>
            <w:vAlign w:val="center"/>
            <w:hideMark/>
          </w:tcPr>
          <w:p w14:paraId="7D2005DB"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Definicje</w:t>
            </w:r>
          </w:p>
        </w:tc>
      </w:tr>
      <w:tr w:rsidR="00CC350F" w14:paraId="1D6DA818" w14:textId="77777777" w:rsidTr="00B75345">
        <w:trPr>
          <w:trHeight w:val="300"/>
        </w:trPr>
        <w:tc>
          <w:tcPr>
            <w:tcW w:w="960" w:type="dxa"/>
            <w:shd w:val="clear" w:color="auto" w:fill="auto"/>
            <w:noWrap/>
            <w:vAlign w:val="center"/>
            <w:hideMark/>
          </w:tcPr>
          <w:p w14:paraId="66421238"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III.A.2</w:t>
            </w:r>
          </w:p>
        </w:tc>
        <w:tc>
          <w:tcPr>
            <w:tcW w:w="8700" w:type="dxa"/>
            <w:shd w:val="clear" w:color="auto" w:fill="auto"/>
            <w:vAlign w:val="center"/>
            <w:hideMark/>
          </w:tcPr>
          <w:p w14:paraId="0FC1EB54"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Procedury odbiorowe</w:t>
            </w:r>
          </w:p>
        </w:tc>
      </w:tr>
      <w:tr w:rsidR="00CC350F" w14:paraId="1F1E3621" w14:textId="77777777" w:rsidTr="00B75345">
        <w:trPr>
          <w:trHeight w:val="300"/>
        </w:trPr>
        <w:tc>
          <w:tcPr>
            <w:tcW w:w="960" w:type="dxa"/>
            <w:shd w:val="clear" w:color="auto" w:fill="auto"/>
            <w:noWrap/>
            <w:vAlign w:val="center"/>
            <w:hideMark/>
          </w:tcPr>
          <w:p w14:paraId="12D66B80"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III.A.3</w:t>
            </w:r>
          </w:p>
        </w:tc>
        <w:tc>
          <w:tcPr>
            <w:tcW w:w="8700" w:type="dxa"/>
            <w:shd w:val="clear" w:color="auto" w:fill="auto"/>
            <w:vAlign w:val="center"/>
            <w:hideMark/>
          </w:tcPr>
          <w:p w14:paraId="46E6CB9E"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Harmonogram rzeczowo-finansowy</w:t>
            </w:r>
          </w:p>
        </w:tc>
      </w:tr>
      <w:tr w:rsidR="00CC350F" w14:paraId="13D3E733" w14:textId="77777777" w:rsidTr="00B75345">
        <w:trPr>
          <w:trHeight w:val="300"/>
        </w:trPr>
        <w:tc>
          <w:tcPr>
            <w:tcW w:w="960" w:type="dxa"/>
            <w:shd w:val="clear" w:color="auto" w:fill="auto"/>
            <w:noWrap/>
            <w:vAlign w:val="center"/>
            <w:hideMark/>
          </w:tcPr>
          <w:p w14:paraId="650F5FA3"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III.A.4</w:t>
            </w:r>
          </w:p>
        </w:tc>
        <w:tc>
          <w:tcPr>
            <w:tcW w:w="8700" w:type="dxa"/>
            <w:shd w:val="clear" w:color="auto" w:fill="auto"/>
            <w:vAlign w:val="center"/>
            <w:hideMark/>
          </w:tcPr>
          <w:p w14:paraId="19D4CD47"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 xml:space="preserve">Harmonogram realizacji umowy </w:t>
            </w:r>
          </w:p>
        </w:tc>
      </w:tr>
      <w:tr w:rsidR="00CC350F" w14:paraId="0A1D12FF" w14:textId="77777777" w:rsidTr="00B75345">
        <w:trPr>
          <w:trHeight w:val="300"/>
        </w:trPr>
        <w:tc>
          <w:tcPr>
            <w:tcW w:w="960" w:type="dxa"/>
            <w:shd w:val="clear" w:color="auto" w:fill="auto"/>
            <w:noWrap/>
            <w:vAlign w:val="center"/>
            <w:hideMark/>
          </w:tcPr>
          <w:p w14:paraId="4359512A"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III.A.5</w:t>
            </w:r>
          </w:p>
        </w:tc>
        <w:tc>
          <w:tcPr>
            <w:tcW w:w="8700" w:type="dxa"/>
            <w:shd w:val="clear" w:color="auto" w:fill="auto"/>
            <w:vAlign w:val="center"/>
            <w:hideMark/>
          </w:tcPr>
          <w:p w14:paraId="548B9697"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Program Zapewnienia i Kontroli Jakości</w:t>
            </w:r>
          </w:p>
        </w:tc>
      </w:tr>
      <w:tr w:rsidR="00CC350F" w14:paraId="03611E40" w14:textId="77777777" w:rsidTr="00B75345">
        <w:trPr>
          <w:trHeight w:val="300"/>
        </w:trPr>
        <w:tc>
          <w:tcPr>
            <w:tcW w:w="960" w:type="dxa"/>
            <w:shd w:val="clear" w:color="auto" w:fill="auto"/>
            <w:noWrap/>
            <w:vAlign w:val="center"/>
            <w:hideMark/>
          </w:tcPr>
          <w:p w14:paraId="186E88F2"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III.A.6</w:t>
            </w:r>
          </w:p>
        </w:tc>
        <w:tc>
          <w:tcPr>
            <w:tcW w:w="8700" w:type="dxa"/>
            <w:shd w:val="clear" w:color="auto" w:fill="auto"/>
            <w:vAlign w:val="center"/>
            <w:hideMark/>
          </w:tcPr>
          <w:p w14:paraId="63886A41"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Szkolenie personelu</w:t>
            </w:r>
          </w:p>
        </w:tc>
      </w:tr>
      <w:tr w:rsidR="00CC350F" w14:paraId="00A567D9" w14:textId="77777777" w:rsidTr="00B75345">
        <w:trPr>
          <w:trHeight w:val="600"/>
        </w:trPr>
        <w:tc>
          <w:tcPr>
            <w:tcW w:w="960" w:type="dxa"/>
            <w:shd w:val="clear" w:color="auto" w:fill="auto"/>
            <w:noWrap/>
            <w:vAlign w:val="center"/>
            <w:hideMark/>
          </w:tcPr>
          <w:p w14:paraId="3FD24089"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III.A.7</w:t>
            </w:r>
          </w:p>
        </w:tc>
        <w:tc>
          <w:tcPr>
            <w:tcW w:w="8700" w:type="dxa"/>
            <w:shd w:val="clear" w:color="auto" w:fill="auto"/>
            <w:vAlign w:val="center"/>
            <w:hideMark/>
          </w:tcPr>
          <w:p w14:paraId="0002A5F5"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Zakres przedmiotu umowy powierzony podwykonawcom</w:t>
            </w:r>
          </w:p>
        </w:tc>
      </w:tr>
      <w:tr w:rsidR="00CC350F" w14:paraId="55838E1C" w14:textId="77777777" w:rsidTr="00B75345">
        <w:trPr>
          <w:trHeight w:val="300"/>
        </w:trPr>
        <w:tc>
          <w:tcPr>
            <w:tcW w:w="960" w:type="dxa"/>
            <w:shd w:val="clear" w:color="auto" w:fill="auto"/>
            <w:noWrap/>
            <w:vAlign w:val="center"/>
            <w:hideMark/>
          </w:tcPr>
          <w:p w14:paraId="648D9A04"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III.A.8</w:t>
            </w:r>
          </w:p>
        </w:tc>
        <w:tc>
          <w:tcPr>
            <w:tcW w:w="8700" w:type="dxa"/>
            <w:shd w:val="clear" w:color="auto" w:fill="auto"/>
            <w:vAlign w:val="center"/>
            <w:hideMark/>
          </w:tcPr>
          <w:p w14:paraId="275A7D3E"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Części zamienne, szybkozużywające się i specjalistyczne narzędzia remontowe</w:t>
            </w:r>
          </w:p>
        </w:tc>
      </w:tr>
      <w:tr w:rsidR="00CC350F" w14:paraId="48D1C872" w14:textId="77777777" w:rsidTr="00B75345">
        <w:trPr>
          <w:trHeight w:val="300"/>
        </w:trPr>
        <w:tc>
          <w:tcPr>
            <w:tcW w:w="960" w:type="dxa"/>
            <w:shd w:val="clear" w:color="auto" w:fill="auto"/>
            <w:noWrap/>
            <w:vAlign w:val="center"/>
            <w:hideMark/>
          </w:tcPr>
          <w:p w14:paraId="32EFB92A"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III.A.9</w:t>
            </w:r>
          </w:p>
        </w:tc>
        <w:tc>
          <w:tcPr>
            <w:tcW w:w="8700" w:type="dxa"/>
            <w:shd w:val="clear" w:color="auto" w:fill="auto"/>
            <w:vAlign w:val="center"/>
            <w:hideMark/>
          </w:tcPr>
          <w:p w14:paraId="319F56CD"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Tabelaryczne zestawienie obowiązków stron</w:t>
            </w:r>
          </w:p>
        </w:tc>
      </w:tr>
      <w:tr w:rsidR="00CC350F" w14:paraId="44A7E7DF" w14:textId="77777777" w:rsidTr="00B75345">
        <w:trPr>
          <w:trHeight w:val="300"/>
        </w:trPr>
        <w:tc>
          <w:tcPr>
            <w:tcW w:w="960" w:type="dxa"/>
            <w:shd w:val="clear" w:color="auto" w:fill="auto"/>
            <w:noWrap/>
            <w:vAlign w:val="center"/>
            <w:hideMark/>
          </w:tcPr>
          <w:p w14:paraId="33038C51"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III.A.10</w:t>
            </w:r>
          </w:p>
        </w:tc>
        <w:tc>
          <w:tcPr>
            <w:tcW w:w="8700" w:type="dxa"/>
            <w:shd w:val="clear" w:color="auto" w:fill="auto"/>
            <w:vAlign w:val="center"/>
            <w:hideMark/>
          </w:tcPr>
          <w:p w14:paraId="2A2ABD2B"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 xml:space="preserve">Wzór gwarancji należytego wykonania </w:t>
            </w:r>
            <w:r w:rsidRPr="00576344">
              <w:rPr>
                <w:rFonts w:ascii="Calibri" w:hAnsi="Calibri" w:cs="Calibri"/>
                <w:sz w:val="22"/>
                <w:szCs w:val="22"/>
              </w:rPr>
              <w:t>umowy i zwrotu zaliczki</w:t>
            </w:r>
          </w:p>
        </w:tc>
      </w:tr>
      <w:tr w:rsidR="00CC350F" w14:paraId="3F9E8FEA" w14:textId="77777777" w:rsidTr="00B75345">
        <w:trPr>
          <w:trHeight w:val="300"/>
        </w:trPr>
        <w:tc>
          <w:tcPr>
            <w:tcW w:w="960" w:type="dxa"/>
            <w:shd w:val="clear" w:color="auto" w:fill="auto"/>
            <w:noWrap/>
            <w:vAlign w:val="center"/>
            <w:hideMark/>
          </w:tcPr>
          <w:p w14:paraId="78773A43"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III.A.11</w:t>
            </w:r>
          </w:p>
        </w:tc>
        <w:tc>
          <w:tcPr>
            <w:tcW w:w="8700" w:type="dxa"/>
            <w:shd w:val="clear" w:color="auto" w:fill="auto"/>
            <w:vAlign w:val="center"/>
            <w:hideMark/>
          </w:tcPr>
          <w:p w14:paraId="11031DE5"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Wewnętrzne zarządzenia i instrukcje stosowane na terenie Zamawiającego</w:t>
            </w:r>
          </w:p>
        </w:tc>
      </w:tr>
      <w:tr w:rsidR="00CC350F" w14:paraId="1DD5FE06" w14:textId="77777777" w:rsidTr="00B75345">
        <w:trPr>
          <w:trHeight w:val="300"/>
        </w:trPr>
        <w:tc>
          <w:tcPr>
            <w:tcW w:w="960" w:type="dxa"/>
            <w:shd w:val="clear" w:color="auto" w:fill="auto"/>
            <w:noWrap/>
            <w:vAlign w:val="center"/>
            <w:hideMark/>
          </w:tcPr>
          <w:p w14:paraId="4103E6EA"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III.A.12</w:t>
            </w:r>
          </w:p>
        </w:tc>
        <w:tc>
          <w:tcPr>
            <w:tcW w:w="8700" w:type="dxa"/>
            <w:shd w:val="clear" w:color="auto" w:fill="auto"/>
            <w:vAlign w:val="center"/>
            <w:hideMark/>
          </w:tcPr>
          <w:p w14:paraId="4DBE6FDB" w14:textId="77777777" w:rsidR="00CC350F" w:rsidRPr="00771044" w:rsidRDefault="00CC350F" w:rsidP="00B75345">
            <w:pPr>
              <w:rPr>
                <w:rFonts w:ascii="Calibri" w:hAnsi="Calibri" w:cs="Calibri"/>
                <w:sz w:val="22"/>
                <w:szCs w:val="22"/>
              </w:rPr>
            </w:pPr>
            <w:r w:rsidRPr="00771044">
              <w:rPr>
                <w:rFonts w:ascii="Calibri" w:hAnsi="Calibri" w:cs="Calibri"/>
                <w:sz w:val="22"/>
                <w:szCs w:val="22"/>
              </w:rPr>
              <w:t>Specyfikacja i opis techniczny - przeniesione z oferty Wykonawcy</w:t>
            </w:r>
          </w:p>
        </w:tc>
      </w:tr>
      <w:tr w:rsidR="00CC350F" w14:paraId="7FAF5293" w14:textId="77777777" w:rsidTr="00B75345">
        <w:trPr>
          <w:trHeight w:val="300"/>
        </w:trPr>
        <w:tc>
          <w:tcPr>
            <w:tcW w:w="960" w:type="dxa"/>
            <w:shd w:val="clear" w:color="auto" w:fill="auto"/>
            <w:noWrap/>
            <w:vAlign w:val="center"/>
            <w:hideMark/>
          </w:tcPr>
          <w:p w14:paraId="357F0160"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III.A.13</w:t>
            </w:r>
          </w:p>
        </w:tc>
        <w:tc>
          <w:tcPr>
            <w:tcW w:w="8700" w:type="dxa"/>
            <w:shd w:val="clear" w:color="auto" w:fill="auto"/>
            <w:vAlign w:val="bottom"/>
            <w:hideMark/>
          </w:tcPr>
          <w:p w14:paraId="64648781"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Pytania i odpowiedzi udzielone na etapie przetargu</w:t>
            </w:r>
          </w:p>
        </w:tc>
      </w:tr>
      <w:tr w:rsidR="00CC350F" w14:paraId="0007BF2E" w14:textId="77777777" w:rsidTr="00B75345">
        <w:trPr>
          <w:trHeight w:val="600"/>
        </w:trPr>
        <w:tc>
          <w:tcPr>
            <w:tcW w:w="960" w:type="dxa"/>
            <w:shd w:val="clear" w:color="auto" w:fill="auto"/>
            <w:noWrap/>
            <w:vAlign w:val="center"/>
            <w:hideMark/>
          </w:tcPr>
          <w:p w14:paraId="03FFD521"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III.A.14</w:t>
            </w:r>
          </w:p>
        </w:tc>
        <w:tc>
          <w:tcPr>
            <w:tcW w:w="8700" w:type="dxa"/>
            <w:shd w:val="clear" w:color="auto" w:fill="auto"/>
            <w:vAlign w:val="center"/>
            <w:hideMark/>
          </w:tcPr>
          <w:p w14:paraId="08A0130E"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 xml:space="preserve">Umowa regulująca współpracę Wykonawców wspólnie realizujących Umowę </w:t>
            </w:r>
            <w:r w:rsidRPr="00CC069E">
              <w:rPr>
                <w:rFonts w:ascii="Calibri" w:hAnsi="Calibri" w:cs="Calibri"/>
                <w:color w:val="00B050"/>
                <w:sz w:val="22"/>
                <w:szCs w:val="22"/>
              </w:rPr>
              <w:t>(jeśli dotyczy)</w:t>
            </w:r>
          </w:p>
        </w:tc>
      </w:tr>
      <w:tr w:rsidR="00CC350F" w14:paraId="1980DA7B" w14:textId="77777777" w:rsidTr="00B75345">
        <w:trPr>
          <w:trHeight w:val="600"/>
        </w:trPr>
        <w:tc>
          <w:tcPr>
            <w:tcW w:w="960" w:type="dxa"/>
            <w:shd w:val="clear" w:color="auto" w:fill="auto"/>
            <w:noWrap/>
            <w:vAlign w:val="center"/>
            <w:hideMark/>
          </w:tcPr>
          <w:p w14:paraId="443DF8F0"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III.A.15</w:t>
            </w:r>
          </w:p>
        </w:tc>
        <w:tc>
          <w:tcPr>
            <w:tcW w:w="8700" w:type="dxa"/>
            <w:shd w:val="clear" w:color="auto" w:fill="auto"/>
            <w:vAlign w:val="center"/>
            <w:hideMark/>
          </w:tcPr>
          <w:p w14:paraId="1883F5FE"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 xml:space="preserve">Umowa regulująca współpracę Wykonawcy z podmiotem udostępniającym Wykonawcy zasoby na podstawie art. 26 ust. 2b Ustawy PZP </w:t>
            </w:r>
            <w:r w:rsidRPr="00CC069E">
              <w:rPr>
                <w:rFonts w:ascii="Calibri" w:hAnsi="Calibri" w:cs="Calibri"/>
                <w:color w:val="00B050"/>
                <w:sz w:val="22"/>
                <w:szCs w:val="22"/>
              </w:rPr>
              <w:t>(jeśli dotyczy)</w:t>
            </w:r>
          </w:p>
        </w:tc>
      </w:tr>
      <w:tr w:rsidR="00CC350F" w14:paraId="5619EE3A" w14:textId="77777777" w:rsidTr="00B75345">
        <w:trPr>
          <w:trHeight w:val="600"/>
        </w:trPr>
        <w:tc>
          <w:tcPr>
            <w:tcW w:w="960" w:type="dxa"/>
            <w:shd w:val="clear" w:color="auto" w:fill="auto"/>
            <w:noWrap/>
            <w:vAlign w:val="center"/>
          </w:tcPr>
          <w:p w14:paraId="7F4A65EA"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III.A.16</w:t>
            </w:r>
          </w:p>
        </w:tc>
        <w:tc>
          <w:tcPr>
            <w:tcW w:w="8700" w:type="dxa"/>
            <w:shd w:val="clear" w:color="auto" w:fill="auto"/>
            <w:vAlign w:val="center"/>
          </w:tcPr>
          <w:p w14:paraId="6434BBEA"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Warunki ubezpieczenia Przedmiotu umowy</w:t>
            </w:r>
          </w:p>
        </w:tc>
      </w:tr>
      <w:tr w:rsidR="00CC350F" w14:paraId="71D03BFD" w14:textId="77777777" w:rsidTr="00B75345">
        <w:trPr>
          <w:trHeight w:val="600"/>
        </w:trPr>
        <w:tc>
          <w:tcPr>
            <w:tcW w:w="960" w:type="dxa"/>
            <w:shd w:val="clear" w:color="auto" w:fill="auto"/>
            <w:noWrap/>
            <w:vAlign w:val="center"/>
          </w:tcPr>
          <w:p w14:paraId="3BD50854"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III.A.17</w:t>
            </w:r>
          </w:p>
        </w:tc>
        <w:tc>
          <w:tcPr>
            <w:tcW w:w="8700" w:type="dxa"/>
            <w:shd w:val="clear" w:color="auto" w:fill="auto"/>
            <w:vAlign w:val="center"/>
          </w:tcPr>
          <w:p w14:paraId="76AD4F83"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Program Funkcjonalno-Użytkowy</w:t>
            </w:r>
          </w:p>
        </w:tc>
      </w:tr>
      <w:tr w:rsidR="00CC350F" w14:paraId="7525A851" w14:textId="77777777" w:rsidTr="00B75345">
        <w:trPr>
          <w:trHeight w:val="600"/>
        </w:trPr>
        <w:tc>
          <w:tcPr>
            <w:tcW w:w="960" w:type="dxa"/>
            <w:shd w:val="clear" w:color="auto" w:fill="auto"/>
            <w:noWrap/>
            <w:vAlign w:val="center"/>
          </w:tcPr>
          <w:p w14:paraId="5C9A4C39"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III.A.18</w:t>
            </w:r>
          </w:p>
        </w:tc>
        <w:tc>
          <w:tcPr>
            <w:tcW w:w="8700" w:type="dxa"/>
            <w:shd w:val="clear" w:color="auto" w:fill="auto"/>
            <w:vAlign w:val="center"/>
          </w:tcPr>
          <w:p w14:paraId="266B1587"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Wymagania dotyczące dokumentacji</w:t>
            </w:r>
          </w:p>
        </w:tc>
      </w:tr>
      <w:tr w:rsidR="00CC350F" w14:paraId="4256842F" w14:textId="77777777" w:rsidTr="00B75345">
        <w:trPr>
          <w:trHeight w:val="600"/>
        </w:trPr>
        <w:tc>
          <w:tcPr>
            <w:tcW w:w="960" w:type="dxa"/>
            <w:shd w:val="clear" w:color="auto" w:fill="auto"/>
            <w:noWrap/>
            <w:vAlign w:val="center"/>
          </w:tcPr>
          <w:p w14:paraId="40B7282F" w14:textId="77777777" w:rsidR="00CC350F" w:rsidRDefault="00CC350F" w:rsidP="00B75345">
            <w:pPr>
              <w:rPr>
                <w:rFonts w:ascii="Calibri" w:hAnsi="Calibri" w:cs="Calibri"/>
                <w:color w:val="000000"/>
                <w:sz w:val="22"/>
                <w:szCs w:val="22"/>
              </w:rPr>
            </w:pPr>
            <w:r>
              <w:rPr>
                <w:rFonts w:ascii="Calibri" w:hAnsi="Calibri" w:cs="Calibri"/>
                <w:color w:val="000000"/>
                <w:sz w:val="22"/>
                <w:szCs w:val="22"/>
              </w:rPr>
              <w:t>III.A.19</w:t>
            </w:r>
          </w:p>
        </w:tc>
        <w:tc>
          <w:tcPr>
            <w:tcW w:w="8700" w:type="dxa"/>
            <w:shd w:val="clear" w:color="auto" w:fill="auto"/>
            <w:vAlign w:val="center"/>
          </w:tcPr>
          <w:p w14:paraId="4D8D572F" w14:textId="77777777" w:rsidR="00CC350F" w:rsidRDefault="00CC350F" w:rsidP="00B75345">
            <w:pPr>
              <w:rPr>
                <w:rFonts w:ascii="Calibri" w:hAnsi="Calibri" w:cs="Calibri"/>
                <w:color w:val="000000"/>
                <w:sz w:val="22"/>
                <w:szCs w:val="22"/>
              </w:rPr>
            </w:pPr>
            <w:bookmarkStart w:id="1" w:name="_Hlk524339687"/>
            <w:r>
              <w:rPr>
                <w:rFonts w:ascii="Calibri" w:hAnsi="Calibri" w:cs="Calibri"/>
                <w:color w:val="000000"/>
                <w:sz w:val="22"/>
                <w:szCs w:val="22"/>
              </w:rPr>
              <w:t>Umowa powierzenia przetwarzania danych osobowych</w:t>
            </w:r>
            <w:bookmarkEnd w:id="1"/>
          </w:p>
        </w:tc>
      </w:tr>
    </w:tbl>
    <w:p w14:paraId="0C19DE50" w14:textId="77777777" w:rsidR="00CC350F" w:rsidRPr="00B126EA" w:rsidRDefault="00CC350F" w:rsidP="00CC350F">
      <w:pPr>
        <w:spacing w:after="120" w:line="288" w:lineRule="auto"/>
        <w:rPr>
          <w:rFonts w:ascii="Arial" w:hAnsi="Arial" w:cs="Arial"/>
        </w:rPr>
      </w:pPr>
    </w:p>
    <w:p w14:paraId="5772515E" w14:textId="77777777" w:rsidR="00CC350F" w:rsidRDefault="00CC350F" w:rsidP="00CC350F">
      <w:pPr>
        <w:pStyle w:val="Nagwek1"/>
        <w:spacing w:before="0" w:after="120" w:line="288" w:lineRule="auto"/>
        <w:jc w:val="both"/>
        <w:rPr>
          <w:sz w:val="16"/>
          <w:szCs w:val="16"/>
        </w:rPr>
      </w:pPr>
    </w:p>
    <w:p w14:paraId="57A866BA" w14:textId="77777777" w:rsidR="00CC350F" w:rsidRPr="00721A14" w:rsidRDefault="00CC350F" w:rsidP="00CC350F">
      <w:pPr>
        <w:pStyle w:val="Nagwek1"/>
        <w:spacing w:before="0" w:after="120" w:line="288" w:lineRule="auto"/>
        <w:jc w:val="both"/>
        <w:rPr>
          <w:i/>
          <w:sz w:val="16"/>
          <w:szCs w:val="16"/>
        </w:rPr>
      </w:pPr>
      <w:r w:rsidRPr="00721A14">
        <w:rPr>
          <w:sz w:val="16"/>
          <w:szCs w:val="16"/>
        </w:rPr>
        <w:br w:type="page"/>
      </w:r>
      <w:r w:rsidRPr="00721A14">
        <w:rPr>
          <w:i/>
          <w:sz w:val="16"/>
          <w:szCs w:val="16"/>
        </w:rPr>
        <w:lastRenderedPageBreak/>
        <w:t xml:space="preserve"> </w:t>
      </w:r>
    </w:p>
    <w:p w14:paraId="7279D6C4" w14:textId="77777777" w:rsidR="00CC350F" w:rsidRPr="00B126EA" w:rsidRDefault="00CC350F" w:rsidP="00CC350F">
      <w:pPr>
        <w:spacing w:after="120" w:line="276" w:lineRule="auto"/>
        <w:jc w:val="both"/>
        <w:rPr>
          <w:rFonts w:ascii="Arial" w:hAnsi="Arial" w:cs="Arial"/>
          <w:sz w:val="20"/>
          <w:szCs w:val="20"/>
        </w:rPr>
      </w:pPr>
      <w:r w:rsidRPr="00B126EA">
        <w:rPr>
          <w:rFonts w:ascii="Arial" w:hAnsi="Arial" w:cs="Arial"/>
          <w:sz w:val="20"/>
          <w:szCs w:val="20"/>
        </w:rPr>
        <w:t xml:space="preserve">Umowa zostaje zawarta </w:t>
      </w:r>
      <w:r>
        <w:rPr>
          <w:rFonts w:ascii="Arial" w:hAnsi="Arial" w:cs="Arial"/>
          <w:sz w:val="20"/>
          <w:szCs w:val="20"/>
        </w:rPr>
        <w:t xml:space="preserve">w ……………………. w dniu ……….. </w:t>
      </w:r>
      <w:r w:rsidRPr="00B126EA">
        <w:rPr>
          <w:rFonts w:ascii="Arial" w:hAnsi="Arial" w:cs="Arial"/>
          <w:sz w:val="20"/>
          <w:szCs w:val="20"/>
        </w:rPr>
        <w:t>pomiędzy:</w:t>
      </w:r>
    </w:p>
    <w:p w14:paraId="47311E4E" w14:textId="77777777" w:rsidR="00CC350F" w:rsidRPr="00721A14" w:rsidRDefault="00CC350F" w:rsidP="00CC350F">
      <w:pPr>
        <w:spacing w:after="120" w:line="276" w:lineRule="auto"/>
        <w:jc w:val="both"/>
        <w:rPr>
          <w:rFonts w:ascii="Arial" w:hAnsi="Arial" w:cs="Arial"/>
          <w:b/>
          <w:sz w:val="20"/>
          <w:szCs w:val="20"/>
          <w:u w:val="single"/>
        </w:rPr>
      </w:pPr>
      <w:r w:rsidRPr="00721A14">
        <w:rPr>
          <w:rFonts w:ascii="Arial" w:hAnsi="Arial" w:cs="Arial"/>
          <w:b/>
          <w:sz w:val="20"/>
          <w:szCs w:val="20"/>
          <w:u w:val="single"/>
        </w:rPr>
        <w:t xml:space="preserve">Zamawiającym: </w:t>
      </w:r>
    </w:p>
    <w:p w14:paraId="42646EFA" w14:textId="736236E1" w:rsidR="00CC350F" w:rsidRPr="006D5B35" w:rsidRDefault="00D30962" w:rsidP="00CC350F">
      <w:pPr>
        <w:spacing w:after="120" w:line="276" w:lineRule="auto"/>
        <w:jc w:val="both"/>
        <w:rPr>
          <w:rFonts w:ascii="Arial" w:hAnsi="Arial" w:cs="Arial"/>
          <w:sz w:val="20"/>
          <w:szCs w:val="20"/>
        </w:rPr>
      </w:pPr>
      <w:r>
        <w:rPr>
          <w:rFonts w:ascii="Arial" w:hAnsi="Arial" w:cs="Arial"/>
          <w:b/>
          <w:sz w:val="20"/>
          <w:szCs w:val="20"/>
        </w:rPr>
        <w:t>Energa</w:t>
      </w:r>
      <w:r w:rsidR="00CC350F" w:rsidRPr="00576344">
        <w:rPr>
          <w:rFonts w:ascii="Arial" w:hAnsi="Arial" w:cs="Arial"/>
          <w:b/>
          <w:sz w:val="20"/>
          <w:szCs w:val="20"/>
        </w:rPr>
        <w:t xml:space="preserve"> Kogeneracja Sp. z o.o. </w:t>
      </w:r>
      <w:r w:rsidR="00CC350F" w:rsidRPr="00576344">
        <w:rPr>
          <w:rFonts w:ascii="Arial" w:hAnsi="Arial" w:cs="Arial"/>
          <w:sz w:val="20"/>
          <w:szCs w:val="20"/>
        </w:rPr>
        <w:t xml:space="preserve">z siedzibą w Elblągu (82-300) przy ul. Elektrycznej 20A, wpisaną do rejestru przedsiębiorców Krajowego Rejestru Sądowego pod numerem KRS 0000207049, której dokumentacja przechowywana jest w Sądzie Rejonowym w Olsztynie, VIII Wydział Gospodarczy KRS, NIP 578-20-58-156, Regon 170356044, z kapitałem zakładowym </w:t>
      </w:r>
      <w:r w:rsidR="00CC350F" w:rsidRPr="00576344">
        <w:rPr>
          <w:rFonts w:ascii="Arial" w:hAnsi="Arial" w:cs="Arial"/>
          <w:sz w:val="20"/>
          <w:szCs w:val="20"/>
        </w:rPr>
        <w:br/>
        <w:t>w wysokości 400 989 000,00 złotyc</w:t>
      </w:r>
      <w:r w:rsidR="00CC350F">
        <w:rPr>
          <w:rFonts w:ascii="Arial" w:hAnsi="Arial" w:cs="Arial"/>
          <w:sz w:val="20"/>
          <w:szCs w:val="20"/>
        </w:rPr>
        <w:t>h</w:t>
      </w:r>
      <w:r w:rsidR="00CC350F" w:rsidRPr="006D5B35">
        <w:rPr>
          <w:rFonts w:ascii="Arial" w:hAnsi="Arial" w:cs="Arial"/>
          <w:sz w:val="20"/>
          <w:szCs w:val="20"/>
        </w:rPr>
        <w:t>,</w:t>
      </w:r>
    </w:p>
    <w:p w14:paraId="22024217" w14:textId="77777777" w:rsidR="00CC350F" w:rsidRPr="006D5B35" w:rsidRDefault="00CC350F" w:rsidP="00CC350F">
      <w:pPr>
        <w:pStyle w:val="Tekstpodstawowy21"/>
        <w:spacing w:after="120" w:line="276" w:lineRule="auto"/>
        <w:rPr>
          <w:rFonts w:ascii="Arial" w:hAnsi="Arial" w:cs="Arial"/>
          <w:sz w:val="20"/>
          <w:lang w:eastAsia="pl-PL"/>
        </w:rPr>
      </w:pPr>
      <w:r w:rsidRPr="006D5B35">
        <w:rPr>
          <w:rFonts w:ascii="Arial" w:hAnsi="Arial" w:cs="Arial"/>
          <w:sz w:val="20"/>
          <w:lang w:eastAsia="pl-PL"/>
        </w:rPr>
        <w:t>reprezentowanym przez:</w:t>
      </w:r>
    </w:p>
    <w:p w14:paraId="4BAE3AF4" w14:textId="77777777" w:rsidR="00CC350F" w:rsidRPr="006D5B35" w:rsidRDefault="00CC350F" w:rsidP="00CC350F">
      <w:pPr>
        <w:numPr>
          <w:ilvl w:val="0"/>
          <w:numId w:val="1"/>
        </w:numPr>
        <w:tabs>
          <w:tab w:val="clear" w:pos="720"/>
          <w:tab w:val="num" w:pos="540"/>
        </w:tabs>
        <w:spacing w:after="120" w:line="276" w:lineRule="auto"/>
        <w:ind w:left="540" w:hanging="180"/>
        <w:jc w:val="both"/>
        <w:rPr>
          <w:rFonts w:ascii="Arial" w:hAnsi="Arial" w:cs="Arial"/>
          <w:sz w:val="20"/>
          <w:szCs w:val="20"/>
        </w:rPr>
      </w:pPr>
      <w:r w:rsidRPr="006D5B35">
        <w:rPr>
          <w:rFonts w:ascii="Arial" w:hAnsi="Arial" w:cs="Arial"/>
          <w:sz w:val="20"/>
          <w:szCs w:val="20"/>
        </w:rPr>
        <w:t>…………………………………………………….…………….</w:t>
      </w:r>
    </w:p>
    <w:p w14:paraId="7618913B" w14:textId="77777777" w:rsidR="00CC350F" w:rsidRPr="006D5B35" w:rsidRDefault="00CC350F" w:rsidP="00CC350F">
      <w:pPr>
        <w:numPr>
          <w:ilvl w:val="0"/>
          <w:numId w:val="1"/>
        </w:numPr>
        <w:tabs>
          <w:tab w:val="clear" w:pos="720"/>
          <w:tab w:val="num" w:pos="540"/>
        </w:tabs>
        <w:spacing w:after="120" w:line="276" w:lineRule="auto"/>
        <w:ind w:left="540" w:hanging="180"/>
        <w:jc w:val="both"/>
        <w:rPr>
          <w:rFonts w:ascii="Arial" w:hAnsi="Arial" w:cs="Arial"/>
          <w:sz w:val="20"/>
          <w:szCs w:val="20"/>
        </w:rPr>
      </w:pPr>
      <w:r w:rsidRPr="006D5B35">
        <w:rPr>
          <w:rFonts w:ascii="Arial" w:hAnsi="Arial" w:cs="Arial"/>
          <w:sz w:val="20"/>
          <w:szCs w:val="20"/>
        </w:rPr>
        <w:t>…………………………………………………………………..</w:t>
      </w:r>
    </w:p>
    <w:p w14:paraId="27888889" w14:textId="77777777" w:rsidR="00CC350F" w:rsidRPr="00B126EA" w:rsidRDefault="00CC350F" w:rsidP="00CC350F">
      <w:pPr>
        <w:spacing w:after="120" w:line="276" w:lineRule="auto"/>
        <w:jc w:val="both"/>
        <w:rPr>
          <w:rFonts w:ascii="Arial" w:hAnsi="Arial" w:cs="Arial"/>
          <w:sz w:val="20"/>
          <w:szCs w:val="20"/>
        </w:rPr>
      </w:pPr>
      <w:r w:rsidRPr="00B126EA">
        <w:rPr>
          <w:rFonts w:ascii="Arial" w:hAnsi="Arial" w:cs="Arial"/>
          <w:sz w:val="20"/>
          <w:szCs w:val="20"/>
        </w:rPr>
        <w:t>a</w:t>
      </w:r>
    </w:p>
    <w:p w14:paraId="3BEAAC3D" w14:textId="77777777" w:rsidR="00CC350F" w:rsidRPr="00721A14" w:rsidRDefault="00CC350F" w:rsidP="00CC350F">
      <w:pPr>
        <w:spacing w:after="120" w:line="276" w:lineRule="auto"/>
        <w:jc w:val="both"/>
        <w:rPr>
          <w:rFonts w:ascii="Arial" w:hAnsi="Arial" w:cs="Arial"/>
          <w:b/>
          <w:sz w:val="20"/>
          <w:szCs w:val="20"/>
          <w:u w:val="single"/>
        </w:rPr>
      </w:pPr>
      <w:r w:rsidRPr="00721A14">
        <w:rPr>
          <w:rFonts w:ascii="Arial" w:hAnsi="Arial" w:cs="Arial"/>
          <w:b/>
          <w:sz w:val="20"/>
          <w:szCs w:val="20"/>
          <w:u w:val="single"/>
        </w:rPr>
        <w:t>Wykonawc</w:t>
      </w:r>
      <w:r>
        <w:rPr>
          <w:rFonts w:ascii="Arial" w:hAnsi="Arial" w:cs="Arial"/>
          <w:b/>
          <w:sz w:val="20"/>
          <w:szCs w:val="20"/>
          <w:u w:val="single"/>
        </w:rPr>
        <w:t>ą</w:t>
      </w:r>
      <w:r w:rsidRPr="00721A14">
        <w:rPr>
          <w:rFonts w:ascii="Arial" w:hAnsi="Arial" w:cs="Arial"/>
          <w:b/>
          <w:sz w:val="20"/>
          <w:szCs w:val="20"/>
          <w:u w:val="single"/>
        </w:rPr>
        <w:t>:</w:t>
      </w:r>
    </w:p>
    <w:p w14:paraId="34DE6A0A" w14:textId="77777777" w:rsidR="00CC350F" w:rsidRPr="006D5B35" w:rsidRDefault="00CC350F" w:rsidP="00CC350F">
      <w:pPr>
        <w:spacing w:after="120" w:line="276" w:lineRule="auto"/>
        <w:jc w:val="both"/>
        <w:rPr>
          <w:rFonts w:ascii="Arial" w:hAnsi="Arial" w:cs="Arial"/>
          <w:sz w:val="20"/>
          <w:szCs w:val="20"/>
        </w:rPr>
      </w:pPr>
      <w:r w:rsidRPr="00B126EA">
        <w:rPr>
          <w:rFonts w:ascii="Arial" w:hAnsi="Arial" w:cs="Arial"/>
          <w:b/>
          <w:sz w:val="20"/>
          <w:szCs w:val="20"/>
        </w:rPr>
        <w:t xml:space="preserve">…………. </w:t>
      </w:r>
      <w:r w:rsidRPr="006D5B35">
        <w:rPr>
          <w:rFonts w:ascii="Arial" w:hAnsi="Arial" w:cs="Arial"/>
          <w:sz w:val="20"/>
          <w:szCs w:val="20"/>
        </w:rPr>
        <w:t xml:space="preserve">z siedzibą w ………..gmina……………, </w:t>
      </w:r>
      <w:r w:rsidRPr="006D5B35">
        <w:rPr>
          <w:rFonts w:ascii="Verdana" w:hAnsi="Verdana"/>
          <w:sz w:val="20"/>
          <w:szCs w:val="20"/>
        </w:rPr>
        <w:t xml:space="preserve">ul…………., </w:t>
      </w:r>
      <w:r w:rsidRPr="006D5B35">
        <w:rPr>
          <w:rFonts w:ascii="Arial" w:hAnsi="Arial" w:cs="Arial"/>
          <w:sz w:val="20"/>
          <w:szCs w:val="20"/>
        </w:rPr>
        <w:t xml:space="preserve">zarejestrowana w </w:t>
      </w:r>
      <w:r>
        <w:rPr>
          <w:rFonts w:ascii="Arial" w:hAnsi="Arial" w:cs="Arial"/>
          <w:sz w:val="20"/>
          <w:szCs w:val="20"/>
        </w:rPr>
        <w:t>……….</w:t>
      </w:r>
      <w:r w:rsidRPr="006D5B35">
        <w:rPr>
          <w:rFonts w:ascii="Arial" w:hAnsi="Arial" w:cs="Arial"/>
          <w:sz w:val="20"/>
          <w:szCs w:val="20"/>
        </w:rPr>
        <w:t xml:space="preserve"> ………………….. pod nr KRS: ……………, kapitał zakładowy w wysokości ……………….., kapitał wpłacony ………………. , REGON ………….. NIP ……………………..,</w:t>
      </w:r>
    </w:p>
    <w:p w14:paraId="5396DF38" w14:textId="77777777" w:rsidR="00CC350F" w:rsidRPr="006D5B35" w:rsidRDefault="00CC350F" w:rsidP="00CC350F">
      <w:pPr>
        <w:pStyle w:val="Tekstpodstawowy21"/>
        <w:spacing w:after="120" w:line="276" w:lineRule="auto"/>
        <w:rPr>
          <w:rFonts w:ascii="Arial" w:hAnsi="Arial" w:cs="Arial"/>
          <w:sz w:val="20"/>
          <w:lang w:eastAsia="pl-PL"/>
        </w:rPr>
      </w:pPr>
      <w:r w:rsidRPr="006D5B35">
        <w:rPr>
          <w:rFonts w:ascii="Arial" w:hAnsi="Arial" w:cs="Arial"/>
          <w:sz w:val="20"/>
          <w:lang w:eastAsia="pl-PL"/>
        </w:rPr>
        <w:t>reprezentowanym przez:</w:t>
      </w:r>
    </w:p>
    <w:p w14:paraId="5DFE3C29" w14:textId="77777777" w:rsidR="00CC350F" w:rsidRPr="006D5B35" w:rsidRDefault="00CC350F" w:rsidP="007C6EE9">
      <w:pPr>
        <w:numPr>
          <w:ilvl w:val="0"/>
          <w:numId w:val="10"/>
        </w:numPr>
        <w:spacing w:after="120" w:line="276" w:lineRule="auto"/>
        <w:jc w:val="both"/>
        <w:rPr>
          <w:rFonts w:ascii="Arial" w:hAnsi="Arial" w:cs="Arial"/>
          <w:sz w:val="20"/>
          <w:szCs w:val="20"/>
        </w:rPr>
      </w:pPr>
      <w:r w:rsidRPr="006D5B35">
        <w:rPr>
          <w:rFonts w:ascii="Arial" w:hAnsi="Arial" w:cs="Arial"/>
          <w:sz w:val="20"/>
          <w:szCs w:val="20"/>
        </w:rPr>
        <w:t>…………………………………………………….…………….</w:t>
      </w:r>
    </w:p>
    <w:p w14:paraId="7D56E268" w14:textId="77777777" w:rsidR="00CC350F" w:rsidRPr="006D5B35" w:rsidRDefault="00CC350F" w:rsidP="007C6EE9">
      <w:pPr>
        <w:numPr>
          <w:ilvl w:val="0"/>
          <w:numId w:val="10"/>
        </w:numPr>
        <w:spacing w:after="120" w:line="276" w:lineRule="auto"/>
        <w:ind w:left="540" w:hanging="180"/>
        <w:jc w:val="both"/>
        <w:rPr>
          <w:rFonts w:ascii="Arial" w:hAnsi="Arial" w:cs="Arial"/>
          <w:sz w:val="20"/>
          <w:szCs w:val="20"/>
        </w:rPr>
      </w:pPr>
      <w:r w:rsidRPr="006D5B35">
        <w:rPr>
          <w:rFonts w:ascii="Arial" w:hAnsi="Arial" w:cs="Arial"/>
          <w:sz w:val="20"/>
          <w:szCs w:val="20"/>
        </w:rPr>
        <w:t>…………………………………………………………………..</w:t>
      </w:r>
    </w:p>
    <w:p w14:paraId="0938B71B" w14:textId="77777777" w:rsidR="00CC350F" w:rsidRDefault="00CC350F" w:rsidP="00CC350F">
      <w:pPr>
        <w:spacing w:after="120" w:line="288" w:lineRule="auto"/>
        <w:jc w:val="both"/>
        <w:rPr>
          <w:rFonts w:ascii="Arial" w:hAnsi="Arial" w:cs="Arial"/>
        </w:rPr>
      </w:pPr>
    </w:p>
    <w:p w14:paraId="5FD53C15" w14:textId="77777777" w:rsidR="00CC350F" w:rsidRPr="00C33C4E" w:rsidRDefault="00CC350F" w:rsidP="00CC350F">
      <w:pPr>
        <w:spacing w:line="276" w:lineRule="auto"/>
        <w:jc w:val="both"/>
        <w:rPr>
          <w:rFonts w:ascii="Arial" w:hAnsi="Arial" w:cs="Arial"/>
          <w:i/>
          <w:color w:val="00B050"/>
          <w:sz w:val="20"/>
          <w:szCs w:val="20"/>
          <w:u w:val="single"/>
        </w:rPr>
      </w:pPr>
      <w:r w:rsidRPr="00C33C4E">
        <w:rPr>
          <w:rFonts w:ascii="Arial" w:hAnsi="Arial" w:cs="Arial"/>
          <w:b/>
          <w:i/>
          <w:color w:val="00B050"/>
          <w:sz w:val="20"/>
          <w:szCs w:val="20"/>
          <w:u w:val="single"/>
        </w:rPr>
        <w:t>Uwaga do Wykonawcy</w:t>
      </w:r>
      <w:r w:rsidRPr="00C33C4E">
        <w:rPr>
          <w:rFonts w:ascii="Arial" w:hAnsi="Arial" w:cs="Arial"/>
          <w:i/>
          <w:color w:val="00B050"/>
          <w:sz w:val="20"/>
          <w:szCs w:val="20"/>
          <w:u w:val="single"/>
        </w:rPr>
        <w:t>:</w:t>
      </w:r>
    </w:p>
    <w:p w14:paraId="126ED117" w14:textId="77777777" w:rsidR="00CC350F" w:rsidRPr="00C33C4E" w:rsidRDefault="00CC350F" w:rsidP="00CC350F">
      <w:pPr>
        <w:spacing w:line="276" w:lineRule="auto"/>
        <w:jc w:val="both"/>
        <w:rPr>
          <w:rFonts w:ascii="Arial" w:hAnsi="Arial" w:cs="Arial"/>
          <w:i/>
          <w:color w:val="00B050"/>
          <w:sz w:val="20"/>
          <w:szCs w:val="20"/>
        </w:rPr>
      </w:pPr>
      <w:r w:rsidRPr="00C33C4E">
        <w:rPr>
          <w:rFonts w:ascii="Arial" w:hAnsi="Arial" w:cs="Arial"/>
          <w:i/>
          <w:color w:val="00B050"/>
          <w:sz w:val="20"/>
          <w:szCs w:val="20"/>
        </w:rPr>
        <w:t>W przypadku Wykonawców wspólnie ubiegających się o udzielenie zamówienia (np. Konsorcjum), powyższa treść zostanie stosownie zmodyfikowana, a mianowicie:</w:t>
      </w:r>
    </w:p>
    <w:p w14:paraId="40582291" w14:textId="77777777" w:rsidR="00CC350F" w:rsidRPr="00C33C4E" w:rsidRDefault="00CC350F" w:rsidP="007C6EE9">
      <w:pPr>
        <w:numPr>
          <w:ilvl w:val="0"/>
          <w:numId w:val="11"/>
        </w:numPr>
        <w:spacing w:line="276" w:lineRule="auto"/>
        <w:ind w:left="357" w:hanging="357"/>
        <w:jc w:val="both"/>
        <w:rPr>
          <w:rFonts w:ascii="Arial" w:hAnsi="Arial" w:cs="Arial"/>
          <w:i/>
          <w:color w:val="00B050"/>
          <w:sz w:val="20"/>
          <w:szCs w:val="20"/>
        </w:rPr>
      </w:pPr>
      <w:r w:rsidRPr="00C33C4E">
        <w:rPr>
          <w:rFonts w:ascii="Arial" w:hAnsi="Arial" w:cs="Arial"/>
          <w:i/>
          <w:color w:val="00B050"/>
          <w:sz w:val="20"/>
          <w:szCs w:val="20"/>
        </w:rPr>
        <w:t>wpisane zostaną dane jak wyżej wszystkich Wykonawców występujących wspólnie,</w:t>
      </w:r>
    </w:p>
    <w:p w14:paraId="1032EBE5" w14:textId="77777777" w:rsidR="00CC350F" w:rsidRPr="00C33C4E" w:rsidRDefault="00CC350F" w:rsidP="007C6EE9">
      <w:pPr>
        <w:numPr>
          <w:ilvl w:val="0"/>
          <w:numId w:val="11"/>
        </w:numPr>
        <w:spacing w:line="276" w:lineRule="auto"/>
        <w:ind w:left="357" w:hanging="357"/>
        <w:jc w:val="both"/>
        <w:rPr>
          <w:rFonts w:ascii="Arial" w:hAnsi="Arial" w:cs="Arial"/>
          <w:i/>
          <w:color w:val="00B050"/>
          <w:sz w:val="20"/>
          <w:szCs w:val="20"/>
        </w:rPr>
      </w:pPr>
      <w:r w:rsidRPr="00C33C4E">
        <w:rPr>
          <w:rFonts w:ascii="Arial" w:hAnsi="Arial" w:cs="Arial"/>
          <w:i/>
          <w:color w:val="00B050"/>
          <w:sz w:val="20"/>
          <w:szCs w:val="20"/>
        </w:rPr>
        <w:t>podany zostanie Pełnomocnik (Lider Konsorcjum)</w:t>
      </w:r>
    </w:p>
    <w:p w14:paraId="0C907428" w14:textId="77777777" w:rsidR="00CC350F" w:rsidRPr="00C33C4E" w:rsidRDefault="00CC350F" w:rsidP="007C6EE9">
      <w:pPr>
        <w:numPr>
          <w:ilvl w:val="0"/>
          <w:numId w:val="11"/>
        </w:numPr>
        <w:spacing w:line="276" w:lineRule="auto"/>
        <w:ind w:left="357" w:hanging="357"/>
        <w:jc w:val="both"/>
        <w:rPr>
          <w:rFonts w:ascii="Arial" w:hAnsi="Arial" w:cs="Arial"/>
          <w:i/>
          <w:color w:val="00B050"/>
          <w:sz w:val="20"/>
          <w:szCs w:val="20"/>
        </w:rPr>
      </w:pPr>
      <w:r w:rsidRPr="00C33C4E">
        <w:rPr>
          <w:rFonts w:ascii="Arial" w:hAnsi="Arial" w:cs="Arial"/>
          <w:i/>
          <w:color w:val="00B050"/>
          <w:sz w:val="20"/>
          <w:szCs w:val="20"/>
        </w:rPr>
        <w:t xml:space="preserve">do </w:t>
      </w:r>
      <w:r>
        <w:rPr>
          <w:rFonts w:ascii="Arial" w:hAnsi="Arial" w:cs="Arial"/>
          <w:i/>
          <w:color w:val="00B050"/>
          <w:sz w:val="20"/>
          <w:szCs w:val="20"/>
        </w:rPr>
        <w:t>Umowy</w:t>
      </w:r>
      <w:r w:rsidRPr="00C33C4E">
        <w:rPr>
          <w:rFonts w:ascii="Arial" w:hAnsi="Arial" w:cs="Arial"/>
          <w:i/>
          <w:color w:val="00B050"/>
          <w:sz w:val="20"/>
          <w:szCs w:val="20"/>
        </w:rPr>
        <w:t xml:space="preserve"> zostanie włączon</w:t>
      </w:r>
      <w:r>
        <w:rPr>
          <w:rFonts w:ascii="Arial" w:hAnsi="Arial" w:cs="Arial"/>
          <w:i/>
          <w:color w:val="00B050"/>
          <w:sz w:val="20"/>
          <w:szCs w:val="20"/>
        </w:rPr>
        <w:t>y</w:t>
      </w:r>
      <w:r w:rsidRPr="00385EAD">
        <w:rPr>
          <w:rFonts w:ascii="Arial" w:hAnsi="Arial" w:cs="Arial"/>
          <w:i/>
          <w:color w:val="00B050"/>
          <w:sz w:val="20"/>
          <w:szCs w:val="20"/>
        </w:rPr>
        <w:t xml:space="preserve"> Załącznik</w:t>
      </w:r>
      <w:r>
        <w:rPr>
          <w:rFonts w:ascii="Arial" w:hAnsi="Arial" w:cs="Arial"/>
          <w:i/>
          <w:color w:val="00B050"/>
          <w:sz w:val="20"/>
          <w:szCs w:val="20"/>
        </w:rPr>
        <w:t xml:space="preserve"> III.A.14 zawierający</w:t>
      </w:r>
      <w:r w:rsidRPr="00385EAD">
        <w:rPr>
          <w:rFonts w:ascii="Arial" w:hAnsi="Arial" w:cs="Arial"/>
          <w:i/>
          <w:color w:val="00B050"/>
          <w:sz w:val="20"/>
          <w:szCs w:val="20"/>
        </w:rPr>
        <w:t xml:space="preserve"> </w:t>
      </w:r>
      <w:r w:rsidRPr="00C33C4E">
        <w:rPr>
          <w:rFonts w:ascii="Arial" w:hAnsi="Arial" w:cs="Arial"/>
          <w:i/>
          <w:color w:val="00B050"/>
          <w:sz w:val="20"/>
          <w:szCs w:val="20"/>
        </w:rPr>
        <w:t>Umow</w:t>
      </w:r>
      <w:r>
        <w:rPr>
          <w:rFonts w:ascii="Arial" w:hAnsi="Arial" w:cs="Arial"/>
          <w:i/>
          <w:color w:val="00B050"/>
          <w:sz w:val="20"/>
          <w:szCs w:val="20"/>
        </w:rPr>
        <w:t>ę</w:t>
      </w:r>
      <w:r w:rsidRPr="00C33C4E">
        <w:rPr>
          <w:rFonts w:ascii="Arial" w:hAnsi="Arial" w:cs="Arial"/>
          <w:i/>
          <w:color w:val="00B050"/>
          <w:sz w:val="20"/>
          <w:szCs w:val="20"/>
        </w:rPr>
        <w:t xml:space="preserve"> regulująca współpracę Wykonawców wspólnie realizujących </w:t>
      </w:r>
      <w:r>
        <w:rPr>
          <w:rFonts w:ascii="Arial" w:hAnsi="Arial" w:cs="Arial"/>
          <w:i/>
          <w:color w:val="00B050"/>
          <w:sz w:val="20"/>
          <w:szCs w:val="20"/>
        </w:rPr>
        <w:t>Umowę</w:t>
      </w:r>
      <w:r w:rsidRPr="00C33C4E">
        <w:rPr>
          <w:rFonts w:ascii="Arial" w:hAnsi="Arial" w:cs="Arial"/>
          <w:i/>
          <w:color w:val="00B050"/>
          <w:sz w:val="20"/>
          <w:szCs w:val="20"/>
        </w:rPr>
        <w:t xml:space="preserve"> (np. Umowa Konsorcjum).</w:t>
      </w:r>
    </w:p>
    <w:p w14:paraId="1CC4CC58" w14:textId="77777777" w:rsidR="00CC350F" w:rsidRPr="00B126EA" w:rsidRDefault="00CC350F" w:rsidP="00CC350F">
      <w:pPr>
        <w:spacing w:after="120" w:line="288" w:lineRule="auto"/>
        <w:jc w:val="both"/>
        <w:rPr>
          <w:rFonts w:ascii="Arial" w:hAnsi="Arial" w:cs="Arial"/>
        </w:rPr>
      </w:pPr>
      <w:r>
        <w:rPr>
          <w:rFonts w:ascii="Arial" w:hAnsi="Arial" w:cs="Arial"/>
        </w:rPr>
        <w:br w:type="page"/>
      </w:r>
    </w:p>
    <w:p w14:paraId="44E00D15" w14:textId="77777777" w:rsidR="00CC350F" w:rsidRPr="00B126EA" w:rsidRDefault="00CC350F" w:rsidP="00CC350F">
      <w:pPr>
        <w:spacing w:after="120" w:line="276" w:lineRule="auto"/>
        <w:jc w:val="both"/>
        <w:rPr>
          <w:rFonts w:ascii="Arial" w:hAnsi="Arial" w:cs="Arial"/>
          <w:b/>
        </w:rPr>
      </w:pPr>
      <w:r w:rsidRPr="00B126EA">
        <w:rPr>
          <w:rFonts w:ascii="Arial" w:hAnsi="Arial" w:cs="Arial"/>
          <w:b/>
          <w:i/>
        </w:rPr>
        <w:lastRenderedPageBreak/>
        <w:t>PREAMBUŁA</w:t>
      </w:r>
    </w:p>
    <w:p w14:paraId="6262B28C" w14:textId="1FD5CE19" w:rsidR="00CC350F" w:rsidRDefault="00CC350F" w:rsidP="00CC350F">
      <w:pPr>
        <w:pStyle w:val="akapit0"/>
        <w:spacing w:after="120" w:line="276" w:lineRule="auto"/>
        <w:rPr>
          <w:szCs w:val="22"/>
        </w:rPr>
      </w:pPr>
      <w:r w:rsidRPr="00255980">
        <w:rPr>
          <w:rFonts w:cs="Arial"/>
          <w:color w:val="000000"/>
          <w:szCs w:val="22"/>
        </w:rPr>
        <w:t xml:space="preserve">Mając na uwadze fakt, iż Zamawiający w postępowaniu prowadzonym w trybie </w:t>
      </w:r>
      <w:r>
        <w:rPr>
          <w:rFonts w:cs="Arial"/>
          <w:color w:val="000000"/>
          <w:szCs w:val="22"/>
        </w:rPr>
        <w:t>przetargu nie</w:t>
      </w:r>
      <w:r w:rsidRPr="0069683E">
        <w:rPr>
          <w:rFonts w:cs="Arial"/>
          <w:szCs w:val="22"/>
        </w:rPr>
        <w:t xml:space="preserve">ograniczonego na realizację zamówienia </w:t>
      </w:r>
      <w:r w:rsidRPr="00CC069E">
        <w:rPr>
          <w:rFonts w:cs="Arial"/>
          <w:szCs w:val="22"/>
        </w:rPr>
        <w:t xml:space="preserve">publicznego pod nazwą: </w:t>
      </w:r>
      <w:r w:rsidRPr="0069683E">
        <w:rPr>
          <w:rFonts w:cs="Arial"/>
          <w:szCs w:val="22"/>
        </w:rPr>
        <w:t>„Budowa na terenie elektrociepłowni w Elblągu trzech kotłów</w:t>
      </w:r>
      <w:r w:rsidR="00563FFB" w:rsidRPr="0069683E">
        <w:rPr>
          <w:rFonts w:cs="Arial"/>
          <w:szCs w:val="22"/>
        </w:rPr>
        <w:t xml:space="preserve"> gazowych wodnych</w:t>
      </w:r>
      <w:r w:rsidRPr="0069683E">
        <w:rPr>
          <w:rFonts w:cs="Arial"/>
          <w:szCs w:val="22"/>
        </w:rPr>
        <w:t xml:space="preserve"> każdy o mocy ok. 38 </w:t>
      </w:r>
      <w:proofErr w:type="spellStart"/>
      <w:r w:rsidRPr="0069683E">
        <w:rPr>
          <w:rFonts w:cs="Arial"/>
          <w:szCs w:val="22"/>
        </w:rPr>
        <w:t>MWt</w:t>
      </w:r>
      <w:proofErr w:type="spellEnd"/>
      <w:r w:rsidRPr="0069683E">
        <w:rPr>
          <w:rFonts w:cs="Arial"/>
          <w:szCs w:val="22"/>
        </w:rPr>
        <w:t xml:space="preserve"> oraz jednego kotła </w:t>
      </w:r>
      <w:r w:rsidR="00563FFB" w:rsidRPr="0069683E">
        <w:rPr>
          <w:rFonts w:cs="Arial"/>
          <w:szCs w:val="22"/>
        </w:rPr>
        <w:t xml:space="preserve">gazowego </w:t>
      </w:r>
      <w:r w:rsidRPr="0069683E">
        <w:rPr>
          <w:rFonts w:cs="Arial"/>
          <w:szCs w:val="22"/>
        </w:rPr>
        <w:t>parowego o wydajności 19 t/h”</w:t>
      </w:r>
      <w:r w:rsidRPr="00CC069E">
        <w:rPr>
          <w:rFonts w:cs="Arial"/>
          <w:szCs w:val="22"/>
        </w:rPr>
        <w:t xml:space="preserve">, rozstrzygniętym w </w:t>
      </w:r>
      <w:r w:rsidRPr="00F01679">
        <w:rPr>
          <w:rFonts w:cs="Arial"/>
          <w:szCs w:val="22"/>
        </w:rPr>
        <w:t>dniu ………</w:t>
      </w:r>
      <w:r w:rsidRPr="00CC069E">
        <w:rPr>
          <w:rFonts w:cs="Arial"/>
          <w:szCs w:val="22"/>
        </w:rPr>
        <w:t xml:space="preserve"> dokonał wyboru oferty Wykonawcy jako najkorzystniejszej w rozumieniu ustawy</w:t>
      </w:r>
      <w:r w:rsidRPr="0069683E">
        <w:rPr>
          <w:rFonts w:cs="Arial"/>
          <w:szCs w:val="22"/>
        </w:rPr>
        <w:t xml:space="preserve"> z dnia 29 st</w:t>
      </w:r>
      <w:r w:rsidRPr="00255980">
        <w:rPr>
          <w:rFonts w:cs="Arial"/>
          <w:color w:val="000000"/>
          <w:szCs w:val="22"/>
        </w:rPr>
        <w:t>ycznia 2004 r. Prawo zamówień publicznych, a także to, iż Wykonawca:</w:t>
      </w:r>
    </w:p>
    <w:p w14:paraId="7F688F7B" w14:textId="77777777" w:rsidR="00CC350F" w:rsidRDefault="00CC350F" w:rsidP="007C6EE9">
      <w:pPr>
        <w:pStyle w:val="akapit0"/>
        <w:numPr>
          <w:ilvl w:val="0"/>
          <w:numId w:val="12"/>
        </w:numPr>
        <w:spacing w:before="0" w:after="120" w:line="276" w:lineRule="auto"/>
      </w:pPr>
      <w:r w:rsidRPr="00383CAF">
        <w:t xml:space="preserve">posiada kwalifikacje niezbędne do należytego wykonania </w:t>
      </w:r>
      <w:r>
        <w:t>p</w:t>
      </w:r>
      <w:r w:rsidRPr="00383CAF">
        <w:t xml:space="preserve">rzedmiotu </w:t>
      </w:r>
      <w:r>
        <w:t>Umowy</w:t>
      </w:r>
      <w:r w:rsidRPr="00383CAF">
        <w:t xml:space="preserve">, w szczególności posiada stosowną wiedzę i doświadczenie, dysponuje potencjałem technicznym oraz osobami zdolnymi do </w:t>
      </w:r>
      <w:r>
        <w:t>jego wykonania,</w:t>
      </w:r>
    </w:p>
    <w:p w14:paraId="69554DBA" w14:textId="77777777" w:rsidR="00CC350F" w:rsidRDefault="00CC350F" w:rsidP="007C6EE9">
      <w:pPr>
        <w:pStyle w:val="akapit0"/>
        <w:numPr>
          <w:ilvl w:val="0"/>
          <w:numId w:val="12"/>
        </w:numPr>
        <w:spacing w:before="0" w:after="120" w:line="276" w:lineRule="auto"/>
      </w:pPr>
      <w:r>
        <w:t xml:space="preserve">przy realizacji Umowy będzie zatrudniał i współpracował z renomowanymi przedsiębiorstwami polskimi i zagranicznymi, </w:t>
      </w:r>
    </w:p>
    <w:p w14:paraId="0893D614" w14:textId="77777777" w:rsidR="00CC350F" w:rsidRDefault="00CC350F" w:rsidP="007C6EE9">
      <w:pPr>
        <w:pStyle w:val="akapit0"/>
        <w:numPr>
          <w:ilvl w:val="0"/>
          <w:numId w:val="12"/>
        </w:numPr>
        <w:spacing w:before="0" w:after="120" w:line="276" w:lineRule="auto"/>
      </w:pPr>
      <w:r>
        <w:t>zlecając wykonanie części Dostaw, Robót Budowlanych czy Usług w ramach Umowy swoim Podwykonawcom przejmie pełną odpowiedzialność za działanie bądź zaniechanie Podwykonawców tak, jak za własne działanie bądź zaniechanie,</w:t>
      </w:r>
    </w:p>
    <w:p w14:paraId="2A887A42" w14:textId="685052D2" w:rsidR="00CC350F" w:rsidRDefault="00CC350F" w:rsidP="007C6EE9">
      <w:pPr>
        <w:pStyle w:val="akapit0"/>
        <w:numPr>
          <w:ilvl w:val="0"/>
          <w:numId w:val="12"/>
        </w:numPr>
        <w:spacing w:before="0" w:after="120" w:line="276" w:lineRule="auto"/>
      </w:pPr>
      <w:r>
        <w:t xml:space="preserve">oświadcza, że zarówno poziom techniczny, jak i jakość dostarczonych technologii, urządzeń, wyposażenia i materiałów będzie zgodna z najlepszymi praktykami inżynieryjnymi jak również będzie pozwalała na osiągnięcie parametrów technicznych </w:t>
      </w:r>
      <w:r w:rsidR="00227A8B">
        <w:t>i gwarantowanych</w:t>
      </w:r>
      <w:r w:rsidR="00563FFB">
        <w:t xml:space="preserve"> </w:t>
      </w:r>
      <w:r>
        <w:t>określonych w Umowie,</w:t>
      </w:r>
    </w:p>
    <w:p w14:paraId="50C70A45" w14:textId="5E224A52" w:rsidR="00CC350F" w:rsidRDefault="00CC350F" w:rsidP="007C6EE9">
      <w:pPr>
        <w:pStyle w:val="akapit0"/>
        <w:numPr>
          <w:ilvl w:val="0"/>
          <w:numId w:val="12"/>
        </w:numPr>
        <w:spacing w:before="0" w:after="120" w:line="276" w:lineRule="auto"/>
      </w:pPr>
      <w:r>
        <w:t xml:space="preserve">akceptuje sposób wykonania przedmiotu Umowy na terenie </w:t>
      </w:r>
      <w:r>
        <w:rPr>
          <w:rFonts w:cs="Arial"/>
          <w:bCs/>
          <w:szCs w:val="22"/>
        </w:rPr>
        <w:t>E</w:t>
      </w:r>
      <w:r w:rsidR="00563FFB">
        <w:rPr>
          <w:rFonts w:cs="Arial"/>
          <w:bCs/>
          <w:szCs w:val="22"/>
        </w:rPr>
        <w:t>nerga</w:t>
      </w:r>
      <w:r>
        <w:rPr>
          <w:rFonts w:cs="Arial"/>
          <w:bCs/>
          <w:szCs w:val="22"/>
        </w:rPr>
        <w:t xml:space="preserve"> Kogeneracja Sp. z o.o. w Elblągu,</w:t>
      </w:r>
      <w:r>
        <w:t xml:space="preserve"> na warunkach opisanych w Umowie,</w:t>
      </w:r>
    </w:p>
    <w:p w14:paraId="7EE1E02A" w14:textId="77777777" w:rsidR="00CC350F" w:rsidRDefault="00CC350F" w:rsidP="007C6EE9">
      <w:pPr>
        <w:pStyle w:val="akapit0"/>
        <w:numPr>
          <w:ilvl w:val="0"/>
          <w:numId w:val="12"/>
        </w:numPr>
        <w:spacing w:before="0" w:after="120" w:line="276" w:lineRule="auto"/>
      </w:pPr>
      <w:r>
        <w:t xml:space="preserve">akceptuje fakt, iż </w:t>
      </w:r>
      <w:r w:rsidRPr="00930585">
        <w:t xml:space="preserve">będzie realizował prace na terenie istniejącego </w:t>
      </w:r>
      <w:r>
        <w:t>Z</w:t>
      </w:r>
      <w:r w:rsidRPr="00930585">
        <w:t>akładu w związku z czym będzie musiał dostosować terminy prac do wymogów remontowych i ruchowych</w:t>
      </w:r>
      <w:r>
        <w:t xml:space="preserve"> Zakładu</w:t>
      </w:r>
    </w:p>
    <w:p w14:paraId="3A61A910" w14:textId="77777777" w:rsidR="00CC350F" w:rsidRDefault="00CC350F" w:rsidP="00CC350F">
      <w:pPr>
        <w:pStyle w:val="akapit0"/>
        <w:spacing w:before="0" w:after="120" w:line="276" w:lineRule="auto"/>
        <w:rPr>
          <w:rFonts w:cs="Arial"/>
          <w:color w:val="000000"/>
          <w:szCs w:val="22"/>
        </w:rPr>
      </w:pPr>
      <w:r w:rsidRPr="009364DC">
        <w:rPr>
          <w:rFonts w:cs="Arial"/>
          <w:b/>
          <w:color w:val="000000"/>
          <w:szCs w:val="22"/>
        </w:rPr>
        <w:t xml:space="preserve">Strony uzgadniają warunki </w:t>
      </w:r>
      <w:r>
        <w:rPr>
          <w:rFonts w:cs="Arial"/>
          <w:b/>
          <w:color w:val="000000"/>
          <w:szCs w:val="22"/>
        </w:rPr>
        <w:t xml:space="preserve">niniejszej </w:t>
      </w:r>
      <w:r w:rsidRPr="009364DC">
        <w:rPr>
          <w:rFonts w:cs="Arial"/>
          <w:b/>
          <w:color w:val="000000"/>
          <w:szCs w:val="22"/>
        </w:rPr>
        <w:t>Umowy</w:t>
      </w:r>
      <w:r w:rsidRPr="009364DC">
        <w:rPr>
          <w:rFonts w:cs="Arial"/>
          <w:color w:val="000000"/>
          <w:szCs w:val="22"/>
        </w:rPr>
        <w:t xml:space="preserve"> oraz oświadczają, że ich prawa i obowiązki wynikające z</w:t>
      </w:r>
      <w:r>
        <w:rPr>
          <w:rFonts w:cs="Arial"/>
          <w:color w:val="000000"/>
          <w:szCs w:val="22"/>
        </w:rPr>
        <w:t xml:space="preserve"> Umowy</w:t>
      </w:r>
      <w:r w:rsidRPr="009364DC">
        <w:rPr>
          <w:rFonts w:cs="Arial"/>
          <w:color w:val="000000"/>
          <w:szCs w:val="22"/>
        </w:rPr>
        <w:t xml:space="preserve"> są zgodne z</w:t>
      </w:r>
      <w:r>
        <w:rPr>
          <w:rFonts w:cs="Arial"/>
          <w:color w:val="000000"/>
          <w:szCs w:val="22"/>
        </w:rPr>
        <w:t xml:space="preserve"> </w:t>
      </w:r>
      <w:r w:rsidRPr="009364DC">
        <w:rPr>
          <w:rFonts w:cs="Arial"/>
          <w:color w:val="000000"/>
          <w:szCs w:val="22"/>
        </w:rPr>
        <w:t>przepisami prawa obowiązującego w Polsce oraz że warunki techniczne i finansowe są wzajemnie wystarczające do wypełnienia wszystkich zobowiązań wynikających z</w:t>
      </w:r>
      <w:r>
        <w:rPr>
          <w:rFonts w:cs="Arial"/>
          <w:color w:val="000000"/>
          <w:szCs w:val="22"/>
        </w:rPr>
        <w:t xml:space="preserve"> tej Umowy.</w:t>
      </w:r>
    </w:p>
    <w:p w14:paraId="4F9FA3C0" w14:textId="77777777" w:rsidR="00CC350F" w:rsidRPr="00C33C4E" w:rsidRDefault="00CC350F" w:rsidP="00CC350F">
      <w:pPr>
        <w:pStyle w:val="Nagwek1"/>
        <w:spacing w:before="0" w:after="120" w:line="288" w:lineRule="auto"/>
        <w:jc w:val="both"/>
        <w:rPr>
          <w:kern w:val="0"/>
          <w:sz w:val="24"/>
          <w:szCs w:val="24"/>
        </w:rPr>
      </w:pPr>
      <w:r w:rsidRPr="00B126EA">
        <w:rPr>
          <w:kern w:val="0"/>
          <w:sz w:val="24"/>
          <w:szCs w:val="24"/>
        </w:rPr>
        <w:br w:type="page"/>
      </w:r>
      <w:bookmarkStart w:id="2" w:name="_Toc26871047"/>
      <w:r w:rsidRPr="00C33C4E">
        <w:rPr>
          <w:kern w:val="0"/>
          <w:sz w:val="24"/>
          <w:szCs w:val="24"/>
        </w:rPr>
        <w:lastRenderedPageBreak/>
        <w:t>DZIAŁ 1 - DEFINICJE</w:t>
      </w:r>
      <w:bookmarkEnd w:id="2"/>
      <w:r w:rsidRPr="00C33C4E">
        <w:rPr>
          <w:kern w:val="0"/>
          <w:sz w:val="24"/>
          <w:szCs w:val="24"/>
        </w:rPr>
        <w:t xml:space="preserve"> </w:t>
      </w:r>
    </w:p>
    <w:p w14:paraId="3A59EDE4" w14:textId="77777777" w:rsidR="00CC350F" w:rsidRPr="009D2372" w:rsidRDefault="00CC350F" w:rsidP="00CC350F">
      <w:pPr>
        <w:pStyle w:val="StylArial11ptWyjustowanyInterliniaWielokrotne12wrs"/>
        <w:spacing w:after="120" w:line="276" w:lineRule="auto"/>
        <w:rPr>
          <w:b/>
          <w:sz w:val="20"/>
        </w:rPr>
      </w:pPr>
      <w:r>
        <w:rPr>
          <w:sz w:val="20"/>
        </w:rPr>
        <w:t xml:space="preserve">Definicje zostały wskazane w Załączniku nr III.A.1. Definicje </w:t>
      </w:r>
      <w:r w:rsidRPr="00E73FDC">
        <w:rPr>
          <w:sz w:val="20"/>
        </w:rPr>
        <w:t>w treści niniejszej Umowy</w:t>
      </w:r>
      <w:r w:rsidRPr="00E73FDC">
        <w:rPr>
          <w:sz w:val="20"/>
        </w:rPr>
        <w:br/>
      </w:r>
      <w:r w:rsidRPr="009D2372">
        <w:rPr>
          <w:sz w:val="20"/>
        </w:rPr>
        <w:t>i Załącznik</w:t>
      </w:r>
      <w:r>
        <w:rPr>
          <w:sz w:val="20"/>
        </w:rPr>
        <w:t xml:space="preserve">ach </w:t>
      </w:r>
      <w:r w:rsidRPr="009D2372">
        <w:rPr>
          <w:sz w:val="20"/>
        </w:rPr>
        <w:t>do Umowy</w:t>
      </w:r>
      <w:r>
        <w:rPr>
          <w:sz w:val="20"/>
        </w:rPr>
        <w:t xml:space="preserve"> będą pisane dużą literą. </w:t>
      </w:r>
    </w:p>
    <w:p w14:paraId="2708284F" w14:textId="77777777" w:rsidR="00CC350F" w:rsidRPr="00C33C4E" w:rsidRDefault="00CC350F" w:rsidP="00CC350F">
      <w:pPr>
        <w:pStyle w:val="Nagwek1"/>
        <w:spacing w:before="0" w:after="120" w:line="288" w:lineRule="auto"/>
        <w:jc w:val="both"/>
        <w:rPr>
          <w:iCs/>
          <w:kern w:val="0"/>
          <w:sz w:val="24"/>
          <w:szCs w:val="24"/>
        </w:rPr>
      </w:pPr>
      <w:bookmarkStart w:id="3" w:name="_Toc26871048"/>
      <w:r w:rsidRPr="00C33C4E">
        <w:rPr>
          <w:iCs/>
          <w:kern w:val="0"/>
          <w:sz w:val="24"/>
          <w:szCs w:val="24"/>
        </w:rPr>
        <w:t>DZIAŁ 2 - PRZEDMIOT UMOWY</w:t>
      </w:r>
      <w:bookmarkEnd w:id="3"/>
    </w:p>
    <w:p w14:paraId="7EFF286D" w14:textId="7CC5FEC7" w:rsidR="00CC350F" w:rsidRPr="006207C1" w:rsidRDefault="00CC350F" w:rsidP="00CC350F">
      <w:pPr>
        <w:numPr>
          <w:ilvl w:val="1"/>
          <w:numId w:val="3"/>
        </w:numPr>
        <w:spacing w:after="120" w:line="276" w:lineRule="auto"/>
        <w:ind w:left="567" w:hanging="567"/>
        <w:jc w:val="both"/>
        <w:rPr>
          <w:rFonts w:ascii="Arial" w:hAnsi="Arial" w:cs="Arial"/>
          <w:sz w:val="20"/>
          <w:szCs w:val="20"/>
        </w:rPr>
      </w:pPr>
      <w:r w:rsidRPr="00262B7C">
        <w:rPr>
          <w:rFonts w:ascii="Arial" w:hAnsi="Arial" w:cs="Arial"/>
          <w:sz w:val="20"/>
          <w:szCs w:val="20"/>
        </w:rPr>
        <w:t xml:space="preserve">Przedmiotem Umowy </w:t>
      </w:r>
      <w:r>
        <w:rPr>
          <w:rFonts w:ascii="Arial" w:hAnsi="Arial" w:cs="Arial"/>
          <w:sz w:val="20"/>
          <w:szCs w:val="20"/>
        </w:rPr>
        <w:t xml:space="preserve">są w szczególności prace projektowe, prace budowlane, </w:t>
      </w:r>
      <w:r w:rsidRPr="00262B7C">
        <w:rPr>
          <w:rFonts w:ascii="Arial" w:hAnsi="Arial" w:cs="Arial"/>
          <w:sz w:val="20"/>
          <w:szCs w:val="20"/>
        </w:rPr>
        <w:t>dostawa</w:t>
      </w:r>
      <w:r>
        <w:rPr>
          <w:rFonts w:ascii="Arial" w:hAnsi="Arial" w:cs="Arial"/>
          <w:sz w:val="20"/>
          <w:szCs w:val="20"/>
        </w:rPr>
        <w:t xml:space="preserve">, </w:t>
      </w:r>
      <w:r w:rsidRPr="00262B7C">
        <w:rPr>
          <w:rFonts w:ascii="Arial" w:hAnsi="Arial" w:cs="Arial"/>
          <w:sz w:val="20"/>
          <w:szCs w:val="20"/>
        </w:rPr>
        <w:t>montaż</w:t>
      </w:r>
      <w:r>
        <w:rPr>
          <w:rFonts w:ascii="Arial" w:hAnsi="Arial" w:cs="Arial"/>
          <w:sz w:val="20"/>
          <w:szCs w:val="20"/>
        </w:rPr>
        <w:t xml:space="preserve">, rozruch, ruch regulacyjny i próbny, szkolenie personelu Zamawiającego, przekazanie do eksploatacji </w:t>
      </w:r>
      <w:r w:rsidRPr="00262B7C">
        <w:rPr>
          <w:rFonts w:ascii="Arial" w:hAnsi="Arial" w:cs="Arial"/>
          <w:sz w:val="20"/>
          <w:szCs w:val="20"/>
        </w:rPr>
        <w:t>w E</w:t>
      </w:r>
      <w:r>
        <w:rPr>
          <w:rFonts w:ascii="Arial" w:hAnsi="Arial" w:cs="Arial"/>
          <w:sz w:val="20"/>
          <w:szCs w:val="20"/>
        </w:rPr>
        <w:t>nerga Kogeneracja wraz z uzyskaniem wymaganych decyzji administracyjnych oraz gwarancja i rękojmia</w:t>
      </w:r>
      <w:r w:rsidR="005568EB">
        <w:rPr>
          <w:rFonts w:ascii="Arial" w:hAnsi="Arial" w:cs="Arial"/>
          <w:sz w:val="20"/>
          <w:szCs w:val="20"/>
        </w:rPr>
        <w:t xml:space="preserve">, wykonanej w formule „pod klucz” </w:t>
      </w:r>
      <w:r w:rsidRPr="008F62A5">
        <w:rPr>
          <w:rFonts w:ascii="Arial" w:hAnsi="Arial" w:cs="Arial"/>
          <w:sz w:val="20"/>
          <w:szCs w:val="20"/>
        </w:rPr>
        <w:t>kompletn</w:t>
      </w:r>
      <w:r w:rsidR="005568EB">
        <w:rPr>
          <w:rFonts w:ascii="Arial" w:hAnsi="Arial" w:cs="Arial"/>
          <w:sz w:val="20"/>
          <w:szCs w:val="20"/>
        </w:rPr>
        <w:t xml:space="preserve">ej, </w:t>
      </w:r>
      <w:r w:rsidRPr="008F62A5">
        <w:rPr>
          <w:rFonts w:ascii="Arial" w:hAnsi="Arial" w:cs="Arial"/>
          <w:sz w:val="20"/>
          <w:szCs w:val="20"/>
        </w:rPr>
        <w:t>nowoczesn</w:t>
      </w:r>
      <w:r w:rsidR="005A28CF">
        <w:rPr>
          <w:rFonts w:ascii="Arial" w:hAnsi="Arial" w:cs="Arial"/>
          <w:sz w:val="20"/>
          <w:szCs w:val="20"/>
        </w:rPr>
        <w:t>ej</w:t>
      </w:r>
      <w:r w:rsidRPr="006207C1">
        <w:rPr>
          <w:rFonts w:ascii="Arial" w:hAnsi="Arial" w:cs="Arial"/>
          <w:sz w:val="20"/>
          <w:szCs w:val="20"/>
        </w:rPr>
        <w:t xml:space="preserve"> Instalacji tj. trzech kotłów </w:t>
      </w:r>
      <w:r w:rsidR="005568EB">
        <w:rPr>
          <w:rFonts w:ascii="Arial" w:hAnsi="Arial" w:cs="Arial"/>
          <w:sz w:val="20"/>
          <w:szCs w:val="20"/>
        </w:rPr>
        <w:t xml:space="preserve">gazowych </w:t>
      </w:r>
      <w:r w:rsidR="0094315D">
        <w:rPr>
          <w:rFonts w:ascii="Arial" w:hAnsi="Arial" w:cs="Arial"/>
          <w:sz w:val="20"/>
          <w:szCs w:val="20"/>
        </w:rPr>
        <w:t>rezerwowo-szczytowych</w:t>
      </w:r>
      <w:r w:rsidRPr="006207C1">
        <w:rPr>
          <w:rFonts w:ascii="Arial" w:hAnsi="Arial" w:cs="Arial"/>
          <w:sz w:val="20"/>
          <w:szCs w:val="20"/>
        </w:rPr>
        <w:t xml:space="preserve"> wodnych o mocy 38 </w:t>
      </w:r>
      <w:proofErr w:type="spellStart"/>
      <w:r w:rsidRPr="006207C1">
        <w:rPr>
          <w:rFonts w:ascii="Arial" w:hAnsi="Arial" w:cs="Arial"/>
          <w:sz w:val="20"/>
          <w:szCs w:val="20"/>
        </w:rPr>
        <w:t>MWt</w:t>
      </w:r>
      <w:proofErr w:type="spellEnd"/>
      <w:r w:rsidRPr="006207C1">
        <w:rPr>
          <w:rFonts w:ascii="Arial" w:hAnsi="Arial" w:cs="Arial"/>
          <w:sz w:val="20"/>
          <w:szCs w:val="20"/>
        </w:rPr>
        <w:t xml:space="preserve"> każdy, zasilan</w:t>
      </w:r>
      <w:r w:rsidR="005A28CF">
        <w:rPr>
          <w:rFonts w:ascii="Arial" w:hAnsi="Arial" w:cs="Arial"/>
          <w:sz w:val="20"/>
          <w:szCs w:val="20"/>
        </w:rPr>
        <w:t>ych</w:t>
      </w:r>
      <w:r w:rsidRPr="006207C1">
        <w:rPr>
          <w:rFonts w:ascii="Arial" w:hAnsi="Arial" w:cs="Arial"/>
          <w:sz w:val="20"/>
          <w:szCs w:val="20"/>
        </w:rPr>
        <w:t xml:space="preserve"> gazem ziemnym wysokometanowym typu E oraz jednego kotła </w:t>
      </w:r>
      <w:r w:rsidR="005568EB">
        <w:rPr>
          <w:rFonts w:ascii="Arial" w:hAnsi="Arial" w:cs="Arial"/>
          <w:sz w:val="20"/>
          <w:szCs w:val="20"/>
        </w:rPr>
        <w:t xml:space="preserve">gazowego </w:t>
      </w:r>
      <w:r w:rsidRPr="006207C1">
        <w:rPr>
          <w:rFonts w:ascii="Arial" w:hAnsi="Arial" w:cs="Arial"/>
          <w:sz w:val="20"/>
          <w:szCs w:val="20"/>
        </w:rPr>
        <w:t>p</w:t>
      </w:r>
      <w:r>
        <w:rPr>
          <w:rFonts w:ascii="Arial" w:hAnsi="Arial" w:cs="Arial"/>
          <w:sz w:val="20"/>
          <w:szCs w:val="20"/>
        </w:rPr>
        <w:t xml:space="preserve">arowego o </w:t>
      </w:r>
      <w:r w:rsidR="00BA33EE">
        <w:rPr>
          <w:rFonts w:ascii="Arial" w:hAnsi="Arial" w:cs="Arial"/>
          <w:sz w:val="20"/>
          <w:szCs w:val="20"/>
        </w:rPr>
        <w:t>wydajności 19 t/h</w:t>
      </w:r>
      <w:r>
        <w:rPr>
          <w:rFonts w:ascii="Arial" w:hAnsi="Arial" w:cs="Arial"/>
          <w:sz w:val="20"/>
          <w:szCs w:val="20"/>
        </w:rPr>
        <w:t xml:space="preserve"> zasilanego</w:t>
      </w:r>
      <w:r w:rsidRPr="006207C1">
        <w:rPr>
          <w:rFonts w:ascii="Arial" w:hAnsi="Arial" w:cs="Arial"/>
          <w:sz w:val="20"/>
          <w:szCs w:val="20"/>
        </w:rPr>
        <w:t xml:space="preserve"> gazem ziemnym wysokometanowym typu E, instalacji wyprowadzenia mocy cieplnej, instalacji elektrycznej i sterowania oraz całej niewymienionej infrastruktury towarzyszącej koniecznej dla pra</w:t>
      </w:r>
      <w:r>
        <w:rPr>
          <w:rFonts w:ascii="Arial" w:hAnsi="Arial" w:cs="Arial"/>
          <w:sz w:val="20"/>
          <w:szCs w:val="20"/>
        </w:rPr>
        <w:t>widłowego funkcjonowania Instalacji</w:t>
      </w:r>
      <w:r w:rsidRPr="006207C1">
        <w:rPr>
          <w:rFonts w:ascii="Arial" w:hAnsi="Arial" w:cs="Arial"/>
          <w:sz w:val="20"/>
          <w:szCs w:val="20"/>
        </w:rPr>
        <w:t xml:space="preserve">. </w:t>
      </w:r>
    </w:p>
    <w:p w14:paraId="1DBED39D" w14:textId="74AB794C" w:rsidR="00CC350F" w:rsidRPr="007F3E28" w:rsidRDefault="00CC350F" w:rsidP="00CC350F">
      <w:pPr>
        <w:numPr>
          <w:ilvl w:val="1"/>
          <w:numId w:val="3"/>
        </w:numPr>
        <w:spacing w:after="120" w:line="276" w:lineRule="auto"/>
        <w:ind w:left="567" w:hanging="567"/>
        <w:jc w:val="both"/>
        <w:rPr>
          <w:rFonts w:ascii="Arial" w:hAnsi="Arial" w:cs="Arial"/>
          <w:sz w:val="20"/>
          <w:szCs w:val="20"/>
        </w:rPr>
      </w:pPr>
      <w:r w:rsidRPr="006207C1">
        <w:rPr>
          <w:rFonts w:ascii="Arial" w:hAnsi="Arial" w:cs="Arial"/>
          <w:sz w:val="20"/>
          <w:szCs w:val="20"/>
        </w:rPr>
        <w:t>Podłączenie Instalacji do istniejącego układu realizowane będzie w okresach wynikających z harmonogramu pracy elektrociepłowni, przy zapewnieniu c</w:t>
      </w:r>
      <w:r>
        <w:rPr>
          <w:rFonts w:ascii="Arial" w:hAnsi="Arial" w:cs="Arial"/>
          <w:sz w:val="20"/>
          <w:szCs w:val="20"/>
        </w:rPr>
        <w:t>iągłości pracy elektrociepłowni, a </w:t>
      </w:r>
      <w:r w:rsidRPr="00581A4D">
        <w:rPr>
          <w:rFonts w:ascii="Arial" w:hAnsi="Arial" w:cs="Arial"/>
          <w:sz w:val="20"/>
          <w:szCs w:val="20"/>
        </w:rPr>
        <w:t xml:space="preserve">także przeniesienie na Zamawiającego </w:t>
      </w:r>
      <w:r w:rsidRPr="007F3E28">
        <w:rPr>
          <w:rFonts w:ascii="Arial" w:hAnsi="Arial" w:cs="Arial"/>
          <w:sz w:val="20"/>
          <w:szCs w:val="20"/>
        </w:rPr>
        <w:t>autorskich praw majątkowych, udzielenie licencji i su</w:t>
      </w:r>
      <w:r w:rsidR="003D000D">
        <w:rPr>
          <w:rFonts w:ascii="Arial" w:hAnsi="Arial" w:cs="Arial"/>
          <w:sz w:val="20"/>
          <w:szCs w:val="20"/>
        </w:rPr>
        <w:t>blicencji n</w:t>
      </w:r>
      <w:r w:rsidRPr="007F3E28">
        <w:rPr>
          <w:rFonts w:ascii="Arial" w:hAnsi="Arial" w:cs="Arial"/>
          <w:sz w:val="20"/>
          <w:szCs w:val="20"/>
        </w:rPr>
        <w:t xml:space="preserve">a zasadach i w zakresie szczegółowo określonych w treści niniejszej Umowy. </w:t>
      </w:r>
    </w:p>
    <w:p w14:paraId="3CC8E4CF" w14:textId="77777777" w:rsidR="00CC350F" w:rsidRPr="00F808E5" w:rsidRDefault="00CC350F" w:rsidP="00CC350F">
      <w:pPr>
        <w:numPr>
          <w:ilvl w:val="1"/>
          <w:numId w:val="3"/>
        </w:numPr>
        <w:tabs>
          <w:tab w:val="num" w:pos="567"/>
        </w:tabs>
        <w:spacing w:after="120" w:line="276" w:lineRule="auto"/>
        <w:ind w:left="567" w:hanging="567"/>
        <w:jc w:val="both"/>
        <w:rPr>
          <w:rFonts w:ascii="Arial" w:hAnsi="Arial" w:cs="Arial"/>
          <w:sz w:val="20"/>
          <w:szCs w:val="20"/>
        </w:rPr>
      </w:pPr>
      <w:r>
        <w:rPr>
          <w:rFonts w:ascii="Arial" w:hAnsi="Arial" w:cs="Arial"/>
          <w:sz w:val="20"/>
          <w:szCs w:val="20"/>
        </w:rPr>
        <w:t xml:space="preserve">Przedmiot Umowy zostanie zrealizowany zgodnie z wymaganiami opisanymi w Umowie </w:t>
      </w:r>
      <w:r>
        <w:rPr>
          <w:rFonts w:ascii="Arial" w:hAnsi="Arial" w:cs="Arial"/>
          <w:sz w:val="20"/>
          <w:szCs w:val="20"/>
        </w:rPr>
        <w:br/>
        <w:t xml:space="preserve">i w Załącznikach do Umowy. </w:t>
      </w:r>
      <w:r w:rsidRPr="00262B7C">
        <w:rPr>
          <w:rFonts w:ascii="Arial" w:hAnsi="Arial" w:cs="Arial"/>
          <w:sz w:val="20"/>
          <w:szCs w:val="20"/>
        </w:rPr>
        <w:t xml:space="preserve">Zamawiający wymaga, aby </w:t>
      </w:r>
      <w:r>
        <w:rPr>
          <w:rFonts w:ascii="Arial" w:hAnsi="Arial" w:cs="Arial"/>
          <w:sz w:val="20"/>
          <w:szCs w:val="20"/>
        </w:rPr>
        <w:t xml:space="preserve">w dniu przejęcia ich do eksploatacji </w:t>
      </w:r>
      <w:r w:rsidRPr="00262B7C">
        <w:rPr>
          <w:rFonts w:ascii="Arial" w:hAnsi="Arial" w:cs="Arial"/>
          <w:sz w:val="20"/>
          <w:szCs w:val="20"/>
        </w:rPr>
        <w:t>spełniały wymagania wynikające z Umowy, obowiązujących</w:t>
      </w:r>
      <w:r>
        <w:rPr>
          <w:rFonts w:ascii="Arial" w:hAnsi="Arial" w:cs="Arial"/>
          <w:sz w:val="20"/>
          <w:szCs w:val="20"/>
        </w:rPr>
        <w:t xml:space="preserve"> </w:t>
      </w:r>
      <w:r w:rsidRPr="00262B7C">
        <w:rPr>
          <w:rFonts w:ascii="Arial" w:hAnsi="Arial" w:cs="Arial"/>
          <w:sz w:val="20"/>
          <w:szCs w:val="20"/>
        </w:rPr>
        <w:t xml:space="preserve">w Polsce przepisów prawa oraz stosowanych w Polsce </w:t>
      </w:r>
      <w:r w:rsidRPr="004A2824">
        <w:rPr>
          <w:rFonts w:ascii="Arial" w:hAnsi="Arial" w:cs="Arial"/>
          <w:sz w:val="20"/>
          <w:szCs w:val="20"/>
        </w:rPr>
        <w:t>norm technicznych i ekologicznych.</w:t>
      </w:r>
      <w:r w:rsidRPr="00F808E5">
        <w:rPr>
          <w:rFonts w:ascii="Arial" w:hAnsi="Arial" w:cs="Arial"/>
          <w:sz w:val="20"/>
          <w:szCs w:val="20"/>
        </w:rPr>
        <w:t xml:space="preserve">  </w:t>
      </w:r>
    </w:p>
    <w:p w14:paraId="01FEAA93" w14:textId="77777777" w:rsidR="00CC350F" w:rsidRPr="00262B7C" w:rsidRDefault="00CC350F" w:rsidP="00CC350F">
      <w:pPr>
        <w:numPr>
          <w:ilvl w:val="1"/>
          <w:numId w:val="3"/>
        </w:numPr>
        <w:tabs>
          <w:tab w:val="num" w:pos="567"/>
        </w:tabs>
        <w:spacing w:after="120" w:line="276" w:lineRule="auto"/>
        <w:ind w:left="567" w:hanging="567"/>
        <w:jc w:val="both"/>
        <w:rPr>
          <w:rFonts w:ascii="Arial" w:hAnsi="Arial" w:cs="Arial"/>
          <w:sz w:val="20"/>
          <w:szCs w:val="20"/>
        </w:rPr>
      </w:pPr>
      <w:r w:rsidRPr="00262B7C">
        <w:rPr>
          <w:rFonts w:ascii="Arial" w:hAnsi="Arial" w:cs="Arial"/>
          <w:sz w:val="20"/>
          <w:szCs w:val="20"/>
        </w:rPr>
        <w:t>Przedmiot Umowy zostanie zrealizowany w formule „pod klucz”. Znaczy to, że realizacja obejmuje cały proces inwestycyjny i oznacza sposób wykonania według zasady „kompleksowe projektowanie, dostawy, wykonawstwo, uruchomienie i przekazanie do eksploatacji”. Formuła ta obejmuje wykonanie wszelkich Dostaw, Usług i Robót Budowlanych, które potrzebne są do tego, aby Instalacje</w:t>
      </w:r>
      <w:r>
        <w:rPr>
          <w:rFonts w:ascii="Arial" w:hAnsi="Arial" w:cs="Arial"/>
          <w:sz w:val="20"/>
          <w:szCs w:val="20"/>
        </w:rPr>
        <w:t xml:space="preserve"> </w:t>
      </w:r>
      <w:r w:rsidRPr="00262B7C">
        <w:rPr>
          <w:rFonts w:ascii="Arial" w:hAnsi="Arial" w:cs="Arial"/>
          <w:sz w:val="20"/>
          <w:szCs w:val="20"/>
        </w:rPr>
        <w:t>osiągnęły wymagane charakterystyki eksploatacyjne, Gwarantowane Parametry Techniczne, zdolność ruchową i bezpieczeństwo, nawet jeśli jakieś elementy Dostaw, Usług lub Robót Budowlanych nie są wyraźnie wyszczególnione w Umowie i wydanych decyzjach administracyjnych.</w:t>
      </w:r>
    </w:p>
    <w:p w14:paraId="21E286EC" w14:textId="77777777" w:rsidR="00CC350F" w:rsidRPr="00262B7C" w:rsidRDefault="00CC350F" w:rsidP="00CC350F">
      <w:pPr>
        <w:numPr>
          <w:ilvl w:val="1"/>
          <w:numId w:val="3"/>
        </w:numPr>
        <w:tabs>
          <w:tab w:val="num" w:pos="567"/>
        </w:tabs>
        <w:spacing w:after="120" w:line="276" w:lineRule="auto"/>
        <w:ind w:left="567" w:hanging="567"/>
        <w:jc w:val="both"/>
        <w:rPr>
          <w:rFonts w:ascii="Arial" w:hAnsi="Arial" w:cs="Arial"/>
          <w:sz w:val="20"/>
          <w:szCs w:val="20"/>
        </w:rPr>
      </w:pPr>
      <w:r w:rsidRPr="00262B7C">
        <w:rPr>
          <w:rFonts w:ascii="Arial" w:hAnsi="Arial" w:cs="Arial"/>
          <w:sz w:val="20"/>
          <w:szCs w:val="20"/>
        </w:rPr>
        <w:t xml:space="preserve">Postanowienia punktu poprzedzającego mają zastosowanie do wszelkich świadczeń, których konieczność wykonania ujawni się w trakcie wykonywania Umowy, w szczególności gdyby świadczenia te nie zostały wyraźnie wymienione w Umowie lub wykraczały poza szczegółową specyfikację Dostaw, Usług i Robót Budowlanych zawartą w Umowie, ale które posiadający odpowiednią wiedzę i doświadczenie Wykonawca powinien był przewidzieć, w związku </w:t>
      </w:r>
      <w:r>
        <w:rPr>
          <w:rFonts w:ascii="Arial" w:hAnsi="Arial" w:cs="Arial"/>
          <w:sz w:val="20"/>
          <w:szCs w:val="20"/>
        </w:rPr>
        <w:br/>
      </w:r>
      <w:r w:rsidRPr="00262B7C">
        <w:rPr>
          <w:rFonts w:ascii="Arial" w:hAnsi="Arial" w:cs="Arial"/>
          <w:sz w:val="20"/>
          <w:szCs w:val="20"/>
        </w:rPr>
        <w:t xml:space="preserve">z posiadaniem danych oraz informacji przekazanych przez Zamawiającego, w świetle obowiązujących przepisów techniczno-budowlanych i administracyjnych, jak również wiedzy technicznej i doświadczenia. Świadczenia, o których mowa w niniejszym punkcie, będą traktowane jako objęte Dostawami, Robotami Budowlanymi lub Usługami oraz zostaną wykonane przez Wykonawcę w ramach Wynagrodzenia Umownego w terminie wynikającym </w:t>
      </w:r>
      <w:r>
        <w:rPr>
          <w:rFonts w:ascii="Arial" w:hAnsi="Arial" w:cs="Arial"/>
          <w:sz w:val="20"/>
          <w:szCs w:val="20"/>
        </w:rPr>
        <w:br/>
      </w:r>
      <w:r w:rsidRPr="00262B7C">
        <w:rPr>
          <w:rFonts w:ascii="Arial" w:hAnsi="Arial" w:cs="Arial"/>
          <w:sz w:val="20"/>
          <w:szCs w:val="20"/>
        </w:rPr>
        <w:t xml:space="preserve">z Harmonogramu Realizacji Umowy. </w:t>
      </w:r>
    </w:p>
    <w:p w14:paraId="0A5EC416" w14:textId="77777777" w:rsidR="00CC350F" w:rsidRPr="00F808E5" w:rsidRDefault="00CC350F" w:rsidP="00CC350F">
      <w:pPr>
        <w:numPr>
          <w:ilvl w:val="1"/>
          <w:numId w:val="3"/>
        </w:numPr>
        <w:tabs>
          <w:tab w:val="num" w:pos="567"/>
        </w:tabs>
        <w:spacing w:after="120" w:line="276" w:lineRule="auto"/>
        <w:ind w:left="567" w:hanging="567"/>
        <w:jc w:val="both"/>
        <w:rPr>
          <w:rFonts w:ascii="Arial" w:hAnsi="Arial" w:cs="Arial"/>
          <w:sz w:val="20"/>
          <w:szCs w:val="20"/>
        </w:rPr>
      </w:pPr>
      <w:bookmarkStart w:id="4" w:name="_Ref409185156"/>
      <w:bookmarkStart w:id="5" w:name="_Ref382994359"/>
      <w:bookmarkStart w:id="6" w:name="_Ref313812011"/>
      <w:bookmarkStart w:id="7" w:name="_Ref314211072"/>
      <w:r w:rsidRPr="00262B7C">
        <w:rPr>
          <w:rFonts w:ascii="Arial" w:hAnsi="Arial" w:cs="Arial"/>
          <w:sz w:val="20"/>
          <w:szCs w:val="20"/>
        </w:rPr>
        <w:t xml:space="preserve">Formuła „pod klucz” obejmuje także uzyskanie przez Wykonawcę w ramach Wynagrodzenia Umownego wszelkich decyzji administracyjnych, uzgodnień, opinii, </w:t>
      </w:r>
      <w:r>
        <w:rPr>
          <w:rFonts w:ascii="Arial" w:hAnsi="Arial" w:cs="Arial"/>
          <w:sz w:val="20"/>
          <w:szCs w:val="20"/>
        </w:rPr>
        <w:t xml:space="preserve">zgłoszeń </w:t>
      </w:r>
      <w:r w:rsidRPr="00262B7C">
        <w:rPr>
          <w:rFonts w:ascii="Arial" w:hAnsi="Arial" w:cs="Arial"/>
          <w:sz w:val="20"/>
          <w:szCs w:val="20"/>
        </w:rPr>
        <w:t>itp. potrzebnych do wybudowania, uruchomienia i przekazania do eksploatacji Instalacji (włącznie z uiszczeniem opłat związanych z uzyskaniem takich decyzji).</w:t>
      </w:r>
      <w:bookmarkEnd w:id="4"/>
      <w:r w:rsidRPr="00F808E5">
        <w:rPr>
          <w:rFonts w:ascii="Arial" w:hAnsi="Arial" w:cs="Arial"/>
          <w:sz w:val="20"/>
          <w:szCs w:val="20"/>
        </w:rPr>
        <w:t xml:space="preserve">Wymaganie wymienione powyżej obejmuje </w:t>
      </w:r>
      <w:r>
        <w:rPr>
          <w:rFonts w:ascii="Arial" w:hAnsi="Arial" w:cs="Arial"/>
          <w:sz w:val="20"/>
          <w:szCs w:val="20"/>
        </w:rPr>
        <w:t>w szczególności obowiązek</w:t>
      </w:r>
      <w:r w:rsidRPr="00F808E5">
        <w:rPr>
          <w:rFonts w:ascii="Arial" w:hAnsi="Arial" w:cs="Arial"/>
          <w:sz w:val="20"/>
          <w:szCs w:val="20"/>
        </w:rPr>
        <w:t xml:space="preserve"> uzyskania</w:t>
      </w:r>
      <w:r>
        <w:rPr>
          <w:rFonts w:ascii="Arial" w:hAnsi="Arial" w:cs="Arial"/>
          <w:sz w:val="20"/>
          <w:szCs w:val="20"/>
        </w:rPr>
        <w:t>, w razie konieczności,</w:t>
      </w:r>
      <w:r w:rsidRPr="00F808E5">
        <w:rPr>
          <w:rFonts w:ascii="Arial" w:hAnsi="Arial" w:cs="Arial"/>
          <w:sz w:val="20"/>
          <w:szCs w:val="20"/>
        </w:rPr>
        <w:t xml:space="preserve"> </w:t>
      </w:r>
      <w:r>
        <w:rPr>
          <w:rFonts w:ascii="Arial" w:hAnsi="Arial" w:cs="Arial"/>
          <w:sz w:val="20"/>
          <w:szCs w:val="20"/>
        </w:rPr>
        <w:t xml:space="preserve">zmiany </w:t>
      </w:r>
      <w:r w:rsidRPr="00F808E5">
        <w:rPr>
          <w:rFonts w:ascii="Arial" w:hAnsi="Arial" w:cs="Arial"/>
          <w:sz w:val="20"/>
          <w:szCs w:val="20"/>
        </w:rPr>
        <w:t xml:space="preserve">decyzji o środowiskowych </w:t>
      </w:r>
      <w:r w:rsidRPr="00F808E5">
        <w:rPr>
          <w:rFonts w:ascii="Arial" w:hAnsi="Arial" w:cs="Arial"/>
          <w:sz w:val="20"/>
          <w:szCs w:val="20"/>
        </w:rPr>
        <w:lastRenderedPageBreak/>
        <w:t>uwarunkowaniach przedsięwzięcia</w:t>
      </w:r>
      <w:bookmarkStart w:id="8" w:name="_Ref352682426"/>
      <w:bookmarkEnd w:id="5"/>
      <w:bookmarkEnd w:id="6"/>
      <w:bookmarkEnd w:id="7"/>
      <w:r>
        <w:rPr>
          <w:rFonts w:ascii="Arial" w:hAnsi="Arial" w:cs="Arial"/>
          <w:sz w:val="20"/>
          <w:szCs w:val="20"/>
        </w:rPr>
        <w:t>, decyzji o zmianie pozwolenia na budowę, pozwolenia na użytkowanie.</w:t>
      </w:r>
    </w:p>
    <w:bookmarkEnd w:id="8"/>
    <w:p w14:paraId="70953AE2" w14:textId="77777777" w:rsidR="00CC350F" w:rsidRPr="00262B7C" w:rsidRDefault="00CC350F" w:rsidP="00CC350F">
      <w:pPr>
        <w:numPr>
          <w:ilvl w:val="1"/>
          <w:numId w:val="3"/>
        </w:numPr>
        <w:tabs>
          <w:tab w:val="num" w:pos="567"/>
        </w:tabs>
        <w:spacing w:after="120" w:line="276" w:lineRule="auto"/>
        <w:ind w:left="567" w:hanging="567"/>
        <w:jc w:val="both"/>
        <w:rPr>
          <w:rFonts w:ascii="Arial" w:hAnsi="Arial" w:cs="Arial"/>
          <w:sz w:val="20"/>
          <w:szCs w:val="20"/>
        </w:rPr>
      </w:pPr>
      <w:r w:rsidRPr="00C415B0">
        <w:rPr>
          <w:rFonts w:ascii="Arial" w:hAnsi="Arial" w:cs="Arial"/>
          <w:sz w:val="20"/>
          <w:szCs w:val="20"/>
        </w:rPr>
        <w:t>Wykonawca oświadcza, że w Załączniku III.A.12 do Umowy</w:t>
      </w:r>
      <w:r w:rsidRPr="00262B7C">
        <w:rPr>
          <w:rFonts w:ascii="Arial" w:hAnsi="Arial" w:cs="Arial"/>
          <w:sz w:val="20"/>
          <w:szCs w:val="20"/>
        </w:rPr>
        <w:t xml:space="preserve"> zawarta jest opracowana przez niego specyfikacja techniczna Przedmiotu Umowy, a pominięcie jakiegoś jego elementu nie oznacza wyłączenia z Przedmiotu Umowy, o ile jest on konieczny dla realizacji Umowy zgodnie z formułą „pod klucz”. Wykonawca oświadcza, że nawet w przypadku pominięcia w Umowie jakiegoś elementu koniecznego dla właściwego funkcjonowania </w:t>
      </w:r>
      <w:r>
        <w:rPr>
          <w:rFonts w:ascii="Arial" w:hAnsi="Arial" w:cs="Arial"/>
          <w:sz w:val="20"/>
          <w:szCs w:val="20"/>
        </w:rPr>
        <w:t xml:space="preserve">Instalacji, </w:t>
      </w:r>
      <w:r w:rsidRPr="00262B7C">
        <w:rPr>
          <w:rFonts w:ascii="Arial" w:hAnsi="Arial" w:cs="Arial"/>
          <w:sz w:val="20"/>
          <w:szCs w:val="20"/>
        </w:rPr>
        <w:t>osiągnięcia przez nie Gwarantowanych Parametrów Technicznych</w:t>
      </w:r>
      <w:r>
        <w:rPr>
          <w:rFonts w:ascii="Arial" w:hAnsi="Arial" w:cs="Arial"/>
          <w:sz w:val="20"/>
          <w:szCs w:val="20"/>
        </w:rPr>
        <w:t xml:space="preserve"> oraz dotrzymania warunków gwarancji</w:t>
      </w:r>
      <w:r w:rsidRPr="00262B7C">
        <w:rPr>
          <w:rFonts w:ascii="Arial" w:hAnsi="Arial" w:cs="Arial"/>
          <w:sz w:val="20"/>
          <w:szCs w:val="20"/>
        </w:rPr>
        <w:t>, będzie on dostarczony i wykonany</w:t>
      </w:r>
      <w:r>
        <w:rPr>
          <w:rFonts w:ascii="Arial" w:hAnsi="Arial" w:cs="Arial"/>
          <w:sz w:val="20"/>
          <w:szCs w:val="20"/>
        </w:rPr>
        <w:t xml:space="preserve"> </w:t>
      </w:r>
      <w:r w:rsidRPr="00262B7C">
        <w:rPr>
          <w:rFonts w:ascii="Arial" w:hAnsi="Arial" w:cs="Arial"/>
          <w:sz w:val="20"/>
          <w:szCs w:val="20"/>
        </w:rPr>
        <w:t>w ramach Wynagrodzenia Umownego i we właściwym czasie tak, aby nie opóźniało to terminów wykonania Instalacji w stosunku do Harmonogramu Realizacji Umowy.</w:t>
      </w:r>
    </w:p>
    <w:p w14:paraId="2800E777" w14:textId="77777777" w:rsidR="00CC350F" w:rsidRPr="00C33C4E" w:rsidRDefault="00CC350F" w:rsidP="00CC350F">
      <w:pPr>
        <w:pStyle w:val="Nagwek1"/>
        <w:spacing w:before="0" w:after="120" w:line="288" w:lineRule="auto"/>
        <w:jc w:val="both"/>
        <w:rPr>
          <w:iCs/>
          <w:kern w:val="0"/>
          <w:sz w:val="24"/>
          <w:szCs w:val="24"/>
        </w:rPr>
      </w:pPr>
      <w:bookmarkStart w:id="9" w:name="_Toc26871049"/>
      <w:r w:rsidRPr="00C33C4E">
        <w:rPr>
          <w:iCs/>
          <w:kern w:val="0"/>
          <w:sz w:val="24"/>
          <w:szCs w:val="24"/>
        </w:rPr>
        <w:t xml:space="preserve">DZIAŁ 3 - ZAKRES RZECZOWY </w:t>
      </w:r>
      <w:r>
        <w:rPr>
          <w:iCs/>
          <w:kern w:val="0"/>
          <w:sz w:val="24"/>
          <w:szCs w:val="24"/>
        </w:rPr>
        <w:t>PRZEDMIOTU UMOWY</w:t>
      </w:r>
      <w:bookmarkEnd w:id="9"/>
    </w:p>
    <w:p w14:paraId="45BC8158" w14:textId="77777777" w:rsidR="00CC350F" w:rsidRPr="00262B7C" w:rsidRDefault="00CC350F" w:rsidP="007C6EE9">
      <w:pPr>
        <w:numPr>
          <w:ilvl w:val="1"/>
          <w:numId w:val="13"/>
        </w:numPr>
        <w:spacing w:after="120" w:line="276" w:lineRule="auto"/>
        <w:ind w:left="567" w:hanging="567"/>
        <w:jc w:val="both"/>
        <w:rPr>
          <w:rFonts w:ascii="Arial" w:hAnsi="Arial" w:cs="Arial"/>
          <w:sz w:val="20"/>
          <w:szCs w:val="20"/>
        </w:rPr>
      </w:pPr>
      <w:r w:rsidRPr="00262B7C">
        <w:rPr>
          <w:rFonts w:ascii="Arial" w:hAnsi="Arial" w:cs="Arial"/>
          <w:sz w:val="20"/>
          <w:szCs w:val="20"/>
        </w:rPr>
        <w:t>Zakres prac Wykonawcy obejmuje wykonanie w ca</w:t>
      </w:r>
      <w:r>
        <w:rPr>
          <w:rFonts w:ascii="Arial" w:hAnsi="Arial" w:cs="Arial"/>
          <w:sz w:val="20"/>
          <w:szCs w:val="20"/>
        </w:rPr>
        <w:t xml:space="preserve">łości Przedmiotu Umowy, w tym w </w:t>
      </w:r>
      <w:r w:rsidRPr="00262B7C">
        <w:rPr>
          <w:rFonts w:ascii="Arial" w:hAnsi="Arial" w:cs="Arial"/>
          <w:sz w:val="20"/>
          <w:szCs w:val="20"/>
        </w:rPr>
        <w:t>szczególności:</w:t>
      </w:r>
    </w:p>
    <w:p w14:paraId="6BBAE0E3" w14:textId="77777777" w:rsidR="00CC350F" w:rsidRPr="00262B7C" w:rsidRDefault="00CC350F" w:rsidP="007C6EE9">
      <w:pPr>
        <w:numPr>
          <w:ilvl w:val="2"/>
          <w:numId w:val="13"/>
        </w:numPr>
        <w:tabs>
          <w:tab w:val="left" w:pos="709"/>
        </w:tabs>
        <w:spacing w:after="120" w:line="276" w:lineRule="auto"/>
        <w:ind w:left="709" w:hanging="709"/>
        <w:jc w:val="both"/>
        <w:rPr>
          <w:rFonts w:ascii="Arial" w:hAnsi="Arial" w:cs="Arial"/>
          <w:sz w:val="20"/>
          <w:szCs w:val="20"/>
        </w:rPr>
      </w:pPr>
      <w:r w:rsidRPr="00262B7C">
        <w:rPr>
          <w:rFonts w:ascii="Arial" w:hAnsi="Arial" w:cs="Arial"/>
          <w:sz w:val="20"/>
          <w:szCs w:val="20"/>
        </w:rPr>
        <w:t>DOSTAWY</w:t>
      </w:r>
    </w:p>
    <w:p w14:paraId="7B524F16" w14:textId="35775A0D" w:rsidR="00CC350F" w:rsidRPr="00262B7C" w:rsidRDefault="00CC350F" w:rsidP="007C6EE9">
      <w:pPr>
        <w:numPr>
          <w:ilvl w:val="3"/>
          <w:numId w:val="13"/>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W ramach realizacji Umowy Wykonawca dostarczy fabrycznie nowe elementy</w:t>
      </w:r>
      <w:r>
        <w:rPr>
          <w:rFonts w:ascii="Arial" w:hAnsi="Arial" w:cs="Arial"/>
          <w:sz w:val="20"/>
          <w:szCs w:val="20"/>
        </w:rPr>
        <w:t>,</w:t>
      </w:r>
      <w:r w:rsidRPr="00262B7C">
        <w:rPr>
          <w:rFonts w:ascii="Arial" w:hAnsi="Arial" w:cs="Arial"/>
          <w:sz w:val="20"/>
          <w:szCs w:val="20"/>
        </w:rPr>
        <w:t xml:space="preserve"> maszyny, </w:t>
      </w:r>
      <w:r>
        <w:rPr>
          <w:rFonts w:ascii="Arial" w:hAnsi="Arial" w:cs="Arial"/>
          <w:sz w:val="20"/>
          <w:szCs w:val="20"/>
        </w:rPr>
        <w:t xml:space="preserve">aparaturę, </w:t>
      </w:r>
      <w:r w:rsidRPr="00262B7C">
        <w:rPr>
          <w:rFonts w:ascii="Arial" w:hAnsi="Arial" w:cs="Arial"/>
          <w:sz w:val="20"/>
          <w:szCs w:val="20"/>
        </w:rPr>
        <w:t>urządzenia, instalacje, wyposażenie i materiały niezbędne do wykonania kompletn</w:t>
      </w:r>
      <w:r>
        <w:rPr>
          <w:rFonts w:ascii="Arial" w:hAnsi="Arial" w:cs="Arial"/>
          <w:sz w:val="20"/>
          <w:szCs w:val="20"/>
        </w:rPr>
        <w:t>ej Inwestycji</w:t>
      </w:r>
      <w:r w:rsidRPr="00262B7C">
        <w:rPr>
          <w:rFonts w:ascii="Arial" w:hAnsi="Arial" w:cs="Arial"/>
          <w:sz w:val="20"/>
          <w:szCs w:val="20"/>
        </w:rPr>
        <w:t xml:space="preserve">, </w:t>
      </w:r>
      <w:r>
        <w:rPr>
          <w:rFonts w:ascii="Arial" w:hAnsi="Arial" w:cs="Arial"/>
          <w:sz w:val="20"/>
          <w:szCs w:val="20"/>
        </w:rPr>
        <w:t>przy czym w</w:t>
      </w:r>
      <w:r w:rsidRPr="00994692">
        <w:rPr>
          <w:rFonts w:ascii="Arial" w:hAnsi="Arial" w:cs="Arial"/>
          <w:sz w:val="20"/>
          <w:szCs w:val="20"/>
        </w:rPr>
        <w:t>szystkie użyte przez Wykonawcę materiały,</w:t>
      </w:r>
      <w:r w:rsidR="00EB251C">
        <w:rPr>
          <w:rFonts w:ascii="Arial" w:hAnsi="Arial" w:cs="Arial"/>
          <w:sz w:val="20"/>
          <w:szCs w:val="20"/>
        </w:rPr>
        <w:t xml:space="preserve"> elementy,</w:t>
      </w:r>
      <w:r w:rsidRPr="00994692">
        <w:rPr>
          <w:rFonts w:ascii="Arial" w:hAnsi="Arial" w:cs="Arial"/>
          <w:sz w:val="20"/>
          <w:szCs w:val="20"/>
        </w:rPr>
        <w:t xml:space="preserve"> części zamienne, </w:t>
      </w:r>
      <w:r>
        <w:rPr>
          <w:rFonts w:ascii="Arial" w:hAnsi="Arial" w:cs="Arial"/>
          <w:sz w:val="20"/>
          <w:szCs w:val="20"/>
        </w:rPr>
        <w:t xml:space="preserve">zainstalowane </w:t>
      </w:r>
      <w:r w:rsidRPr="00994692">
        <w:rPr>
          <w:rFonts w:ascii="Arial" w:hAnsi="Arial" w:cs="Arial"/>
          <w:sz w:val="20"/>
          <w:szCs w:val="20"/>
        </w:rPr>
        <w:t xml:space="preserve">urządzenia, </w:t>
      </w:r>
      <w:r w:rsidR="00EB251C">
        <w:rPr>
          <w:rFonts w:ascii="Arial" w:hAnsi="Arial" w:cs="Arial"/>
          <w:sz w:val="20"/>
          <w:szCs w:val="20"/>
        </w:rPr>
        <w:t xml:space="preserve">maszyny, </w:t>
      </w:r>
      <w:r w:rsidRPr="00994692">
        <w:rPr>
          <w:rFonts w:ascii="Arial" w:hAnsi="Arial" w:cs="Arial"/>
          <w:sz w:val="20"/>
          <w:szCs w:val="20"/>
        </w:rPr>
        <w:t>przyrządy pomiarowe i aparatura</w:t>
      </w:r>
      <w:r>
        <w:rPr>
          <w:rFonts w:ascii="Arial" w:hAnsi="Arial" w:cs="Arial"/>
          <w:sz w:val="20"/>
          <w:szCs w:val="20"/>
        </w:rPr>
        <w:t xml:space="preserve"> będą nowe, nie używane i wyprodukowane nie wcześniej niż 2 lata przed podpisaniem niniejszej umowy. Wykonawca dostarczy </w:t>
      </w:r>
      <w:r w:rsidRPr="00262B7C">
        <w:rPr>
          <w:rFonts w:ascii="Arial" w:hAnsi="Arial" w:cs="Arial"/>
          <w:sz w:val="20"/>
          <w:szCs w:val="20"/>
        </w:rPr>
        <w:t>także:</w:t>
      </w:r>
    </w:p>
    <w:p w14:paraId="1FB0EB1E" w14:textId="77777777" w:rsidR="00CC350F" w:rsidRDefault="00CC350F" w:rsidP="007C6EE9">
      <w:pPr>
        <w:numPr>
          <w:ilvl w:val="0"/>
          <w:numId w:val="14"/>
        </w:numPr>
        <w:tabs>
          <w:tab w:val="left" w:pos="1276"/>
        </w:tabs>
        <w:spacing w:after="120" w:line="276" w:lineRule="auto"/>
        <w:ind w:left="1276" w:hanging="425"/>
        <w:jc w:val="both"/>
        <w:rPr>
          <w:rFonts w:ascii="Arial" w:hAnsi="Arial" w:cs="Arial"/>
          <w:sz w:val="20"/>
          <w:szCs w:val="20"/>
        </w:rPr>
      </w:pPr>
      <w:r>
        <w:rPr>
          <w:rFonts w:ascii="Arial" w:hAnsi="Arial" w:cs="Arial"/>
          <w:sz w:val="20"/>
          <w:szCs w:val="20"/>
        </w:rPr>
        <w:t xml:space="preserve">części zamienne </w:t>
      </w:r>
      <w:r w:rsidRPr="00262B7C">
        <w:rPr>
          <w:rFonts w:ascii="Arial" w:hAnsi="Arial" w:cs="Arial"/>
          <w:sz w:val="20"/>
          <w:szCs w:val="20"/>
        </w:rPr>
        <w:t xml:space="preserve">wymienione w Załączniku </w:t>
      </w:r>
      <w:r>
        <w:rPr>
          <w:rFonts w:ascii="Arial" w:hAnsi="Arial" w:cs="Arial"/>
          <w:sz w:val="20"/>
          <w:szCs w:val="20"/>
        </w:rPr>
        <w:t>III.A.8;</w:t>
      </w:r>
    </w:p>
    <w:p w14:paraId="61389592" w14:textId="77777777" w:rsidR="00CC350F" w:rsidRPr="00262B7C" w:rsidRDefault="00CC350F" w:rsidP="007C6EE9">
      <w:pPr>
        <w:numPr>
          <w:ilvl w:val="0"/>
          <w:numId w:val="14"/>
        </w:numPr>
        <w:tabs>
          <w:tab w:val="left" w:pos="1276"/>
        </w:tabs>
        <w:spacing w:after="120" w:line="276" w:lineRule="auto"/>
        <w:ind w:left="1276" w:hanging="425"/>
        <w:jc w:val="both"/>
        <w:rPr>
          <w:rFonts w:ascii="Arial" w:hAnsi="Arial" w:cs="Arial"/>
          <w:sz w:val="20"/>
          <w:szCs w:val="20"/>
        </w:rPr>
      </w:pPr>
      <w:r w:rsidRPr="00262B7C">
        <w:rPr>
          <w:rFonts w:ascii="Arial" w:hAnsi="Arial" w:cs="Arial"/>
          <w:sz w:val="20"/>
          <w:szCs w:val="20"/>
        </w:rPr>
        <w:t xml:space="preserve">części </w:t>
      </w:r>
      <w:r>
        <w:rPr>
          <w:rFonts w:ascii="Arial" w:hAnsi="Arial" w:cs="Arial"/>
          <w:sz w:val="20"/>
          <w:szCs w:val="20"/>
        </w:rPr>
        <w:t>zu</w:t>
      </w:r>
      <w:r w:rsidRPr="00262B7C">
        <w:rPr>
          <w:rFonts w:ascii="Arial" w:hAnsi="Arial" w:cs="Arial"/>
          <w:sz w:val="20"/>
          <w:szCs w:val="20"/>
        </w:rPr>
        <w:t xml:space="preserve">żywające się </w:t>
      </w:r>
      <w:r>
        <w:rPr>
          <w:rFonts w:ascii="Arial" w:hAnsi="Arial" w:cs="Arial"/>
          <w:sz w:val="20"/>
          <w:szCs w:val="20"/>
        </w:rPr>
        <w:t xml:space="preserve">i materiały eksploatacyjne </w:t>
      </w:r>
      <w:r w:rsidRPr="00262B7C">
        <w:rPr>
          <w:rFonts w:ascii="Arial" w:hAnsi="Arial" w:cs="Arial"/>
          <w:sz w:val="20"/>
          <w:szCs w:val="20"/>
        </w:rPr>
        <w:t xml:space="preserve">wymienione w Załączniku </w:t>
      </w:r>
      <w:r>
        <w:rPr>
          <w:rFonts w:ascii="Arial" w:hAnsi="Arial" w:cs="Arial"/>
          <w:sz w:val="20"/>
          <w:szCs w:val="20"/>
        </w:rPr>
        <w:t>III.A.8</w:t>
      </w:r>
      <w:r w:rsidRPr="00262B7C">
        <w:rPr>
          <w:rFonts w:ascii="Arial" w:hAnsi="Arial" w:cs="Arial"/>
          <w:sz w:val="20"/>
          <w:szCs w:val="20"/>
        </w:rPr>
        <w:t xml:space="preserve"> do Umowy</w:t>
      </w:r>
      <w:r>
        <w:rPr>
          <w:rFonts w:ascii="Arial" w:hAnsi="Arial" w:cs="Arial"/>
          <w:sz w:val="20"/>
          <w:szCs w:val="20"/>
        </w:rPr>
        <w:t xml:space="preserve"> w ilości </w:t>
      </w:r>
      <w:r w:rsidRPr="00262B7C">
        <w:rPr>
          <w:rFonts w:ascii="Arial" w:hAnsi="Arial" w:cs="Arial"/>
          <w:sz w:val="20"/>
          <w:szCs w:val="20"/>
        </w:rPr>
        <w:t>zapewniające</w:t>
      </w:r>
      <w:r>
        <w:rPr>
          <w:rFonts w:ascii="Arial" w:hAnsi="Arial" w:cs="Arial"/>
          <w:sz w:val="20"/>
          <w:szCs w:val="20"/>
        </w:rPr>
        <w:t>j</w:t>
      </w:r>
      <w:r w:rsidRPr="00262B7C">
        <w:rPr>
          <w:rFonts w:ascii="Arial" w:hAnsi="Arial" w:cs="Arial"/>
          <w:sz w:val="20"/>
          <w:szCs w:val="20"/>
        </w:rPr>
        <w:t xml:space="preserve"> ciągłą pracę Instalacji </w:t>
      </w:r>
      <w:r>
        <w:rPr>
          <w:rFonts w:ascii="Arial" w:hAnsi="Arial" w:cs="Arial"/>
          <w:sz w:val="20"/>
          <w:szCs w:val="20"/>
        </w:rPr>
        <w:t xml:space="preserve">w </w:t>
      </w:r>
      <w:r w:rsidRPr="00262B7C">
        <w:rPr>
          <w:rFonts w:ascii="Arial" w:hAnsi="Arial" w:cs="Arial"/>
          <w:sz w:val="20"/>
          <w:szCs w:val="20"/>
        </w:rPr>
        <w:t xml:space="preserve">Podstawowym Okresie Gwarancji; </w:t>
      </w:r>
    </w:p>
    <w:p w14:paraId="52CEDA4E" w14:textId="77777777" w:rsidR="00CC350F" w:rsidRPr="00262B7C" w:rsidRDefault="00CC350F" w:rsidP="007C6EE9">
      <w:pPr>
        <w:numPr>
          <w:ilvl w:val="0"/>
          <w:numId w:val="14"/>
        </w:numPr>
        <w:tabs>
          <w:tab w:val="left" w:pos="1276"/>
        </w:tabs>
        <w:spacing w:after="120" w:line="276" w:lineRule="auto"/>
        <w:ind w:left="1276" w:hanging="425"/>
        <w:jc w:val="both"/>
        <w:rPr>
          <w:rFonts w:ascii="Arial" w:hAnsi="Arial" w:cs="Arial"/>
          <w:sz w:val="20"/>
          <w:szCs w:val="20"/>
        </w:rPr>
      </w:pPr>
      <w:r w:rsidRPr="00262B7C">
        <w:rPr>
          <w:rFonts w:ascii="Arial" w:hAnsi="Arial" w:cs="Arial"/>
          <w:sz w:val="20"/>
          <w:szCs w:val="20"/>
        </w:rPr>
        <w:t xml:space="preserve">materiały eksploatacyjne, w tym oleje, smary i inne, niezbędne do pierwszego uruchomienia i pracy do czasu przekazania Instalacji do eksploatacji, </w:t>
      </w:r>
    </w:p>
    <w:p w14:paraId="6499BB20" w14:textId="77777777" w:rsidR="00CC350F" w:rsidRPr="00262B7C" w:rsidRDefault="00CC350F" w:rsidP="007C6EE9">
      <w:pPr>
        <w:numPr>
          <w:ilvl w:val="0"/>
          <w:numId w:val="14"/>
        </w:numPr>
        <w:tabs>
          <w:tab w:val="left" w:pos="1276"/>
        </w:tabs>
        <w:spacing w:after="120" w:line="276" w:lineRule="auto"/>
        <w:ind w:left="1276" w:hanging="425"/>
        <w:jc w:val="both"/>
        <w:rPr>
          <w:rFonts w:ascii="Arial" w:hAnsi="Arial" w:cs="Arial"/>
          <w:sz w:val="20"/>
          <w:szCs w:val="20"/>
        </w:rPr>
      </w:pPr>
      <w:r>
        <w:rPr>
          <w:rFonts w:ascii="Arial" w:hAnsi="Arial" w:cs="Arial"/>
          <w:sz w:val="20"/>
          <w:szCs w:val="20"/>
        </w:rPr>
        <w:t>specjalistyczne narzędzia remontowe, o których mowa w Załączniku III.A.8.</w:t>
      </w:r>
    </w:p>
    <w:p w14:paraId="78AC9DD4" w14:textId="2AEB788B" w:rsidR="00CC350F" w:rsidRPr="00262B7C" w:rsidRDefault="00CC350F" w:rsidP="007C6EE9">
      <w:pPr>
        <w:numPr>
          <w:ilvl w:val="3"/>
          <w:numId w:val="13"/>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Części </w:t>
      </w:r>
      <w:r>
        <w:rPr>
          <w:rFonts w:ascii="Arial" w:hAnsi="Arial" w:cs="Arial"/>
          <w:sz w:val="20"/>
          <w:szCs w:val="20"/>
        </w:rPr>
        <w:t xml:space="preserve">zamienne i </w:t>
      </w:r>
      <w:r w:rsidRPr="00262B7C">
        <w:rPr>
          <w:rFonts w:ascii="Arial" w:hAnsi="Arial" w:cs="Arial"/>
          <w:sz w:val="20"/>
          <w:szCs w:val="20"/>
        </w:rPr>
        <w:t>szybkozużywające się dostarczone przez Wykonawcę w ramach Umowy stanowią własność Zamawiającego i będą udostępniane Wykonawcy do usuwania wad, jednak ich stan ilościowy</w:t>
      </w:r>
      <w:r w:rsidR="00CC1C09">
        <w:rPr>
          <w:rFonts w:ascii="Arial" w:hAnsi="Arial" w:cs="Arial"/>
          <w:sz w:val="20"/>
          <w:szCs w:val="20"/>
        </w:rPr>
        <w:t>, w ramach Wynagrodzenia U</w:t>
      </w:r>
      <w:r>
        <w:rPr>
          <w:rFonts w:ascii="Arial" w:hAnsi="Arial" w:cs="Arial"/>
          <w:sz w:val="20"/>
          <w:szCs w:val="20"/>
        </w:rPr>
        <w:t>mownego,</w:t>
      </w:r>
      <w:r w:rsidRPr="00262B7C">
        <w:rPr>
          <w:rFonts w:ascii="Arial" w:hAnsi="Arial" w:cs="Arial"/>
          <w:sz w:val="20"/>
          <w:szCs w:val="20"/>
        </w:rPr>
        <w:t xml:space="preserve"> musi być w takim przypadku każdorazowo niezwłocznie uzupełniany przez Wykonawcę.</w:t>
      </w:r>
    </w:p>
    <w:p w14:paraId="112FBABD" w14:textId="131D9879" w:rsidR="00CC350F" w:rsidRPr="00262B7C" w:rsidRDefault="00CC350F" w:rsidP="007C6EE9">
      <w:pPr>
        <w:numPr>
          <w:ilvl w:val="3"/>
          <w:numId w:val="13"/>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Wykonawca dostarczy również wszelkie prawa i licencje niezbędne do realizacji Umowy </w:t>
      </w:r>
      <w:r>
        <w:rPr>
          <w:rFonts w:ascii="Arial" w:hAnsi="Arial" w:cs="Arial"/>
          <w:sz w:val="20"/>
          <w:szCs w:val="20"/>
        </w:rPr>
        <w:t xml:space="preserve">oraz eksploatacji, konserwacji i modernizacji Instalacji, w szczególności  prawa do dokumentacji, oprogramowania narzędziowego i użytkowego sterującego, </w:t>
      </w:r>
      <w:r w:rsidRPr="00262B7C">
        <w:rPr>
          <w:rFonts w:ascii="Arial" w:hAnsi="Arial" w:cs="Arial"/>
          <w:sz w:val="20"/>
          <w:szCs w:val="20"/>
        </w:rPr>
        <w:t>zgodnie z zapisami Działu 16</w:t>
      </w:r>
      <w:r>
        <w:rPr>
          <w:rFonts w:ascii="Arial" w:hAnsi="Arial" w:cs="Arial"/>
          <w:sz w:val="20"/>
          <w:szCs w:val="20"/>
        </w:rPr>
        <w:t>.</w:t>
      </w:r>
    </w:p>
    <w:p w14:paraId="6F1BADB6" w14:textId="0CF6F3E2" w:rsidR="00CC350F" w:rsidRPr="00262B7C" w:rsidRDefault="00406A07" w:rsidP="007C6EE9">
      <w:pPr>
        <w:numPr>
          <w:ilvl w:val="3"/>
          <w:numId w:val="13"/>
        </w:numPr>
        <w:tabs>
          <w:tab w:val="left" w:pos="851"/>
        </w:tabs>
        <w:spacing w:after="120" w:line="276" w:lineRule="auto"/>
        <w:ind w:left="851" w:hanging="851"/>
        <w:jc w:val="both"/>
        <w:rPr>
          <w:rFonts w:ascii="Arial" w:hAnsi="Arial" w:cs="Arial"/>
          <w:sz w:val="20"/>
          <w:szCs w:val="20"/>
        </w:rPr>
      </w:pPr>
      <w:r>
        <w:rPr>
          <w:rFonts w:ascii="Arial" w:hAnsi="Arial" w:cs="Arial"/>
          <w:sz w:val="20"/>
          <w:szCs w:val="20"/>
        </w:rPr>
        <w:t>Przed przekazaniem do eksploatacji Przedmiotu Umowy</w:t>
      </w:r>
      <w:r w:rsidRPr="00262B7C">
        <w:rPr>
          <w:rFonts w:ascii="Arial" w:hAnsi="Arial" w:cs="Arial"/>
          <w:sz w:val="20"/>
          <w:szCs w:val="20"/>
        </w:rPr>
        <w:t xml:space="preserve"> Wykonawca przekaże Zamawiającemu listę części zamiennych rekomendowanych do zakupu przez Zamawiającego na okres pogwarancyjny</w:t>
      </w:r>
      <w:r w:rsidR="00CC350F">
        <w:rPr>
          <w:rFonts w:ascii="Arial" w:hAnsi="Arial" w:cs="Arial"/>
          <w:sz w:val="20"/>
          <w:szCs w:val="20"/>
        </w:rPr>
        <w:t>.</w:t>
      </w:r>
    </w:p>
    <w:p w14:paraId="13E42325" w14:textId="77777777" w:rsidR="00CC350F" w:rsidRPr="00262B7C" w:rsidRDefault="00CC350F" w:rsidP="007C6EE9">
      <w:pPr>
        <w:numPr>
          <w:ilvl w:val="2"/>
          <w:numId w:val="13"/>
        </w:numPr>
        <w:spacing w:after="120" w:line="276" w:lineRule="auto"/>
        <w:ind w:left="851" w:hanging="851"/>
        <w:jc w:val="both"/>
        <w:rPr>
          <w:rFonts w:ascii="Arial" w:hAnsi="Arial" w:cs="Arial"/>
          <w:sz w:val="20"/>
          <w:szCs w:val="20"/>
        </w:rPr>
      </w:pPr>
      <w:r w:rsidRPr="00262B7C">
        <w:rPr>
          <w:rFonts w:ascii="Arial" w:hAnsi="Arial" w:cs="Arial"/>
          <w:sz w:val="20"/>
          <w:szCs w:val="20"/>
        </w:rPr>
        <w:t xml:space="preserve">ROBOTY BUDOWLANE </w:t>
      </w:r>
    </w:p>
    <w:p w14:paraId="3224F804" w14:textId="751C90DB" w:rsidR="00CC350F" w:rsidRPr="00262B7C" w:rsidRDefault="00CC350F" w:rsidP="00CC350F">
      <w:pPr>
        <w:tabs>
          <w:tab w:val="left" w:pos="1418"/>
        </w:tabs>
        <w:spacing w:after="120" w:line="276" w:lineRule="auto"/>
        <w:ind w:left="709"/>
        <w:jc w:val="both"/>
        <w:rPr>
          <w:rFonts w:ascii="Arial" w:hAnsi="Arial" w:cs="Arial"/>
          <w:sz w:val="20"/>
          <w:szCs w:val="20"/>
        </w:rPr>
      </w:pPr>
      <w:r w:rsidRPr="00F405DC">
        <w:rPr>
          <w:rFonts w:ascii="Arial" w:hAnsi="Arial" w:cs="Arial"/>
          <w:sz w:val="20"/>
          <w:szCs w:val="20"/>
        </w:rPr>
        <w:t>Wykonawca wykona kompleksowo wszystkie Roboty Budowlane niezbędne do zrealizowania Przedmiotu Umowy, w tym fundamenty i konstrukcje budowlane dla urządzeń</w:t>
      </w:r>
      <w:r w:rsidR="00227A8B">
        <w:rPr>
          <w:rFonts w:ascii="Arial" w:hAnsi="Arial" w:cs="Arial"/>
          <w:sz w:val="20"/>
          <w:szCs w:val="20"/>
        </w:rPr>
        <w:t>,</w:t>
      </w:r>
      <w:r w:rsidRPr="00F405DC">
        <w:rPr>
          <w:rFonts w:ascii="Arial" w:hAnsi="Arial" w:cs="Arial"/>
          <w:sz w:val="20"/>
          <w:szCs w:val="20"/>
        </w:rPr>
        <w:t xml:space="preserve"> Instalacji, urządzeń pomocniczych</w:t>
      </w:r>
      <w:r w:rsidRPr="00262B7C">
        <w:rPr>
          <w:rFonts w:ascii="Arial" w:hAnsi="Arial" w:cs="Arial"/>
          <w:sz w:val="20"/>
          <w:szCs w:val="20"/>
        </w:rPr>
        <w:t xml:space="preserve">, montaż dostarczonych urządzeń, instalacji, wyposażenia </w:t>
      </w:r>
      <w:r>
        <w:rPr>
          <w:rFonts w:ascii="Arial" w:hAnsi="Arial" w:cs="Arial"/>
          <w:sz w:val="20"/>
          <w:szCs w:val="20"/>
        </w:rPr>
        <w:br/>
      </w:r>
      <w:r w:rsidRPr="00262B7C">
        <w:rPr>
          <w:rFonts w:ascii="Arial" w:hAnsi="Arial" w:cs="Arial"/>
          <w:sz w:val="20"/>
          <w:szCs w:val="20"/>
        </w:rPr>
        <w:t xml:space="preserve">i materiałów, a także wszystkie pozostałe elementy infrastruktury takie, jak drogi, </w:t>
      </w:r>
      <w:r>
        <w:rPr>
          <w:rFonts w:ascii="Arial" w:hAnsi="Arial" w:cs="Arial"/>
          <w:sz w:val="20"/>
          <w:szCs w:val="20"/>
        </w:rPr>
        <w:t xml:space="preserve">chodniki, </w:t>
      </w:r>
      <w:r w:rsidRPr="00262B7C">
        <w:rPr>
          <w:rFonts w:ascii="Arial" w:hAnsi="Arial" w:cs="Arial"/>
          <w:sz w:val="20"/>
          <w:szCs w:val="20"/>
        </w:rPr>
        <w:lastRenderedPageBreak/>
        <w:t>place, instalacje doprowadzające i odprowadzające media do i z Instalacji</w:t>
      </w:r>
      <w:r>
        <w:rPr>
          <w:rFonts w:ascii="Arial" w:hAnsi="Arial" w:cs="Arial"/>
          <w:sz w:val="20"/>
          <w:szCs w:val="20"/>
        </w:rPr>
        <w:t>,</w:t>
      </w:r>
      <w:r w:rsidRPr="00262B7C">
        <w:rPr>
          <w:rFonts w:ascii="Arial" w:hAnsi="Arial" w:cs="Arial"/>
          <w:sz w:val="20"/>
          <w:szCs w:val="20"/>
        </w:rPr>
        <w:t xml:space="preserve"> instalacje oświetlenia terenu i inne. </w:t>
      </w:r>
    </w:p>
    <w:p w14:paraId="4F4B866C" w14:textId="77777777" w:rsidR="00CC350F" w:rsidRPr="00262B7C" w:rsidRDefault="00CC350F" w:rsidP="007C6EE9">
      <w:pPr>
        <w:numPr>
          <w:ilvl w:val="2"/>
          <w:numId w:val="13"/>
        </w:numPr>
        <w:spacing w:after="120" w:line="276" w:lineRule="auto"/>
        <w:ind w:left="851" w:hanging="851"/>
        <w:jc w:val="both"/>
        <w:rPr>
          <w:rFonts w:ascii="Arial" w:hAnsi="Arial" w:cs="Arial"/>
          <w:sz w:val="20"/>
          <w:szCs w:val="20"/>
        </w:rPr>
      </w:pPr>
      <w:r w:rsidRPr="00262B7C">
        <w:rPr>
          <w:rFonts w:ascii="Arial" w:hAnsi="Arial" w:cs="Arial"/>
          <w:sz w:val="20"/>
          <w:szCs w:val="20"/>
        </w:rPr>
        <w:t>USŁUGI</w:t>
      </w:r>
    </w:p>
    <w:p w14:paraId="1F70B654" w14:textId="77777777" w:rsidR="00CC350F" w:rsidRPr="00262B7C" w:rsidRDefault="00CC350F" w:rsidP="00CC350F">
      <w:pPr>
        <w:spacing w:after="120" w:line="276" w:lineRule="auto"/>
        <w:ind w:left="709"/>
        <w:jc w:val="both"/>
        <w:rPr>
          <w:rFonts w:ascii="Arial" w:hAnsi="Arial" w:cs="Arial"/>
          <w:sz w:val="20"/>
          <w:szCs w:val="20"/>
        </w:rPr>
      </w:pPr>
      <w:r w:rsidRPr="00262B7C">
        <w:rPr>
          <w:rFonts w:ascii="Arial" w:hAnsi="Arial" w:cs="Arial"/>
          <w:sz w:val="20"/>
          <w:szCs w:val="20"/>
        </w:rPr>
        <w:t>W ramach Umowy Wykonawca będzie świadczył Usługi niezbędne do należytego wykonania Umowy, w tym w szczególności:</w:t>
      </w:r>
    </w:p>
    <w:p w14:paraId="420F66DE" w14:textId="404A5654" w:rsidR="00CC350F" w:rsidRPr="00262B7C" w:rsidRDefault="00CC350F" w:rsidP="007C6EE9">
      <w:pPr>
        <w:numPr>
          <w:ilvl w:val="0"/>
          <w:numId w:val="15"/>
        </w:numPr>
        <w:tabs>
          <w:tab w:val="left" w:pos="1134"/>
        </w:tabs>
        <w:spacing w:after="120" w:line="276" w:lineRule="auto"/>
        <w:ind w:left="1134" w:hanging="425"/>
        <w:jc w:val="both"/>
        <w:rPr>
          <w:rFonts w:ascii="Arial" w:eastAsia="TTE6DEE8F0t00" w:hAnsi="Arial" w:cs="Arial"/>
          <w:sz w:val="20"/>
          <w:szCs w:val="20"/>
        </w:rPr>
      </w:pPr>
      <w:r w:rsidRPr="00262B7C">
        <w:rPr>
          <w:rFonts w:ascii="Arial" w:hAnsi="Arial" w:cs="Arial"/>
          <w:sz w:val="20"/>
          <w:szCs w:val="20"/>
        </w:rPr>
        <w:t xml:space="preserve">przygotowanie </w:t>
      </w:r>
      <w:r>
        <w:rPr>
          <w:rFonts w:ascii="Arial" w:hAnsi="Arial" w:cs="Arial"/>
          <w:sz w:val="20"/>
          <w:szCs w:val="20"/>
        </w:rPr>
        <w:t>D</w:t>
      </w:r>
      <w:r w:rsidRPr="00262B7C">
        <w:rPr>
          <w:rFonts w:ascii="Arial" w:hAnsi="Arial" w:cs="Arial"/>
          <w:sz w:val="20"/>
          <w:szCs w:val="20"/>
        </w:rPr>
        <w:t>okumentacji oraz</w:t>
      </w:r>
      <w:r w:rsidRPr="00262B7C">
        <w:rPr>
          <w:rFonts w:ascii="Arial" w:eastAsia="TTE6DEE8F0t00" w:hAnsi="Arial" w:cs="Arial"/>
          <w:sz w:val="20"/>
          <w:szCs w:val="20"/>
        </w:rPr>
        <w:t xml:space="preserve"> </w:t>
      </w:r>
      <w:r w:rsidRPr="00262B7C">
        <w:rPr>
          <w:rFonts w:ascii="Arial" w:hAnsi="Arial" w:cs="Arial"/>
          <w:sz w:val="20"/>
          <w:szCs w:val="20"/>
        </w:rPr>
        <w:t>uzyskanie w imieniu Zamawiaj</w:t>
      </w:r>
      <w:r w:rsidRPr="00262B7C">
        <w:rPr>
          <w:rFonts w:ascii="Arial" w:eastAsia="TTE6DEE8F0t00" w:hAnsi="Arial" w:cs="Arial"/>
          <w:sz w:val="20"/>
          <w:szCs w:val="20"/>
        </w:rPr>
        <w:t>ą</w:t>
      </w:r>
      <w:r w:rsidRPr="00262B7C">
        <w:rPr>
          <w:rFonts w:ascii="Arial" w:hAnsi="Arial" w:cs="Arial"/>
          <w:sz w:val="20"/>
          <w:szCs w:val="20"/>
        </w:rPr>
        <w:t xml:space="preserve">cego </w:t>
      </w:r>
      <w:r>
        <w:rPr>
          <w:rFonts w:ascii="Arial" w:hAnsi="Arial" w:cs="Arial"/>
          <w:sz w:val="20"/>
          <w:szCs w:val="20"/>
        </w:rPr>
        <w:t>decyzji o zmianie pozwolenia na budowę</w:t>
      </w:r>
      <w:r w:rsidRPr="00262B7C">
        <w:rPr>
          <w:rFonts w:ascii="Arial" w:eastAsia="TTE6DEE8F0t00" w:hAnsi="Arial" w:cs="Arial"/>
          <w:sz w:val="20"/>
          <w:szCs w:val="20"/>
        </w:rPr>
        <w:t xml:space="preserve"> </w:t>
      </w:r>
      <w:r>
        <w:rPr>
          <w:rFonts w:ascii="Arial" w:eastAsia="TTE6DEE8F0t00" w:hAnsi="Arial" w:cs="Arial"/>
          <w:sz w:val="20"/>
          <w:szCs w:val="20"/>
        </w:rPr>
        <w:t>Instalacji</w:t>
      </w:r>
      <w:r w:rsidR="00B75345">
        <w:rPr>
          <w:rFonts w:ascii="Arial" w:eastAsia="TTE6DEE8F0t00" w:hAnsi="Arial" w:cs="Arial"/>
          <w:sz w:val="20"/>
          <w:szCs w:val="20"/>
        </w:rPr>
        <w:t xml:space="preserve"> lub, w razie konieczności, nowej decyzji o pozwoleniu na budowę Instalac</w:t>
      </w:r>
      <w:r w:rsidR="00227A8B">
        <w:rPr>
          <w:rFonts w:ascii="Arial" w:eastAsia="TTE6DEE8F0t00" w:hAnsi="Arial" w:cs="Arial"/>
          <w:sz w:val="20"/>
          <w:szCs w:val="20"/>
        </w:rPr>
        <w:t>ji</w:t>
      </w:r>
      <w:r w:rsidRPr="00262B7C">
        <w:rPr>
          <w:rFonts w:ascii="Arial" w:hAnsi="Arial" w:cs="Arial"/>
          <w:sz w:val="20"/>
          <w:szCs w:val="20"/>
        </w:rPr>
        <w:t xml:space="preserve">, uzyskanie </w:t>
      </w:r>
      <w:r>
        <w:rPr>
          <w:rFonts w:ascii="Arial" w:hAnsi="Arial" w:cs="Arial"/>
          <w:sz w:val="20"/>
          <w:szCs w:val="20"/>
        </w:rPr>
        <w:t>P</w:t>
      </w:r>
      <w:r w:rsidRPr="00262B7C">
        <w:rPr>
          <w:rFonts w:ascii="Arial" w:hAnsi="Arial" w:cs="Arial"/>
          <w:sz w:val="20"/>
          <w:szCs w:val="20"/>
        </w:rPr>
        <w:t>ozwolenia na u</w:t>
      </w:r>
      <w:r w:rsidRPr="00262B7C">
        <w:rPr>
          <w:rFonts w:ascii="Arial" w:eastAsia="TTE6DEE8F0t00" w:hAnsi="Arial" w:cs="Arial"/>
          <w:sz w:val="20"/>
          <w:szCs w:val="20"/>
        </w:rPr>
        <w:t>ż</w:t>
      </w:r>
      <w:r>
        <w:rPr>
          <w:rFonts w:ascii="Arial" w:hAnsi="Arial" w:cs="Arial"/>
          <w:sz w:val="20"/>
          <w:szCs w:val="20"/>
        </w:rPr>
        <w:t>ytkowanie</w:t>
      </w:r>
      <w:r w:rsidRPr="00262B7C">
        <w:rPr>
          <w:rFonts w:ascii="Arial" w:hAnsi="Arial" w:cs="Arial"/>
          <w:sz w:val="20"/>
          <w:szCs w:val="20"/>
        </w:rPr>
        <w:t xml:space="preserve"> zgodnie z Prawem Budowlan</w:t>
      </w:r>
      <w:r>
        <w:rPr>
          <w:rFonts w:ascii="Arial" w:hAnsi="Arial" w:cs="Arial"/>
          <w:sz w:val="20"/>
          <w:szCs w:val="20"/>
        </w:rPr>
        <w:t>ym</w:t>
      </w:r>
      <w:r w:rsidRPr="00262B7C">
        <w:rPr>
          <w:rFonts w:ascii="Arial" w:hAnsi="Arial" w:cs="Arial"/>
          <w:sz w:val="20"/>
          <w:szCs w:val="20"/>
        </w:rPr>
        <w:t>, a tak</w:t>
      </w:r>
      <w:r w:rsidRPr="00262B7C">
        <w:rPr>
          <w:rFonts w:ascii="Arial" w:eastAsia="TTE6DEE8F0t00" w:hAnsi="Arial" w:cs="Arial"/>
          <w:sz w:val="20"/>
          <w:szCs w:val="20"/>
        </w:rPr>
        <w:t>ż</w:t>
      </w:r>
      <w:r w:rsidRPr="00262B7C">
        <w:rPr>
          <w:rFonts w:ascii="Arial" w:hAnsi="Arial" w:cs="Arial"/>
          <w:sz w:val="20"/>
          <w:szCs w:val="20"/>
        </w:rPr>
        <w:t>e uzyskiwanie sukcesywnie w miar</w:t>
      </w:r>
      <w:r w:rsidRPr="00262B7C">
        <w:rPr>
          <w:rFonts w:ascii="Arial" w:eastAsia="TTE6DEE8F0t00" w:hAnsi="Arial" w:cs="Arial"/>
          <w:sz w:val="20"/>
          <w:szCs w:val="20"/>
        </w:rPr>
        <w:t xml:space="preserve">ę </w:t>
      </w:r>
      <w:r w:rsidRPr="00262B7C">
        <w:rPr>
          <w:rFonts w:ascii="Arial" w:hAnsi="Arial" w:cs="Arial"/>
          <w:sz w:val="20"/>
          <w:szCs w:val="20"/>
        </w:rPr>
        <w:t>potrzeb w</w:t>
      </w:r>
      <w:r w:rsidRPr="00262B7C">
        <w:rPr>
          <w:rFonts w:ascii="Arial" w:eastAsia="TTE6DEE8F0t00" w:hAnsi="Arial" w:cs="Arial"/>
          <w:sz w:val="20"/>
          <w:szCs w:val="20"/>
        </w:rPr>
        <w:t xml:space="preserve"> </w:t>
      </w:r>
      <w:r w:rsidRPr="00262B7C">
        <w:rPr>
          <w:rFonts w:ascii="Arial" w:hAnsi="Arial" w:cs="Arial"/>
          <w:sz w:val="20"/>
          <w:szCs w:val="20"/>
        </w:rPr>
        <w:t>trakcie realizacji Umowy niezb</w:t>
      </w:r>
      <w:r w:rsidRPr="00262B7C">
        <w:rPr>
          <w:rFonts w:ascii="Arial" w:eastAsia="TTE6DEE8F0t00" w:hAnsi="Arial" w:cs="Arial"/>
          <w:sz w:val="20"/>
          <w:szCs w:val="20"/>
        </w:rPr>
        <w:t>ę</w:t>
      </w:r>
      <w:r w:rsidRPr="00262B7C">
        <w:rPr>
          <w:rFonts w:ascii="Arial" w:hAnsi="Arial" w:cs="Arial"/>
          <w:sz w:val="20"/>
          <w:szCs w:val="20"/>
        </w:rPr>
        <w:t>dnych decyzji, uzgodnie</w:t>
      </w:r>
      <w:r w:rsidRPr="00262B7C">
        <w:rPr>
          <w:rFonts w:ascii="Arial" w:eastAsia="TTE6DEE8F0t00" w:hAnsi="Arial" w:cs="Arial"/>
          <w:sz w:val="20"/>
          <w:szCs w:val="20"/>
        </w:rPr>
        <w:t xml:space="preserve">ń </w:t>
      </w:r>
      <w:r w:rsidRPr="00262B7C">
        <w:rPr>
          <w:rFonts w:ascii="Arial" w:hAnsi="Arial" w:cs="Arial"/>
          <w:sz w:val="20"/>
          <w:szCs w:val="20"/>
        </w:rPr>
        <w:t xml:space="preserve">i opinii </w:t>
      </w:r>
      <w:r>
        <w:rPr>
          <w:rFonts w:ascii="Arial" w:hAnsi="Arial" w:cs="Arial"/>
          <w:sz w:val="20"/>
          <w:szCs w:val="20"/>
        </w:rPr>
        <w:t xml:space="preserve">oraz dokonywanie zgłoszeń </w:t>
      </w:r>
      <w:r w:rsidRPr="00262B7C">
        <w:rPr>
          <w:rFonts w:ascii="Arial" w:hAnsi="Arial" w:cs="Arial"/>
          <w:sz w:val="20"/>
          <w:szCs w:val="20"/>
        </w:rPr>
        <w:t>w oparciu</w:t>
      </w:r>
      <w:r w:rsidRPr="00262B7C">
        <w:rPr>
          <w:rFonts w:ascii="Arial" w:eastAsia="TTE6DEE8F0t00" w:hAnsi="Arial" w:cs="Arial"/>
          <w:sz w:val="20"/>
          <w:szCs w:val="20"/>
        </w:rPr>
        <w:t xml:space="preserve"> </w:t>
      </w:r>
      <w:r w:rsidRPr="00262B7C">
        <w:rPr>
          <w:rFonts w:ascii="Arial" w:hAnsi="Arial" w:cs="Arial"/>
          <w:sz w:val="20"/>
          <w:szCs w:val="20"/>
        </w:rPr>
        <w:t>o pełnomocnictwa Zamawiaj</w:t>
      </w:r>
      <w:r w:rsidRPr="00262B7C">
        <w:rPr>
          <w:rFonts w:ascii="Arial" w:eastAsia="TTE6DEE8F0t00" w:hAnsi="Arial" w:cs="Arial"/>
          <w:sz w:val="20"/>
          <w:szCs w:val="20"/>
        </w:rPr>
        <w:t>ą</w:t>
      </w:r>
      <w:r w:rsidRPr="00262B7C">
        <w:rPr>
          <w:rFonts w:ascii="Arial" w:hAnsi="Arial" w:cs="Arial"/>
          <w:sz w:val="20"/>
          <w:szCs w:val="20"/>
        </w:rPr>
        <w:t>cego</w:t>
      </w:r>
      <w:r>
        <w:rPr>
          <w:rFonts w:ascii="Arial" w:hAnsi="Arial" w:cs="Arial"/>
          <w:sz w:val="20"/>
          <w:szCs w:val="20"/>
        </w:rPr>
        <w:t xml:space="preserve">. W zależności od wybranego przez Wykonawcę sposobu realizacji Zadań może być potrzebne wystąpienie o zezwolenie na wycinkę drzew. W takim wypadku Wykonawca poniesie koszty i uzyska takie zezwolenie oraz wykona wycinkę drzew.  </w:t>
      </w:r>
    </w:p>
    <w:p w14:paraId="63EA2EE2" w14:textId="77777777" w:rsidR="00CC350F"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Pr>
          <w:rFonts w:ascii="Arial" w:hAnsi="Arial" w:cs="Arial"/>
          <w:sz w:val="20"/>
          <w:szCs w:val="20"/>
        </w:rPr>
        <w:t>zapewnienie koordynacji prac projektowych (projektów branżowych);</w:t>
      </w:r>
    </w:p>
    <w:p w14:paraId="2A1584F2" w14:textId="77777777" w:rsidR="00CC350F" w:rsidRPr="00262B7C"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sidRPr="00262B7C">
        <w:rPr>
          <w:rFonts w:ascii="Arial" w:hAnsi="Arial" w:cs="Arial"/>
          <w:sz w:val="20"/>
          <w:szCs w:val="20"/>
        </w:rPr>
        <w:t xml:space="preserve">zapewnienie nadzoru autorskiego nad realizacją </w:t>
      </w:r>
      <w:r>
        <w:rPr>
          <w:rFonts w:ascii="Arial" w:hAnsi="Arial" w:cs="Arial"/>
          <w:sz w:val="20"/>
          <w:szCs w:val="20"/>
        </w:rPr>
        <w:t xml:space="preserve">Przedmiotu Umowy </w:t>
      </w:r>
      <w:r w:rsidRPr="00262B7C">
        <w:rPr>
          <w:rFonts w:ascii="Arial" w:hAnsi="Arial" w:cs="Arial"/>
          <w:sz w:val="20"/>
          <w:szCs w:val="20"/>
        </w:rPr>
        <w:t>według dokumentacji wykonanej przez Wykonawcę w ramach Umowy</w:t>
      </w:r>
      <w:r>
        <w:rPr>
          <w:rFonts w:ascii="Arial" w:hAnsi="Arial" w:cs="Arial"/>
          <w:sz w:val="20"/>
          <w:szCs w:val="20"/>
        </w:rPr>
        <w:t>;</w:t>
      </w:r>
    </w:p>
    <w:p w14:paraId="169A0086" w14:textId="77777777" w:rsidR="00CC350F" w:rsidRPr="00262B7C"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sidRPr="00262B7C">
        <w:rPr>
          <w:rFonts w:ascii="Arial" w:hAnsi="Arial" w:cs="Arial"/>
          <w:sz w:val="20"/>
          <w:szCs w:val="20"/>
        </w:rPr>
        <w:t xml:space="preserve">przeszkolenie personelu Zamawiającego zgodnie z Załącznikiem nr </w:t>
      </w:r>
      <w:r>
        <w:rPr>
          <w:rFonts w:ascii="Arial" w:hAnsi="Arial" w:cs="Arial"/>
          <w:sz w:val="20"/>
          <w:szCs w:val="20"/>
        </w:rPr>
        <w:t>III.A.6</w:t>
      </w:r>
      <w:r w:rsidRPr="00262B7C">
        <w:rPr>
          <w:rFonts w:ascii="Arial" w:hAnsi="Arial" w:cs="Arial"/>
          <w:sz w:val="20"/>
          <w:szCs w:val="20"/>
        </w:rPr>
        <w:t xml:space="preserve">; </w:t>
      </w:r>
    </w:p>
    <w:p w14:paraId="2D12C888" w14:textId="77777777" w:rsidR="00CC350F" w:rsidRPr="00262B7C"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sidRPr="00262B7C">
        <w:rPr>
          <w:rFonts w:ascii="Arial" w:hAnsi="Arial" w:cs="Arial"/>
          <w:sz w:val="20"/>
          <w:szCs w:val="20"/>
        </w:rPr>
        <w:t>ustanowienie kierownika budowy</w:t>
      </w:r>
      <w:r>
        <w:rPr>
          <w:rFonts w:ascii="Arial" w:hAnsi="Arial" w:cs="Arial"/>
          <w:sz w:val="20"/>
          <w:szCs w:val="20"/>
        </w:rPr>
        <w:t xml:space="preserve"> oraz kierowników robót w odpowiednich specjalnościach</w:t>
      </w:r>
      <w:r w:rsidRPr="00262B7C">
        <w:rPr>
          <w:rFonts w:ascii="Arial" w:hAnsi="Arial" w:cs="Arial"/>
          <w:sz w:val="20"/>
          <w:szCs w:val="20"/>
        </w:rPr>
        <w:t>, któr</w:t>
      </w:r>
      <w:r>
        <w:rPr>
          <w:rFonts w:ascii="Arial" w:hAnsi="Arial" w:cs="Arial"/>
          <w:sz w:val="20"/>
          <w:szCs w:val="20"/>
        </w:rPr>
        <w:t>z</w:t>
      </w:r>
      <w:r w:rsidRPr="00262B7C">
        <w:rPr>
          <w:rFonts w:ascii="Arial" w:hAnsi="Arial" w:cs="Arial"/>
          <w:sz w:val="20"/>
          <w:szCs w:val="20"/>
        </w:rPr>
        <w:t>y będ</w:t>
      </w:r>
      <w:r>
        <w:rPr>
          <w:rFonts w:ascii="Arial" w:hAnsi="Arial" w:cs="Arial"/>
          <w:sz w:val="20"/>
          <w:szCs w:val="20"/>
        </w:rPr>
        <w:t>ą</w:t>
      </w:r>
      <w:r w:rsidRPr="00262B7C">
        <w:rPr>
          <w:rFonts w:ascii="Arial" w:hAnsi="Arial" w:cs="Arial"/>
          <w:sz w:val="20"/>
          <w:szCs w:val="20"/>
        </w:rPr>
        <w:t xml:space="preserve"> kierowa</w:t>
      </w:r>
      <w:r>
        <w:rPr>
          <w:rFonts w:ascii="Arial" w:hAnsi="Arial" w:cs="Arial"/>
          <w:sz w:val="20"/>
          <w:szCs w:val="20"/>
        </w:rPr>
        <w:t>li</w:t>
      </w:r>
      <w:r w:rsidRPr="00262B7C">
        <w:rPr>
          <w:rFonts w:ascii="Arial" w:hAnsi="Arial" w:cs="Arial"/>
          <w:sz w:val="20"/>
          <w:szCs w:val="20"/>
        </w:rPr>
        <w:t xml:space="preserve"> pracami, zgodnie Prawem Budowlan</w:t>
      </w:r>
      <w:r>
        <w:rPr>
          <w:rFonts w:ascii="Arial" w:hAnsi="Arial" w:cs="Arial"/>
          <w:sz w:val="20"/>
          <w:szCs w:val="20"/>
        </w:rPr>
        <w:t>ym</w:t>
      </w:r>
      <w:r w:rsidRPr="00262B7C">
        <w:rPr>
          <w:rFonts w:ascii="Arial" w:hAnsi="Arial" w:cs="Arial"/>
          <w:sz w:val="20"/>
          <w:szCs w:val="20"/>
        </w:rPr>
        <w:t xml:space="preserve"> oraz decyzją o pozwoleniu na budowę;</w:t>
      </w:r>
    </w:p>
    <w:p w14:paraId="44A3D78E" w14:textId="77777777" w:rsidR="00CC350F" w:rsidRPr="00262B7C"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sidRPr="00262B7C">
        <w:rPr>
          <w:rFonts w:ascii="Arial" w:hAnsi="Arial" w:cs="Arial"/>
          <w:sz w:val="20"/>
          <w:szCs w:val="20"/>
        </w:rPr>
        <w:t xml:space="preserve">świadczenie pełnej obsługi geodezyjnej i geotechnicznej </w:t>
      </w:r>
      <w:r>
        <w:rPr>
          <w:rFonts w:ascii="Arial" w:hAnsi="Arial" w:cs="Arial"/>
          <w:sz w:val="20"/>
          <w:szCs w:val="20"/>
        </w:rPr>
        <w:t xml:space="preserve">oraz wykonanie badań geologicznych </w:t>
      </w:r>
      <w:r w:rsidRPr="00262B7C">
        <w:rPr>
          <w:rFonts w:ascii="Arial" w:hAnsi="Arial" w:cs="Arial"/>
          <w:sz w:val="20"/>
          <w:szCs w:val="20"/>
        </w:rPr>
        <w:t>na etapie projektowania i realizacji, w tym dostarczenie map do celów projektowych, wykonanie inwentaryzacji powykonawczej i opracowanie dokumentacji geotechnicznej;</w:t>
      </w:r>
    </w:p>
    <w:p w14:paraId="5C914DBB" w14:textId="77777777" w:rsidR="00CC350F" w:rsidRPr="00262B7C"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sidRPr="00262B7C">
        <w:rPr>
          <w:rFonts w:ascii="Arial" w:hAnsi="Arial" w:cs="Arial"/>
          <w:sz w:val="20"/>
          <w:szCs w:val="20"/>
        </w:rPr>
        <w:t xml:space="preserve">zapewnienie </w:t>
      </w:r>
      <w:r>
        <w:rPr>
          <w:rFonts w:ascii="Arial" w:hAnsi="Arial" w:cs="Arial"/>
          <w:sz w:val="20"/>
          <w:szCs w:val="20"/>
        </w:rPr>
        <w:t xml:space="preserve">nadzoru nad wykonaniem zakresu rzeczowego, </w:t>
      </w:r>
      <w:r w:rsidRPr="00262B7C">
        <w:rPr>
          <w:rFonts w:ascii="Arial" w:hAnsi="Arial" w:cs="Arial"/>
          <w:sz w:val="20"/>
          <w:szCs w:val="20"/>
        </w:rPr>
        <w:t xml:space="preserve">nadzoru fabrycznego nad produkcją i odbiorami urządzeń; będących przedmiotem Umowy, zgodnie z Programem Zapewnienia i Kontroli Jakości stanowiącym Załącznik nr </w:t>
      </w:r>
      <w:r>
        <w:rPr>
          <w:rFonts w:ascii="Arial" w:hAnsi="Arial" w:cs="Arial"/>
          <w:sz w:val="20"/>
          <w:szCs w:val="20"/>
        </w:rPr>
        <w:t>III.A.5</w:t>
      </w:r>
      <w:r w:rsidRPr="00262B7C">
        <w:rPr>
          <w:rFonts w:ascii="Arial" w:hAnsi="Arial" w:cs="Arial"/>
          <w:sz w:val="20"/>
          <w:szCs w:val="20"/>
        </w:rPr>
        <w:t xml:space="preserve"> do Umowy;</w:t>
      </w:r>
    </w:p>
    <w:p w14:paraId="4D5FF565" w14:textId="77777777" w:rsidR="00CC350F" w:rsidRPr="00262B7C"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sidRPr="00262B7C">
        <w:rPr>
          <w:rFonts w:ascii="Arial" w:hAnsi="Arial" w:cs="Arial"/>
          <w:sz w:val="20"/>
          <w:szCs w:val="20"/>
        </w:rPr>
        <w:t xml:space="preserve">połączenie </w:t>
      </w:r>
      <w:r>
        <w:rPr>
          <w:rFonts w:ascii="Arial" w:hAnsi="Arial" w:cs="Arial"/>
          <w:sz w:val="20"/>
          <w:szCs w:val="20"/>
        </w:rPr>
        <w:t>Przedmiotu Umowy</w:t>
      </w:r>
      <w:r w:rsidRPr="00262B7C">
        <w:rPr>
          <w:rFonts w:ascii="Arial" w:hAnsi="Arial" w:cs="Arial"/>
          <w:sz w:val="20"/>
          <w:szCs w:val="20"/>
        </w:rPr>
        <w:t xml:space="preserve"> z istniejącymi układami </w:t>
      </w:r>
      <w:r>
        <w:rPr>
          <w:rFonts w:ascii="Arial" w:hAnsi="Arial" w:cs="Arial"/>
          <w:sz w:val="20"/>
          <w:szCs w:val="20"/>
        </w:rPr>
        <w:t>Zakładu</w:t>
      </w:r>
      <w:r w:rsidRPr="00262B7C">
        <w:rPr>
          <w:rFonts w:ascii="Arial" w:hAnsi="Arial" w:cs="Arial"/>
          <w:sz w:val="20"/>
          <w:szCs w:val="20"/>
        </w:rPr>
        <w:t xml:space="preserve"> zapewniające prawidłowe ich funkcjonowanie;</w:t>
      </w:r>
    </w:p>
    <w:p w14:paraId="75560432" w14:textId="77777777" w:rsidR="00CC350F" w:rsidRPr="00262B7C"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sidRPr="00262B7C">
        <w:rPr>
          <w:rFonts w:ascii="Arial" w:hAnsi="Arial" w:cs="Arial"/>
          <w:sz w:val="20"/>
          <w:szCs w:val="20"/>
        </w:rPr>
        <w:t>uruchomienie, Rozruch, Ruch Regulacyjny i Ruch Próbny</w:t>
      </w:r>
      <w:r>
        <w:rPr>
          <w:rFonts w:ascii="Arial" w:hAnsi="Arial" w:cs="Arial"/>
          <w:sz w:val="20"/>
          <w:szCs w:val="20"/>
        </w:rPr>
        <w:t xml:space="preserve"> Przedmiotu Umowy</w:t>
      </w:r>
      <w:r w:rsidRPr="00262B7C">
        <w:rPr>
          <w:rFonts w:ascii="Arial" w:hAnsi="Arial" w:cs="Arial"/>
          <w:sz w:val="20"/>
          <w:szCs w:val="20"/>
        </w:rPr>
        <w:t>, zgodnie z Załącznik</w:t>
      </w:r>
      <w:r>
        <w:rPr>
          <w:rFonts w:ascii="Arial" w:hAnsi="Arial" w:cs="Arial"/>
          <w:sz w:val="20"/>
          <w:szCs w:val="20"/>
        </w:rPr>
        <w:t>iem</w:t>
      </w:r>
      <w:r w:rsidRPr="00262B7C">
        <w:rPr>
          <w:rFonts w:ascii="Arial" w:hAnsi="Arial" w:cs="Arial"/>
          <w:sz w:val="20"/>
          <w:szCs w:val="20"/>
        </w:rPr>
        <w:t xml:space="preserve"> nr </w:t>
      </w:r>
      <w:r>
        <w:rPr>
          <w:rFonts w:ascii="Arial" w:hAnsi="Arial" w:cs="Arial"/>
          <w:sz w:val="20"/>
          <w:szCs w:val="20"/>
        </w:rPr>
        <w:t xml:space="preserve">III.A.2 </w:t>
      </w:r>
      <w:r w:rsidRPr="00262B7C">
        <w:rPr>
          <w:rFonts w:ascii="Arial" w:hAnsi="Arial" w:cs="Arial"/>
          <w:sz w:val="20"/>
          <w:szCs w:val="20"/>
        </w:rPr>
        <w:t>do Umowy;</w:t>
      </w:r>
    </w:p>
    <w:p w14:paraId="7FEBF091" w14:textId="5EA399CE" w:rsidR="00CC350F" w:rsidRPr="00262B7C" w:rsidRDefault="00406A07" w:rsidP="007C6EE9">
      <w:pPr>
        <w:numPr>
          <w:ilvl w:val="0"/>
          <w:numId w:val="15"/>
        </w:numPr>
        <w:tabs>
          <w:tab w:val="left" w:pos="1134"/>
        </w:tabs>
        <w:spacing w:after="120" w:line="276" w:lineRule="auto"/>
        <w:ind w:left="1134" w:hanging="425"/>
        <w:jc w:val="both"/>
        <w:rPr>
          <w:rFonts w:ascii="Arial" w:hAnsi="Arial" w:cs="Arial"/>
          <w:sz w:val="20"/>
          <w:szCs w:val="20"/>
        </w:rPr>
      </w:pPr>
      <w:r w:rsidRPr="00262B7C">
        <w:rPr>
          <w:rFonts w:ascii="Arial" w:hAnsi="Arial" w:cs="Arial"/>
          <w:sz w:val="20"/>
          <w:szCs w:val="20"/>
        </w:rPr>
        <w:t>udział w Pomiarach Gwarancyjnych</w:t>
      </w:r>
      <w:r>
        <w:rPr>
          <w:rFonts w:ascii="Arial" w:hAnsi="Arial" w:cs="Arial"/>
          <w:sz w:val="20"/>
          <w:szCs w:val="20"/>
        </w:rPr>
        <w:t>;</w:t>
      </w:r>
    </w:p>
    <w:p w14:paraId="1978D500" w14:textId="77777777" w:rsidR="00CC350F" w:rsidRPr="00262B7C"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sidRPr="00262B7C">
        <w:rPr>
          <w:rFonts w:ascii="Arial" w:hAnsi="Arial" w:cs="Arial"/>
          <w:sz w:val="20"/>
          <w:szCs w:val="20"/>
        </w:rPr>
        <w:t>udzielenie gwarancji na prawidłową pracę Instalacji na zasadach wskazanych w Umowie;</w:t>
      </w:r>
    </w:p>
    <w:p w14:paraId="4B90313F" w14:textId="77777777" w:rsidR="00CC350F" w:rsidRPr="00262B7C"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sidRPr="00262B7C">
        <w:rPr>
          <w:rFonts w:ascii="Arial" w:hAnsi="Arial" w:cs="Arial"/>
          <w:sz w:val="20"/>
          <w:szCs w:val="20"/>
        </w:rPr>
        <w:t>prowadzenie w Podstawowym Okresie Gwarancji przeglądów, inspekcji i napraw dla dotrzymania Gwarantowanych Parametrów Technicznych</w:t>
      </w:r>
      <w:r>
        <w:rPr>
          <w:rFonts w:ascii="Arial" w:hAnsi="Arial" w:cs="Arial"/>
          <w:sz w:val="20"/>
          <w:szCs w:val="20"/>
        </w:rPr>
        <w:t>;</w:t>
      </w:r>
    </w:p>
    <w:p w14:paraId="75BE2C54" w14:textId="77777777" w:rsidR="00CC350F"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sidRPr="00262B7C">
        <w:rPr>
          <w:rFonts w:ascii="Arial" w:hAnsi="Arial" w:cs="Arial"/>
          <w:sz w:val="20"/>
          <w:szCs w:val="20"/>
        </w:rPr>
        <w:t>świadczenie Serwisu Gwarancyjnego, tj. usuwanie w Okresie Gwaranc</w:t>
      </w:r>
      <w:r>
        <w:rPr>
          <w:rFonts w:ascii="Arial" w:hAnsi="Arial" w:cs="Arial"/>
          <w:sz w:val="20"/>
          <w:szCs w:val="20"/>
        </w:rPr>
        <w:t>yjnym</w:t>
      </w:r>
      <w:r w:rsidRPr="00262B7C">
        <w:rPr>
          <w:rFonts w:ascii="Arial" w:hAnsi="Arial" w:cs="Arial"/>
          <w:sz w:val="20"/>
          <w:szCs w:val="20"/>
        </w:rPr>
        <w:t xml:space="preserve"> wad </w:t>
      </w:r>
      <w:r>
        <w:rPr>
          <w:rFonts w:ascii="Arial" w:hAnsi="Arial" w:cs="Arial"/>
          <w:sz w:val="20"/>
          <w:szCs w:val="20"/>
        </w:rPr>
        <w:t>Instalacji</w:t>
      </w:r>
      <w:r w:rsidRPr="00262B7C">
        <w:rPr>
          <w:rFonts w:ascii="Arial" w:hAnsi="Arial" w:cs="Arial"/>
          <w:sz w:val="20"/>
          <w:szCs w:val="20"/>
        </w:rPr>
        <w:t xml:space="preserve"> zgodnie z procedurą opisaną w Umowie</w:t>
      </w:r>
      <w:r>
        <w:rPr>
          <w:rFonts w:ascii="Arial" w:hAnsi="Arial" w:cs="Arial"/>
          <w:sz w:val="20"/>
          <w:szCs w:val="20"/>
        </w:rPr>
        <w:t>;</w:t>
      </w:r>
    </w:p>
    <w:p w14:paraId="1BB788AE" w14:textId="2D24A46A" w:rsidR="00CC350F"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Pr>
          <w:rFonts w:ascii="Arial" w:hAnsi="Arial" w:cs="Arial"/>
          <w:sz w:val="20"/>
          <w:szCs w:val="20"/>
        </w:rPr>
        <w:t>przygoto</w:t>
      </w:r>
      <w:r w:rsidR="003A136B">
        <w:rPr>
          <w:rFonts w:ascii="Arial" w:hAnsi="Arial" w:cs="Arial"/>
          <w:sz w:val="20"/>
          <w:szCs w:val="20"/>
        </w:rPr>
        <w:t>wanie dokumentacji jakościowej,</w:t>
      </w:r>
      <w:r>
        <w:rPr>
          <w:rFonts w:ascii="Arial" w:hAnsi="Arial" w:cs="Arial"/>
          <w:sz w:val="20"/>
          <w:szCs w:val="20"/>
        </w:rPr>
        <w:t xml:space="preserve"> powykonawczej</w:t>
      </w:r>
      <w:r w:rsidR="003A136B">
        <w:rPr>
          <w:rFonts w:ascii="Arial" w:hAnsi="Arial" w:cs="Arial"/>
          <w:sz w:val="20"/>
          <w:szCs w:val="20"/>
        </w:rPr>
        <w:t xml:space="preserve"> i instrukcji eksploatacji</w:t>
      </w:r>
      <w:r>
        <w:rPr>
          <w:rFonts w:ascii="Arial" w:hAnsi="Arial" w:cs="Arial"/>
          <w:sz w:val="20"/>
          <w:szCs w:val="20"/>
        </w:rPr>
        <w:t xml:space="preserve"> Przedmiotu Umowy;</w:t>
      </w:r>
    </w:p>
    <w:p w14:paraId="6B033FEB" w14:textId="77777777" w:rsidR="00CC350F" w:rsidRPr="00262B7C" w:rsidRDefault="00CC350F" w:rsidP="007C6EE9">
      <w:pPr>
        <w:numPr>
          <w:ilvl w:val="0"/>
          <w:numId w:val="15"/>
        </w:numPr>
        <w:tabs>
          <w:tab w:val="left" w:pos="1134"/>
        </w:tabs>
        <w:spacing w:after="120" w:line="276" w:lineRule="auto"/>
        <w:ind w:left="1134" w:hanging="425"/>
        <w:jc w:val="both"/>
        <w:rPr>
          <w:rFonts w:ascii="Arial" w:hAnsi="Arial" w:cs="Arial"/>
          <w:sz w:val="20"/>
          <w:szCs w:val="20"/>
        </w:rPr>
      </w:pPr>
      <w:r>
        <w:rPr>
          <w:rFonts w:ascii="Arial" w:hAnsi="Arial" w:cs="Arial"/>
          <w:sz w:val="20"/>
          <w:szCs w:val="20"/>
        </w:rPr>
        <w:t>inne wskazane w Umowie.</w:t>
      </w:r>
    </w:p>
    <w:p w14:paraId="76B809DD" w14:textId="77777777" w:rsidR="00CC350F" w:rsidRPr="00262B7C" w:rsidRDefault="00CC350F" w:rsidP="007C6EE9">
      <w:pPr>
        <w:numPr>
          <w:ilvl w:val="1"/>
          <w:numId w:val="13"/>
        </w:numPr>
        <w:spacing w:after="120" w:line="276" w:lineRule="auto"/>
        <w:ind w:left="567" w:hanging="567"/>
        <w:jc w:val="both"/>
        <w:rPr>
          <w:rFonts w:ascii="Arial" w:hAnsi="Arial" w:cs="Arial"/>
          <w:sz w:val="20"/>
          <w:szCs w:val="20"/>
        </w:rPr>
      </w:pPr>
      <w:r w:rsidRPr="00262B7C">
        <w:rPr>
          <w:rFonts w:ascii="Arial" w:hAnsi="Arial" w:cs="Arial"/>
          <w:sz w:val="20"/>
          <w:szCs w:val="20"/>
        </w:rPr>
        <w:lastRenderedPageBreak/>
        <w:t xml:space="preserve">Szczegółowy zakres rzeczowy </w:t>
      </w:r>
      <w:r>
        <w:rPr>
          <w:rFonts w:ascii="Arial" w:hAnsi="Arial" w:cs="Arial"/>
          <w:sz w:val="20"/>
          <w:szCs w:val="20"/>
        </w:rPr>
        <w:t>P</w:t>
      </w:r>
      <w:r w:rsidRPr="00262B7C">
        <w:rPr>
          <w:rFonts w:ascii="Arial" w:hAnsi="Arial" w:cs="Arial"/>
          <w:sz w:val="20"/>
          <w:szCs w:val="20"/>
        </w:rPr>
        <w:t>rzedmiotu Umowy oraz techniczne warunki jego realizacji są opisane w Załącznik</w:t>
      </w:r>
      <w:r>
        <w:rPr>
          <w:rFonts w:ascii="Arial" w:hAnsi="Arial" w:cs="Arial"/>
          <w:sz w:val="20"/>
          <w:szCs w:val="20"/>
        </w:rPr>
        <w:t>ach</w:t>
      </w:r>
      <w:r w:rsidRPr="00262B7C">
        <w:rPr>
          <w:rFonts w:ascii="Arial" w:hAnsi="Arial" w:cs="Arial"/>
          <w:sz w:val="20"/>
          <w:szCs w:val="20"/>
        </w:rPr>
        <w:t xml:space="preserve"> do Umowy.</w:t>
      </w:r>
    </w:p>
    <w:p w14:paraId="0D5F47EB" w14:textId="77777777" w:rsidR="00CC350F" w:rsidRPr="00262B7C" w:rsidRDefault="00CC350F" w:rsidP="007C6EE9">
      <w:pPr>
        <w:numPr>
          <w:ilvl w:val="1"/>
          <w:numId w:val="13"/>
        </w:numPr>
        <w:spacing w:after="120" w:line="276" w:lineRule="auto"/>
        <w:ind w:left="567" w:hanging="567"/>
        <w:jc w:val="both"/>
        <w:rPr>
          <w:rFonts w:ascii="Arial" w:hAnsi="Arial" w:cs="Arial"/>
          <w:sz w:val="20"/>
          <w:szCs w:val="20"/>
        </w:rPr>
      </w:pPr>
      <w:r w:rsidRPr="00262B7C">
        <w:rPr>
          <w:rFonts w:ascii="Arial" w:hAnsi="Arial" w:cs="Arial"/>
          <w:sz w:val="20"/>
          <w:szCs w:val="20"/>
        </w:rPr>
        <w:t>ŚRODKI TRWAŁE</w:t>
      </w:r>
      <w:r>
        <w:rPr>
          <w:rFonts w:ascii="Arial" w:hAnsi="Arial" w:cs="Arial"/>
          <w:sz w:val="20"/>
          <w:szCs w:val="20"/>
        </w:rPr>
        <w:t xml:space="preserve"> ORAZ WARTOŚCI NIEMATERIALNE I PRAWNE</w:t>
      </w:r>
    </w:p>
    <w:p w14:paraId="1B56B3C0" w14:textId="6A479EA0" w:rsidR="00CC350F" w:rsidRPr="00262B7C" w:rsidRDefault="00CC350F" w:rsidP="007C6EE9">
      <w:pPr>
        <w:numPr>
          <w:ilvl w:val="2"/>
          <w:numId w:val="13"/>
        </w:numPr>
        <w:spacing w:after="120" w:line="276" w:lineRule="auto"/>
        <w:ind w:left="709" w:hanging="709"/>
        <w:jc w:val="both"/>
        <w:rPr>
          <w:rFonts w:ascii="Arial" w:hAnsi="Arial" w:cs="Arial"/>
          <w:sz w:val="20"/>
          <w:szCs w:val="20"/>
        </w:rPr>
      </w:pPr>
      <w:r w:rsidRPr="00655603">
        <w:rPr>
          <w:rFonts w:ascii="Arial" w:hAnsi="Arial" w:cs="Arial"/>
          <w:sz w:val="20"/>
          <w:szCs w:val="20"/>
        </w:rPr>
        <w:t>Po wykonaniu przez Wykonawcę Projektu podstawowego dla Instalacji i uzgodnieniu go z Zamawiającym, Wykonawca przygotuje na podstawie takiego projektu, w najpełniejszym możliwym wówczas zakresie, podział Przedmiotu Umowy na środki trwałe, wartości niematerialne i prawne (</w:t>
      </w:r>
      <w:proofErr w:type="spellStart"/>
      <w:r w:rsidRPr="00655603">
        <w:rPr>
          <w:rFonts w:ascii="Arial" w:hAnsi="Arial" w:cs="Arial"/>
          <w:sz w:val="20"/>
          <w:szCs w:val="20"/>
        </w:rPr>
        <w:t>WNiP</w:t>
      </w:r>
      <w:proofErr w:type="spellEnd"/>
      <w:r w:rsidRPr="00655603">
        <w:rPr>
          <w:rFonts w:ascii="Arial" w:hAnsi="Arial" w:cs="Arial"/>
          <w:sz w:val="20"/>
          <w:szCs w:val="20"/>
        </w:rPr>
        <w:t xml:space="preserve">) zgodnie z Klasyfikacją Środków Trwałych (KŚT) oraz zgodnie z wytycznymi ujętymi w Międzynarodowych Standardach Sprawozdawczości Finansowej, przepisach ustawy z dnia 29 września 1994 roku o rachunkowości, rozporządzeniu Rady Ministrów w sprawie Klasyfikacji Środków Trwałych (KŚT), ustawy z dnia 15 lutego 1992 roku o podatku dochodowym od osób prawnych oraz innych przepisach o podatkach i opłatach lokalnych. </w:t>
      </w:r>
      <w:r w:rsidR="00406A07" w:rsidRPr="00655603">
        <w:rPr>
          <w:rFonts w:ascii="Arial" w:hAnsi="Arial" w:cs="Arial"/>
          <w:sz w:val="20"/>
          <w:szCs w:val="20"/>
        </w:rPr>
        <w:t>Podział zostanie wykonany na podstawie wzoru i wytycznych obowiązujących u Zamawiającego</w:t>
      </w:r>
      <w:r w:rsidR="00406A07">
        <w:rPr>
          <w:rFonts w:ascii="Arial" w:hAnsi="Arial" w:cs="Arial"/>
          <w:sz w:val="20"/>
          <w:szCs w:val="20"/>
        </w:rPr>
        <w:t>.</w:t>
      </w:r>
    </w:p>
    <w:p w14:paraId="683A9B1F" w14:textId="77777777" w:rsidR="00CC350F" w:rsidRPr="00262B7C" w:rsidRDefault="00CC350F" w:rsidP="007C6EE9">
      <w:pPr>
        <w:numPr>
          <w:ilvl w:val="2"/>
          <w:numId w:val="13"/>
        </w:numPr>
        <w:spacing w:after="120" w:line="276" w:lineRule="auto"/>
        <w:ind w:left="709" w:hanging="709"/>
        <w:jc w:val="both"/>
        <w:rPr>
          <w:rFonts w:ascii="Arial" w:hAnsi="Arial" w:cs="Arial"/>
          <w:sz w:val="20"/>
          <w:szCs w:val="20"/>
        </w:rPr>
      </w:pPr>
      <w:r w:rsidRPr="00262B7C">
        <w:rPr>
          <w:rFonts w:ascii="Arial" w:hAnsi="Arial" w:cs="Arial"/>
          <w:sz w:val="20"/>
          <w:szCs w:val="20"/>
        </w:rPr>
        <w:t>Wykaz środków trwałych</w:t>
      </w:r>
      <w:r>
        <w:rPr>
          <w:rFonts w:ascii="Arial" w:hAnsi="Arial" w:cs="Arial"/>
          <w:sz w:val="20"/>
          <w:szCs w:val="20"/>
        </w:rPr>
        <w:t xml:space="preserve"> będzie obejmował zarówno środki trwałe i </w:t>
      </w:r>
      <w:proofErr w:type="spellStart"/>
      <w:r>
        <w:rPr>
          <w:rFonts w:ascii="Arial" w:hAnsi="Arial" w:cs="Arial"/>
          <w:sz w:val="20"/>
          <w:szCs w:val="20"/>
        </w:rPr>
        <w:t>WNiP</w:t>
      </w:r>
      <w:proofErr w:type="spellEnd"/>
      <w:r>
        <w:rPr>
          <w:rFonts w:ascii="Arial" w:hAnsi="Arial" w:cs="Arial"/>
          <w:sz w:val="20"/>
          <w:szCs w:val="20"/>
        </w:rPr>
        <w:t xml:space="preserve"> nowo utworzone jak i zmodernizowane w związku z realizacją Inwestycji</w:t>
      </w:r>
      <w:r w:rsidRPr="00262B7C">
        <w:rPr>
          <w:rFonts w:ascii="Arial" w:hAnsi="Arial" w:cs="Arial"/>
          <w:sz w:val="20"/>
          <w:szCs w:val="20"/>
        </w:rPr>
        <w:t xml:space="preserve">. </w:t>
      </w:r>
    </w:p>
    <w:p w14:paraId="2B5DF451" w14:textId="77777777" w:rsidR="00CC350F" w:rsidRPr="00262B7C" w:rsidRDefault="00CC350F" w:rsidP="007C6EE9">
      <w:pPr>
        <w:numPr>
          <w:ilvl w:val="2"/>
          <w:numId w:val="13"/>
        </w:numPr>
        <w:spacing w:after="120" w:line="276" w:lineRule="auto"/>
        <w:ind w:left="709" w:hanging="709"/>
        <w:jc w:val="both"/>
        <w:rPr>
          <w:rFonts w:ascii="Arial" w:hAnsi="Arial" w:cs="Arial"/>
          <w:sz w:val="20"/>
          <w:szCs w:val="20"/>
        </w:rPr>
      </w:pPr>
      <w:bookmarkStart w:id="10" w:name="_BPDC_LN_INS_1286"/>
      <w:bookmarkStart w:id="11" w:name="_BPDC_LN_INS_1287"/>
      <w:bookmarkStart w:id="12" w:name="_BPDC_LN_INS_1288"/>
      <w:bookmarkEnd w:id="10"/>
      <w:bookmarkEnd w:id="11"/>
      <w:bookmarkEnd w:id="12"/>
      <w:r w:rsidRPr="00C415B0">
        <w:rPr>
          <w:rFonts w:ascii="Arial" w:hAnsi="Arial" w:cs="Arial"/>
          <w:sz w:val="20"/>
          <w:szCs w:val="20"/>
        </w:rPr>
        <w:t xml:space="preserve">Wykonawca dokona wyceny wytworzonych środków trwałych oraz wartości niematerialnych i prawnych w terminie </w:t>
      </w:r>
      <w:r>
        <w:rPr>
          <w:rFonts w:ascii="Arial" w:hAnsi="Arial" w:cs="Arial"/>
          <w:sz w:val="20"/>
          <w:szCs w:val="20"/>
        </w:rPr>
        <w:t>3</w:t>
      </w:r>
      <w:r w:rsidRPr="00C415B0">
        <w:rPr>
          <w:rFonts w:ascii="Arial" w:hAnsi="Arial" w:cs="Arial"/>
          <w:sz w:val="20"/>
          <w:szCs w:val="20"/>
        </w:rPr>
        <w:t xml:space="preserve"> miesięcy przed</w:t>
      </w:r>
      <w:r w:rsidRPr="00262B7C">
        <w:rPr>
          <w:rFonts w:ascii="Arial" w:hAnsi="Arial" w:cs="Arial"/>
          <w:sz w:val="20"/>
          <w:szCs w:val="20"/>
        </w:rPr>
        <w:t xml:space="preserve"> planowanym terminem </w:t>
      </w:r>
      <w:r>
        <w:rPr>
          <w:rFonts w:ascii="Arial" w:hAnsi="Arial" w:cs="Arial"/>
          <w:sz w:val="20"/>
          <w:szCs w:val="20"/>
        </w:rPr>
        <w:t xml:space="preserve">wystawienia każdego Protokołu przejęcia do eksploatacji. </w:t>
      </w:r>
      <w:r w:rsidRPr="00262B7C">
        <w:rPr>
          <w:rFonts w:ascii="Arial" w:hAnsi="Arial" w:cs="Arial"/>
          <w:sz w:val="20"/>
          <w:szCs w:val="20"/>
        </w:rPr>
        <w:t xml:space="preserve">Termin dokonania ostatecznej wyceny środków trwałych oraz wartości niematerialnych i prawnych będzie przedmiotem uzgodnienia pomiędzy Stronami lecz nastąpi </w:t>
      </w:r>
      <w:r w:rsidRPr="003C73F5">
        <w:rPr>
          <w:rFonts w:ascii="Arial" w:hAnsi="Arial" w:cs="Arial"/>
          <w:sz w:val="20"/>
          <w:szCs w:val="20"/>
        </w:rPr>
        <w:t xml:space="preserve">nie później niż </w:t>
      </w:r>
      <w:r>
        <w:rPr>
          <w:rFonts w:ascii="Arial" w:hAnsi="Arial" w:cs="Arial"/>
          <w:sz w:val="20"/>
          <w:szCs w:val="20"/>
        </w:rPr>
        <w:t>3</w:t>
      </w:r>
      <w:r w:rsidRPr="003C73F5">
        <w:rPr>
          <w:rFonts w:ascii="Arial" w:hAnsi="Arial" w:cs="Arial"/>
          <w:sz w:val="20"/>
          <w:szCs w:val="20"/>
        </w:rPr>
        <w:t xml:space="preserve">0 dni przed </w:t>
      </w:r>
      <w:r>
        <w:rPr>
          <w:rFonts w:ascii="Arial" w:hAnsi="Arial" w:cs="Arial"/>
          <w:sz w:val="20"/>
          <w:szCs w:val="20"/>
        </w:rPr>
        <w:t xml:space="preserve">wystawieniem każdego Protokołu przejęcia do eksploatacji. </w:t>
      </w:r>
      <w:r w:rsidRPr="003C73F5">
        <w:rPr>
          <w:rFonts w:ascii="Arial" w:hAnsi="Arial" w:cs="Arial"/>
          <w:sz w:val="20"/>
          <w:szCs w:val="20"/>
        </w:rPr>
        <w:t>Lista wycenionych środków</w:t>
      </w:r>
      <w:r w:rsidRPr="00262B7C">
        <w:rPr>
          <w:rFonts w:ascii="Arial" w:hAnsi="Arial" w:cs="Arial"/>
          <w:sz w:val="20"/>
          <w:szCs w:val="20"/>
        </w:rPr>
        <w:t xml:space="preserve"> trwałych i wartości niematerialnych i prawnych będzie załącznikiem do Protokołu przejęcia </w:t>
      </w:r>
      <w:r>
        <w:rPr>
          <w:rFonts w:ascii="Arial" w:hAnsi="Arial" w:cs="Arial"/>
          <w:sz w:val="20"/>
          <w:szCs w:val="20"/>
        </w:rPr>
        <w:t>Zadania</w:t>
      </w:r>
      <w:r w:rsidRPr="00262B7C">
        <w:rPr>
          <w:rFonts w:ascii="Arial" w:hAnsi="Arial" w:cs="Arial"/>
          <w:sz w:val="20"/>
          <w:szCs w:val="20"/>
        </w:rPr>
        <w:t xml:space="preserve"> do eksploatacji. </w:t>
      </w:r>
    </w:p>
    <w:p w14:paraId="4E728B29" w14:textId="77777777" w:rsidR="00CC350F" w:rsidRDefault="00CC350F" w:rsidP="007C6EE9">
      <w:pPr>
        <w:numPr>
          <w:ilvl w:val="2"/>
          <w:numId w:val="13"/>
        </w:numPr>
        <w:spacing w:after="120" w:line="276" w:lineRule="auto"/>
        <w:ind w:left="709" w:hanging="709"/>
        <w:jc w:val="both"/>
        <w:rPr>
          <w:rFonts w:ascii="Arial" w:hAnsi="Arial" w:cs="Arial"/>
          <w:sz w:val="20"/>
          <w:szCs w:val="20"/>
        </w:rPr>
      </w:pPr>
      <w:bookmarkStart w:id="13" w:name="_BPDC_LN_INS_1285"/>
      <w:bookmarkEnd w:id="13"/>
      <w:r w:rsidRPr="00262B7C">
        <w:rPr>
          <w:rFonts w:ascii="Arial" w:hAnsi="Arial" w:cs="Arial"/>
          <w:sz w:val="20"/>
          <w:szCs w:val="20"/>
        </w:rPr>
        <w:t>Przygotowany przez Wykonawcę wykaz środków trwałych oraz wykaz wartości niematerialnych i prawnych (tak w ich pierwotnej wersji, jak i w odniesieniu do aktualizacji) podlegają zatwierdzeniu przez Zamawiającego. Wykonawca zobowiązany jest niezwłocznie</w:t>
      </w:r>
      <w:r>
        <w:rPr>
          <w:rFonts w:ascii="Arial" w:hAnsi="Arial" w:cs="Arial"/>
          <w:sz w:val="20"/>
          <w:szCs w:val="20"/>
        </w:rPr>
        <w:t xml:space="preserve"> </w:t>
      </w:r>
      <w:r w:rsidRPr="009A41F7">
        <w:rPr>
          <w:rFonts w:ascii="Arial" w:hAnsi="Arial" w:cs="Arial"/>
          <w:sz w:val="20"/>
          <w:szCs w:val="20"/>
        </w:rPr>
        <w:t>(nie dłużej niż w ciągu 7 dni) ustosunkować</w:t>
      </w:r>
      <w:r w:rsidRPr="00262B7C">
        <w:rPr>
          <w:rFonts w:ascii="Arial" w:hAnsi="Arial" w:cs="Arial"/>
          <w:sz w:val="20"/>
          <w:szCs w:val="20"/>
        </w:rPr>
        <w:t xml:space="preserve"> się do wszelkich uwag do powyższych </w:t>
      </w:r>
      <w:r>
        <w:rPr>
          <w:rFonts w:ascii="Arial" w:hAnsi="Arial" w:cs="Arial"/>
          <w:sz w:val="20"/>
          <w:szCs w:val="20"/>
        </w:rPr>
        <w:t>list</w:t>
      </w:r>
      <w:r w:rsidRPr="00262B7C">
        <w:rPr>
          <w:rFonts w:ascii="Arial" w:hAnsi="Arial" w:cs="Arial"/>
          <w:sz w:val="20"/>
          <w:szCs w:val="20"/>
        </w:rPr>
        <w:t xml:space="preserve"> zgłoszonych przez Zamawiającego i wprowadzić do wykazów odpowiednie zmiany. </w:t>
      </w:r>
    </w:p>
    <w:p w14:paraId="1B518587" w14:textId="77777777" w:rsidR="00CC350F" w:rsidRPr="00262B7C" w:rsidRDefault="00CC350F" w:rsidP="007C6EE9">
      <w:pPr>
        <w:numPr>
          <w:ilvl w:val="2"/>
          <w:numId w:val="13"/>
        </w:numPr>
        <w:spacing w:after="120" w:line="276" w:lineRule="auto"/>
        <w:ind w:left="709" w:hanging="709"/>
        <w:jc w:val="both"/>
        <w:rPr>
          <w:rFonts w:ascii="Arial" w:hAnsi="Arial" w:cs="Arial"/>
          <w:sz w:val="20"/>
          <w:szCs w:val="20"/>
        </w:rPr>
      </w:pPr>
      <w:r>
        <w:rPr>
          <w:rFonts w:ascii="Arial" w:hAnsi="Arial" w:cs="Arial"/>
          <w:sz w:val="20"/>
          <w:szCs w:val="20"/>
        </w:rPr>
        <w:t xml:space="preserve">Niezależnie do powyższego, Wykonawca wraz z każdą wystawioną fakturą za odebrany Etap Realizacji, i zgodnie z wytycznymi od Zamawiającego przedstawi dokument z podziałem fakturowanej kwoty wynagrodzenia na poszczególne środki trwałe i </w:t>
      </w:r>
      <w:proofErr w:type="spellStart"/>
      <w:r>
        <w:rPr>
          <w:rFonts w:ascii="Arial" w:hAnsi="Arial" w:cs="Arial"/>
          <w:sz w:val="20"/>
          <w:szCs w:val="20"/>
        </w:rPr>
        <w:t>WNiP</w:t>
      </w:r>
      <w:proofErr w:type="spellEnd"/>
      <w:r>
        <w:rPr>
          <w:rFonts w:ascii="Arial" w:hAnsi="Arial" w:cs="Arial"/>
          <w:sz w:val="20"/>
          <w:szCs w:val="20"/>
        </w:rPr>
        <w:t xml:space="preserve"> </w:t>
      </w:r>
    </w:p>
    <w:p w14:paraId="217C5985" w14:textId="77777777" w:rsidR="00CC350F" w:rsidRPr="00B126EA" w:rsidRDefault="00CC350F" w:rsidP="00CC350F">
      <w:pPr>
        <w:spacing w:after="120" w:line="288" w:lineRule="auto"/>
        <w:jc w:val="both"/>
        <w:rPr>
          <w:rFonts w:ascii="Arial" w:hAnsi="Arial" w:cs="Arial"/>
          <w:sz w:val="20"/>
          <w:szCs w:val="20"/>
        </w:rPr>
      </w:pPr>
      <w:bookmarkStart w:id="14" w:name="_BPDC_LN_INS_1284"/>
      <w:bookmarkEnd w:id="14"/>
    </w:p>
    <w:p w14:paraId="3A83161D" w14:textId="77777777" w:rsidR="00CC350F" w:rsidRPr="00F345EF" w:rsidRDefault="00CC350F" w:rsidP="00CC350F">
      <w:pPr>
        <w:pStyle w:val="Nagwek1"/>
        <w:spacing w:before="0" w:after="120" w:line="288" w:lineRule="auto"/>
        <w:jc w:val="both"/>
        <w:rPr>
          <w:iCs/>
          <w:kern w:val="0"/>
          <w:sz w:val="24"/>
          <w:szCs w:val="24"/>
        </w:rPr>
      </w:pPr>
      <w:r w:rsidRPr="00B126EA">
        <w:rPr>
          <w:i/>
          <w:iCs/>
          <w:kern w:val="0"/>
        </w:rPr>
        <w:br w:type="page"/>
      </w:r>
      <w:bookmarkStart w:id="15" w:name="_Toc26871050"/>
      <w:r w:rsidRPr="00F345EF">
        <w:rPr>
          <w:iCs/>
          <w:kern w:val="0"/>
          <w:sz w:val="24"/>
          <w:szCs w:val="24"/>
        </w:rPr>
        <w:lastRenderedPageBreak/>
        <w:t>DZIAŁ 4 - TERMIN REALIZACJI PRZEDMIOTU UMOWY</w:t>
      </w:r>
      <w:bookmarkEnd w:id="15"/>
    </w:p>
    <w:p w14:paraId="51F4255C" w14:textId="77777777" w:rsidR="00CC350F" w:rsidRDefault="00CC350F" w:rsidP="007C6EE9">
      <w:pPr>
        <w:numPr>
          <w:ilvl w:val="1"/>
          <w:numId w:val="16"/>
        </w:numPr>
        <w:spacing w:after="120" w:line="276" w:lineRule="auto"/>
        <w:ind w:left="567" w:hanging="567"/>
        <w:jc w:val="both"/>
        <w:rPr>
          <w:rFonts w:ascii="Arial" w:hAnsi="Arial" w:cs="Arial"/>
          <w:sz w:val="20"/>
          <w:szCs w:val="20"/>
        </w:rPr>
      </w:pPr>
      <w:bookmarkStart w:id="16" w:name="_Ref432070375"/>
      <w:bookmarkStart w:id="17" w:name="_Ref439759819"/>
      <w:r w:rsidRPr="00604509">
        <w:rPr>
          <w:rFonts w:ascii="Arial" w:hAnsi="Arial" w:cs="Arial"/>
          <w:sz w:val="20"/>
          <w:szCs w:val="20"/>
        </w:rPr>
        <w:t xml:space="preserve">Wykonawca  zrealizuje swoje zobowiązania wynikające z Umowy: </w:t>
      </w:r>
      <w:bookmarkStart w:id="18" w:name="_Ref439756580"/>
      <w:bookmarkEnd w:id="16"/>
      <w:bookmarkEnd w:id="17"/>
    </w:p>
    <w:p w14:paraId="1E4A178F" w14:textId="40A8D57F" w:rsidR="00CC350F" w:rsidRPr="00E32965" w:rsidRDefault="00CC350F" w:rsidP="007C6EE9">
      <w:pPr>
        <w:numPr>
          <w:ilvl w:val="2"/>
          <w:numId w:val="16"/>
        </w:numPr>
        <w:spacing w:after="120" w:line="276" w:lineRule="auto"/>
        <w:jc w:val="both"/>
        <w:rPr>
          <w:rFonts w:ascii="Arial" w:hAnsi="Arial" w:cs="Arial"/>
          <w:sz w:val="20"/>
          <w:szCs w:val="20"/>
        </w:rPr>
      </w:pPr>
      <w:r w:rsidRPr="00392D4E">
        <w:rPr>
          <w:rFonts w:ascii="Arial" w:hAnsi="Arial" w:cs="Arial"/>
          <w:sz w:val="20"/>
          <w:szCs w:val="20"/>
        </w:rPr>
        <w:t xml:space="preserve">Protokół przejęcia do eksploatacji </w:t>
      </w:r>
      <w:r>
        <w:rPr>
          <w:rFonts w:ascii="Arial" w:hAnsi="Arial" w:cs="Arial"/>
          <w:sz w:val="20"/>
          <w:szCs w:val="20"/>
        </w:rPr>
        <w:t xml:space="preserve">Instalacji </w:t>
      </w:r>
      <w:r w:rsidRPr="00392D4E">
        <w:rPr>
          <w:rFonts w:ascii="Arial" w:hAnsi="Arial" w:cs="Arial"/>
          <w:sz w:val="20"/>
          <w:szCs w:val="20"/>
        </w:rPr>
        <w:t>zostanie podpisany nie później niż</w:t>
      </w:r>
      <w:r>
        <w:rPr>
          <w:rFonts w:ascii="Arial" w:hAnsi="Arial" w:cs="Arial"/>
          <w:sz w:val="20"/>
          <w:szCs w:val="20"/>
        </w:rPr>
        <w:t xml:space="preserve"> do dnia</w:t>
      </w:r>
      <w:r w:rsidRPr="00392D4E">
        <w:rPr>
          <w:rFonts w:ascii="Arial" w:hAnsi="Arial" w:cs="Arial"/>
          <w:sz w:val="20"/>
          <w:szCs w:val="20"/>
        </w:rPr>
        <w:t xml:space="preserve"> </w:t>
      </w:r>
      <w:r w:rsidR="009A2E31">
        <w:rPr>
          <w:rFonts w:ascii="Arial" w:hAnsi="Arial" w:cs="Arial"/>
          <w:sz w:val="20"/>
          <w:szCs w:val="20"/>
        </w:rPr>
        <w:t>29</w:t>
      </w:r>
      <w:r w:rsidRPr="00392D4E">
        <w:rPr>
          <w:rFonts w:ascii="Arial" w:hAnsi="Arial" w:cs="Arial"/>
          <w:sz w:val="20"/>
          <w:szCs w:val="20"/>
        </w:rPr>
        <w:t xml:space="preserve"> </w:t>
      </w:r>
      <w:r w:rsidR="00685BA2">
        <w:rPr>
          <w:rFonts w:ascii="Arial" w:hAnsi="Arial" w:cs="Arial"/>
          <w:sz w:val="20"/>
          <w:szCs w:val="20"/>
        </w:rPr>
        <w:t>grudnia</w:t>
      </w:r>
      <w:r w:rsidRPr="00392D4E">
        <w:rPr>
          <w:rFonts w:ascii="Arial" w:hAnsi="Arial" w:cs="Arial"/>
          <w:sz w:val="20"/>
          <w:szCs w:val="20"/>
        </w:rPr>
        <w:t xml:space="preserve"> 2021r.</w:t>
      </w:r>
      <w:r>
        <w:rPr>
          <w:rFonts w:ascii="Arial" w:hAnsi="Arial" w:cs="Arial"/>
          <w:sz w:val="20"/>
          <w:szCs w:val="20"/>
        </w:rPr>
        <w:t>;</w:t>
      </w:r>
    </w:p>
    <w:p w14:paraId="7919147A" w14:textId="39C6AB6D" w:rsidR="00685BA2" w:rsidRPr="00685BA2" w:rsidRDefault="00685BA2" w:rsidP="00685BA2">
      <w:pPr>
        <w:pStyle w:val="Akapitzlist"/>
        <w:numPr>
          <w:ilvl w:val="2"/>
          <w:numId w:val="16"/>
        </w:numPr>
        <w:rPr>
          <w:rFonts w:ascii="Arial" w:hAnsi="Arial" w:cs="Arial"/>
          <w:sz w:val="20"/>
          <w:szCs w:val="20"/>
        </w:rPr>
      </w:pPr>
      <w:r w:rsidRPr="00685BA2">
        <w:rPr>
          <w:rFonts w:ascii="Arial" w:hAnsi="Arial" w:cs="Arial"/>
          <w:sz w:val="20"/>
          <w:szCs w:val="20"/>
        </w:rPr>
        <w:t xml:space="preserve">Ruch próbny pierwszego kotła gazowego musi zakończyć się najpóźniej do </w:t>
      </w:r>
      <w:r>
        <w:rPr>
          <w:rFonts w:ascii="Arial" w:hAnsi="Arial" w:cs="Arial"/>
          <w:sz w:val="20"/>
          <w:szCs w:val="20"/>
        </w:rPr>
        <w:t>30</w:t>
      </w:r>
      <w:r w:rsidRPr="00685BA2">
        <w:rPr>
          <w:rFonts w:ascii="Arial" w:hAnsi="Arial" w:cs="Arial"/>
          <w:sz w:val="20"/>
          <w:szCs w:val="20"/>
        </w:rPr>
        <w:t xml:space="preserve"> października 2021 r.</w:t>
      </w:r>
    </w:p>
    <w:p w14:paraId="1B769A53" w14:textId="77777777" w:rsidR="00CC350F" w:rsidRDefault="00CC350F" w:rsidP="007C6EE9">
      <w:pPr>
        <w:numPr>
          <w:ilvl w:val="2"/>
          <w:numId w:val="16"/>
        </w:numPr>
        <w:spacing w:after="120" w:line="276" w:lineRule="auto"/>
        <w:jc w:val="both"/>
        <w:rPr>
          <w:rFonts w:ascii="Arial" w:hAnsi="Arial" w:cs="Arial"/>
          <w:sz w:val="20"/>
          <w:szCs w:val="20"/>
        </w:rPr>
      </w:pPr>
      <w:r w:rsidRPr="00392D4E">
        <w:rPr>
          <w:rFonts w:ascii="Arial" w:hAnsi="Arial" w:cs="Arial"/>
          <w:sz w:val="20"/>
          <w:szCs w:val="20"/>
        </w:rPr>
        <w:t>wykonanie i uruchomienie kompletnej instalacji olejowej (co najmniej instalacja rozładunku, zbiornik, estakada, rurociąg zasilający i powrotny, pompownia oleju, zasilanie kotłowni mobilnej) zostało zakończone w terminie</w:t>
      </w:r>
      <w:r>
        <w:rPr>
          <w:rFonts w:ascii="Arial" w:hAnsi="Arial" w:cs="Arial"/>
          <w:sz w:val="20"/>
          <w:szCs w:val="20"/>
        </w:rPr>
        <w:t xml:space="preserve"> 6 miesięcy od dnia podpisania U</w:t>
      </w:r>
      <w:r w:rsidRPr="00392D4E">
        <w:rPr>
          <w:rFonts w:ascii="Arial" w:hAnsi="Arial" w:cs="Arial"/>
          <w:sz w:val="20"/>
          <w:szCs w:val="20"/>
        </w:rPr>
        <w:t xml:space="preserve">mowy, jednak nie później niż </w:t>
      </w:r>
      <w:r>
        <w:rPr>
          <w:rFonts w:ascii="Arial" w:hAnsi="Arial" w:cs="Arial"/>
          <w:sz w:val="20"/>
          <w:szCs w:val="20"/>
        </w:rPr>
        <w:t xml:space="preserve">do dnia </w:t>
      </w:r>
      <w:r w:rsidRPr="00392D4E">
        <w:rPr>
          <w:rFonts w:ascii="Arial" w:hAnsi="Arial" w:cs="Arial"/>
          <w:sz w:val="20"/>
          <w:szCs w:val="20"/>
        </w:rPr>
        <w:t>15</w:t>
      </w:r>
      <w:r>
        <w:rPr>
          <w:rFonts w:ascii="Arial" w:hAnsi="Arial" w:cs="Arial"/>
          <w:sz w:val="20"/>
          <w:szCs w:val="20"/>
        </w:rPr>
        <w:t xml:space="preserve"> października 2020 roku;</w:t>
      </w:r>
    </w:p>
    <w:p w14:paraId="300B1FAB" w14:textId="0CAA350F" w:rsidR="00CC350F" w:rsidRPr="00392D4E" w:rsidRDefault="0054377A" w:rsidP="00FC7062">
      <w:pPr>
        <w:numPr>
          <w:ilvl w:val="2"/>
          <w:numId w:val="16"/>
        </w:numPr>
        <w:spacing w:after="120" w:line="276" w:lineRule="auto"/>
        <w:jc w:val="both"/>
        <w:rPr>
          <w:rFonts w:ascii="Arial" w:hAnsi="Arial" w:cs="Arial"/>
          <w:sz w:val="20"/>
          <w:szCs w:val="20"/>
        </w:rPr>
      </w:pPr>
      <w:r>
        <w:rPr>
          <w:rFonts w:ascii="Arial" w:hAnsi="Arial" w:cs="Arial"/>
          <w:sz w:val="20"/>
          <w:szCs w:val="20"/>
        </w:rPr>
        <w:t xml:space="preserve">najpóźniej </w:t>
      </w:r>
      <w:r w:rsidR="00FC7062" w:rsidRPr="00FC7062">
        <w:rPr>
          <w:rFonts w:ascii="Arial" w:hAnsi="Arial" w:cs="Arial"/>
          <w:sz w:val="20"/>
          <w:szCs w:val="20"/>
        </w:rPr>
        <w:t>do dnia 31.08.2021r. wykona wewnętrzną instalację gazową od zasuwy na stacji pomiarowej do kotłów gazowych zgodnie z terminami wskazanymi w Umowie o przyłączenie do sieci gazowej nr 33608/07/19/WF005004/0 i Warunkami przyłączenia do sieci gazowej z dnia 26.06.2019r</w:t>
      </w:r>
    </w:p>
    <w:p w14:paraId="35CAC1D5" w14:textId="23095951" w:rsidR="00CC350F" w:rsidRDefault="00CC350F" w:rsidP="007C6EE9">
      <w:pPr>
        <w:numPr>
          <w:ilvl w:val="1"/>
          <w:numId w:val="16"/>
        </w:numPr>
        <w:spacing w:after="120" w:line="276" w:lineRule="auto"/>
        <w:ind w:left="567" w:hanging="567"/>
        <w:jc w:val="both"/>
        <w:rPr>
          <w:rFonts w:ascii="Arial" w:hAnsi="Arial" w:cs="Arial"/>
          <w:sz w:val="20"/>
          <w:szCs w:val="20"/>
        </w:rPr>
      </w:pPr>
      <w:r w:rsidRPr="00A87B95">
        <w:rPr>
          <w:rFonts w:ascii="Arial" w:hAnsi="Arial" w:cs="Arial"/>
          <w:sz w:val="20"/>
          <w:szCs w:val="20"/>
        </w:rPr>
        <w:t xml:space="preserve">Wykonawca zobowiązuje się zachować terminy wykonania Etapów Realizacji określone </w:t>
      </w:r>
      <w:r>
        <w:rPr>
          <w:rFonts w:ascii="Arial" w:hAnsi="Arial" w:cs="Arial"/>
          <w:sz w:val="20"/>
          <w:szCs w:val="20"/>
        </w:rPr>
        <w:br/>
      </w:r>
      <w:r w:rsidRPr="00A87B95">
        <w:rPr>
          <w:rFonts w:ascii="Arial" w:hAnsi="Arial" w:cs="Arial"/>
          <w:sz w:val="20"/>
          <w:szCs w:val="20"/>
        </w:rPr>
        <w:t xml:space="preserve">w Harmonogramie </w:t>
      </w:r>
      <w:r>
        <w:rPr>
          <w:rFonts w:ascii="Arial" w:hAnsi="Arial" w:cs="Arial"/>
          <w:sz w:val="20"/>
          <w:szCs w:val="20"/>
        </w:rPr>
        <w:t>Rzeczowo-Finansowym</w:t>
      </w:r>
      <w:bookmarkEnd w:id="18"/>
      <w:r>
        <w:rPr>
          <w:rFonts w:ascii="Arial" w:hAnsi="Arial" w:cs="Arial"/>
          <w:sz w:val="20"/>
          <w:szCs w:val="20"/>
        </w:rPr>
        <w:t>, a także:</w:t>
      </w:r>
    </w:p>
    <w:p w14:paraId="0BE30C0C" w14:textId="77777777" w:rsidR="002D4DB4" w:rsidRDefault="002D4DB4" w:rsidP="002D4DB4">
      <w:pPr>
        <w:numPr>
          <w:ilvl w:val="2"/>
          <w:numId w:val="16"/>
        </w:numPr>
        <w:spacing w:after="120" w:line="276" w:lineRule="auto"/>
        <w:jc w:val="both"/>
        <w:rPr>
          <w:rFonts w:ascii="Arial" w:hAnsi="Arial" w:cs="Arial"/>
          <w:sz w:val="20"/>
          <w:szCs w:val="20"/>
        </w:rPr>
      </w:pPr>
      <w:r>
        <w:rPr>
          <w:rFonts w:ascii="Arial" w:hAnsi="Arial" w:cs="Arial"/>
          <w:sz w:val="20"/>
          <w:szCs w:val="20"/>
        </w:rPr>
        <w:t xml:space="preserve">Zobowiązuje się do wykonania </w:t>
      </w:r>
      <w:proofErr w:type="spellStart"/>
      <w:r>
        <w:rPr>
          <w:rFonts w:ascii="Arial" w:hAnsi="Arial" w:cs="Arial"/>
          <w:sz w:val="20"/>
          <w:szCs w:val="20"/>
        </w:rPr>
        <w:t>krućców</w:t>
      </w:r>
      <w:proofErr w:type="spellEnd"/>
      <w:r>
        <w:rPr>
          <w:rFonts w:ascii="Arial" w:hAnsi="Arial" w:cs="Arial"/>
          <w:sz w:val="20"/>
          <w:szCs w:val="20"/>
        </w:rPr>
        <w:t xml:space="preserve"> przyłączeniowych dla </w:t>
      </w:r>
      <w:r w:rsidRPr="00392D4E">
        <w:rPr>
          <w:rFonts w:ascii="Arial" w:hAnsi="Arial" w:cs="Arial"/>
          <w:sz w:val="20"/>
          <w:szCs w:val="20"/>
        </w:rPr>
        <w:t>wpięci</w:t>
      </w:r>
      <w:r>
        <w:rPr>
          <w:rFonts w:ascii="Arial" w:hAnsi="Arial" w:cs="Arial"/>
          <w:sz w:val="20"/>
          <w:szCs w:val="20"/>
        </w:rPr>
        <w:t>a</w:t>
      </w:r>
      <w:r w:rsidRPr="00392D4E">
        <w:rPr>
          <w:rFonts w:ascii="Arial" w:hAnsi="Arial" w:cs="Arial"/>
          <w:sz w:val="20"/>
          <w:szCs w:val="20"/>
        </w:rPr>
        <w:t xml:space="preserve"> Instalacji do systemu ciepłowniczego </w:t>
      </w:r>
      <w:r>
        <w:rPr>
          <w:rFonts w:ascii="Arial" w:hAnsi="Arial" w:cs="Arial"/>
          <w:sz w:val="20"/>
          <w:szCs w:val="20"/>
        </w:rPr>
        <w:t>EC Elbląg</w:t>
      </w:r>
      <w:r w:rsidRPr="00392D4E">
        <w:rPr>
          <w:rFonts w:ascii="Arial" w:hAnsi="Arial" w:cs="Arial"/>
          <w:sz w:val="20"/>
          <w:szCs w:val="20"/>
        </w:rPr>
        <w:t xml:space="preserve"> w okresie</w:t>
      </w:r>
      <w:r>
        <w:rPr>
          <w:rFonts w:ascii="Arial" w:hAnsi="Arial" w:cs="Arial"/>
          <w:sz w:val="20"/>
          <w:szCs w:val="20"/>
        </w:rPr>
        <w:t xml:space="preserve"> maj 2020 r. – sierpień 2020 r., umożliwiających również podłączenie kotłów mobilnych;</w:t>
      </w:r>
    </w:p>
    <w:p w14:paraId="2051DE63" w14:textId="77777777" w:rsidR="002D4DB4" w:rsidRDefault="002D4DB4" w:rsidP="002D4DB4">
      <w:pPr>
        <w:numPr>
          <w:ilvl w:val="2"/>
          <w:numId w:val="16"/>
        </w:numPr>
        <w:spacing w:after="120" w:line="276" w:lineRule="auto"/>
        <w:jc w:val="both"/>
        <w:rPr>
          <w:rFonts w:ascii="Arial" w:hAnsi="Arial" w:cs="Arial"/>
          <w:sz w:val="20"/>
          <w:szCs w:val="20"/>
        </w:rPr>
      </w:pPr>
      <w:r>
        <w:rPr>
          <w:rFonts w:ascii="Arial" w:hAnsi="Arial" w:cs="Arial"/>
          <w:sz w:val="20"/>
          <w:szCs w:val="20"/>
        </w:rPr>
        <w:t xml:space="preserve">Zobowiązuje się wykonać </w:t>
      </w:r>
      <w:r w:rsidRPr="00392D4E">
        <w:rPr>
          <w:rFonts w:ascii="Arial" w:hAnsi="Arial" w:cs="Arial"/>
          <w:sz w:val="20"/>
          <w:szCs w:val="20"/>
        </w:rPr>
        <w:t xml:space="preserve">wpięcie Instalacji do systemu ciepłowniczego </w:t>
      </w:r>
      <w:r>
        <w:rPr>
          <w:rFonts w:ascii="Arial" w:hAnsi="Arial" w:cs="Arial"/>
          <w:sz w:val="20"/>
          <w:szCs w:val="20"/>
        </w:rPr>
        <w:t>EC Elbląg</w:t>
      </w:r>
      <w:r w:rsidRPr="00392D4E">
        <w:rPr>
          <w:rFonts w:ascii="Arial" w:hAnsi="Arial" w:cs="Arial"/>
          <w:sz w:val="20"/>
          <w:szCs w:val="20"/>
        </w:rPr>
        <w:t xml:space="preserve"> w okresie </w:t>
      </w:r>
      <w:r>
        <w:rPr>
          <w:rFonts w:ascii="Arial" w:hAnsi="Arial" w:cs="Arial"/>
          <w:sz w:val="20"/>
          <w:szCs w:val="20"/>
        </w:rPr>
        <w:t>maj 2021r. - sierpień 2021 r. (okres letni).</w:t>
      </w:r>
      <w:r w:rsidRPr="00392D4E">
        <w:t xml:space="preserve"> </w:t>
      </w:r>
      <w:r w:rsidRPr="00392D4E">
        <w:rPr>
          <w:rFonts w:ascii="Arial" w:hAnsi="Arial" w:cs="Arial"/>
          <w:sz w:val="20"/>
          <w:szCs w:val="20"/>
        </w:rPr>
        <w:t>Podłączenie Instalacji do istniejącego układu realizowane będzie w okresach wynikających z harmonogramu pracy elektrociepłowni, przy zapewnieniu c</w:t>
      </w:r>
      <w:r>
        <w:rPr>
          <w:rFonts w:ascii="Arial" w:hAnsi="Arial" w:cs="Arial"/>
          <w:sz w:val="20"/>
          <w:szCs w:val="20"/>
        </w:rPr>
        <w:t>iągłości pracy elektrociepłowni;</w:t>
      </w:r>
    </w:p>
    <w:p w14:paraId="7FCD2E03" w14:textId="77777777" w:rsidR="002D4DB4" w:rsidRDefault="002D4DB4" w:rsidP="002D4DB4">
      <w:pPr>
        <w:numPr>
          <w:ilvl w:val="2"/>
          <w:numId w:val="16"/>
        </w:numPr>
        <w:spacing w:after="120" w:line="276" w:lineRule="auto"/>
        <w:jc w:val="both"/>
        <w:rPr>
          <w:rFonts w:ascii="Arial" w:hAnsi="Arial" w:cs="Arial"/>
          <w:sz w:val="20"/>
          <w:szCs w:val="20"/>
        </w:rPr>
      </w:pPr>
      <w:r>
        <w:rPr>
          <w:rFonts w:ascii="Arial" w:hAnsi="Arial" w:cs="Arial"/>
          <w:sz w:val="20"/>
          <w:szCs w:val="20"/>
        </w:rPr>
        <w:t xml:space="preserve">Zobowiązuje się, że </w:t>
      </w:r>
      <w:r w:rsidRPr="00392D4E">
        <w:rPr>
          <w:rFonts w:ascii="Arial" w:hAnsi="Arial" w:cs="Arial"/>
          <w:sz w:val="20"/>
          <w:szCs w:val="20"/>
        </w:rPr>
        <w:t>w całym czasie trwania inwestycji w sposób niezakłócony realizowana b</w:t>
      </w:r>
      <w:r>
        <w:rPr>
          <w:rFonts w:ascii="Arial" w:hAnsi="Arial" w:cs="Arial"/>
          <w:sz w:val="20"/>
          <w:szCs w:val="20"/>
        </w:rPr>
        <w:t>ędzie dostawa ciepłej wody i pary;</w:t>
      </w:r>
    </w:p>
    <w:p w14:paraId="7D6B362D" w14:textId="340AD03F" w:rsidR="002D4DB4" w:rsidRDefault="002D4DB4" w:rsidP="002D4DB4">
      <w:pPr>
        <w:numPr>
          <w:ilvl w:val="2"/>
          <w:numId w:val="16"/>
        </w:numPr>
        <w:spacing w:after="120" w:line="276" w:lineRule="auto"/>
        <w:jc w:val="both"/>
        <w:rPr>
          <w:rFonts w:ascii="Arial" w:hAnsi="Arial" w:cs="Arial"/>
          <w:sz w:val="20"/>
          <w:szCs w:val="20"/>
        </w:rPr>
      </w:pPr>
      <w:r>
        <w:rPr>
          <w:rFonts w:ascii="Arial" w:hAnsi="Arial" w:cs="Arial"/>
          <w:sz w:val="20"/>
          <w:szCs w:val="20"/>
        </w:rPr>
        <w:t xml:space="preserve">Uwzględnić przy wykonywaniu przedmiotu zamówienia fakt, że źródło paliwa do Instalacji dostępne </w:t>
      </w:r>
      <w:r w:rsidR="0054377A">
        <w:rPr>
          <w:rFonts w:ascii="Arial" w:hAnsi="Arial" w:cs="Arial"/>
          <w:sz w:val="20"/>
          <w:szCs w:val="20"/>
        </w:rPr>
        <w:t xml:space="preserve">będzie najpóźniej </w:t>
      </w:r>
      <w:r>
        <w:rPr>
          <w:rFonts w:ascii="Arial" w:hAnsi="Arial" w:cs="Arial"/>
          <w:sz w:val="20"/>
          <w:szCs w:val="20"/>
        </w:rPr>
        <w:t>od dnia 1 października 2021r.,</w:t>
      </w:r>
    </w:p>
    <w:p w14:paraId="150A5DC0" w14:textId="730CA6C0" w:rsidR="002D4DB4" w:rsidRPr="00BD4BFD" w:rsidRDefault="00406A07" w:rsidP="002D4DB4">
      <w:pPr>
        <w:numPr>
          <w:ilvl w:val="2"/>
          <w:numId w:val="16"/>
        </w:numPr>
        <w:spacing w:after="120" w:line="276" w:lineRule="auto"/>
        <w:jc w:val="both"/>
        <w:rPr>
          <w:rFonts w:ascii="Arial" w:hAnsi="Arial" w:cs="Arial"/>
          <w:sz w:val="20"/>
          <w:szCs w:val="20"/>
        </w:rPr>
      </w:pPr>
      <w:r>
        <w:rPr>
          <w:rFonts w:ascii="Arial" w:hAnsi="Arial" w:cs="Arial"/>
          <w:sz w:val="20"/>
          <w:szCs w:val="20"/>
        </w:rPr>
        <w:t xml:space="preserve">Zobowiązuje się, że jego działania w trakcie realizacji Inwestycji nie wpłyną na ciągłość pracy </w:t>
      </w:r>
      <w:r w:rsidRPr="00BD4BFD">
        <w:rPr>
          <w:rFonts w:ascii="Arial" w:hAnsi="Arial" w:cs="Arial"/>
          <w:sz w:val="20"/>
          <w:szCs w:val="20"/>
        </w:rPr>
        <w:t xml:space="preserve">kotłów </w:t>
      </w:r>
      <w:r>
        <w:rPr>
          <w:rFonts w:ascii="Arial" w:hAnsi="Arial" w:cs="Arial"/>
          <w:sz w:val="20"/>
          <w:szCs w:val="20"/>
        </w:rPr>
        <w:t xml:space="preserve">OP-130 </w:t>
      </w:r>
      <w:r w:rsidRPr="00BD4BFD">
        <w:rPr>
          <w:rFonts w:ascii="Arial" w:hAnsi="Arial" w:cs="Arial"/>
          <w:sz w:val="20"/>
          <w:szCs w:val="20"/>
        </w:rPr>
        <w:t>nr</w:t>
      </w:r>
      <w:r>
        <w:rPr>
          <w:rFonts w:ascii="Arial" w:hAnsi="Arial" w:cs="Arial"/>
          <w:sz w:val="20"/>
          <w:szCs w:val="20"/>
        </w:rPr>
        <w:t xml:space="preserve"> </w:t>
      </w:r>
      <w:r w:rsidRPr="00BD4BFD">
        <w:rPr>
          <w:rFonts w:ascii="Arial" w:hAnsi="Arial" w:cs="Arial"/>
          <w:sz w:val="20"/>
          <w:szCs w:val="20"/>
        </w:rPr>
        <w:t xml:space="preserve">5 nr 6 i nr 7 </w:t>
      </w:r>
      <w:r>
        <w:rPr>
          <w:rFonts w:ascii="Arial" w:hAnsi="Arial" w:cs="Arial"/>
          <w:sz w:val="20"/>
          <w:szCs w:val="20"/>
        </w:rPr>
        <w:t xml:space="preserve">oraz bloku </w:t>
      </w:r>
      <w:proofErr w:type="spellStart"/>
      <w:r>
        <w:rPr>
          <w:rFonts w:ascii="Arial" w:hAnsi="Arial" w:cs="Arial"/>
          <w:sz w:val="20"/>
          <w:szCs w:val="20"/>
        </w:rPr>
        <w:t>biomasowego</w:t>
      </w:r>
      <w:proofErr w:type="spellEnd"/>
      <w:r>
        <w:rPr>
          <w:rFonts w:ascii="Arial" w:hAnsi="Arial" w:cs="Arial"/>
          <w:sz w:val="20"/>
          <w:szCs w:val="20"/>
        </w:rPr>
        <w:t xml:space="preserve"> </w:t>
      </w:r>
      <w:r w:rsidRPr="00BD4BFD">
        <w:rPr>
          <w:rFonts w:ascii="Arial" w:hAnsi="Arial" w:cs="Arial"/>
          <w:sz w:val="20"/>
          <w:szCs w:val="20"/>
        </w:rPr>
        <w:t>z uwzględnieniem postojów remontowych oraz postojów wynikających z harmonogramu realizacji prac.</w:t>
      </w:r>
      <w:r w:rsidR="002D4DB4" w:rsidRPr="00BD4BFD">
        <w:rPr>
          <w:rFonts w:ascii="Arial" w:hAnsi="Arial" w:cs="Arial"/>
          <w:sz w:val="20"/>
          <w:szCs w:val="20"/>
        </w:rPr>
        <w:t>.</w:t>
      </w:r>
    </w:p>
    <w:p w14:paraId="53FC89AA" w14:textId="77777777" w:rsidR="00CC350F" w:rsidRPr="008C618F" w:rsidRDefault="00CC350F" w:rsidP="007C6EE9">
      <w:pPr>
        <w:numPr>
          <w:ilvl w:val="1"/>
          <w:numId w:val="16"/>
        </w:numPr>
        <w:spacing w:after="120" w:line="276" w:lineRule="auto"/>
        <w:ind w:left="567" w:hanging="567"/>
        <w:jc w:val="both"/>
        <w:rPr>
          <w:rFonts w:ascii="Arial" w:hAnsi="Arial" w:cs="Arial"/>
          <w:sz w:val="20"/>
          <w:szCs w:val="20"/>
        </w:rPr>
      </w:pPr>
      <w:r>
        <w:rPr>
          <w:rFonts w:ascii="Arial" w:hAnsi="Arial" w:cs="Arial"/>
          <w:sz w:val="20"/>
          <w:szCs w:val="20"/>
        </w:rPr>
        <w:t xml:space="preserve">Wykonawca opracuje Harmonogram Realizacji Umowy (HRU) i </w:t>
      </w:r>
      <w:r w:rsidRPr="00771044">
        <w:rPr>
          <w:rFonts w:ascii="Arial" w:hAnsi="Arial" w:cs="Arial"/>
          <w:sz w:val="20"/>
          <w:szCs w:val="20"/>
        </w:rPr>
        <w:t>jego uszczegółowioną wersję (</w:t>
      </w:r>
      <w:proofErr w:type="spellStart"/>
      <w:r w:rsidRPr="00771044">
        <w:rPr>
          <w:rFonts w:ascii="Arial" w:hAnsi="Arial" w:cs="Arial"/>
          <w:sz w:val="20"/>
          <w:szCs w:val="20"/>
        </w:rPr>
        <w:t>sHRU</w:t>
      </w:r>
      <w:proofErr w:type="spellEnd"/>
      <w:r w:rsidRPr="00771044">
        <w:rPr>
          <w:rFonts w:ascii="Arial" w:hAnsi="Arial" w:cs="Arial"/>
          <w:sz w:val="20"/>
          <w:szCs w:val="20"/>
        </w:rPr>
        <w:t xml:space="preserve">) zgodnie z wytycznymi wskazanymi w Załączniku III.A.4. </w:t>
      </w:r>
      <w:r w:rsidRPr="00A87B95">
        <w:rPr>
          <w:rFonts w:ascii="Arial" w:hAnsi="Arial" w:cs="Arial"/>
          <w:sz w:val="20"/>
          <w:szCs w:val="20"/>
        </w:rPr>
        <w:t xml:space="preserve">Niezłożenie przez Wykonawcę </w:t>
      </w:r>
      <w:r>
        <w:rPr>
          <w:rFonts w:ascii="Arial" w:hAnsi="Arial" w:cs="Arial"/>
          <w:sz w:val="20"/>
          <w:szCs w:val="20"/>
        </w:rPr>
        <w:t xml:space="preserve">HRU, </w:t>
      </w:r>
      <w:proofErr w:type="spellStart"/>
      <w:r>
        <w:rPr>
          <w:rFonts w:ascii="Arial" w:hAnsi="Arial" w:cs="Arial"/>
          <w:sz w:val="20"/>
          <w:szCs w:val="20"/>
        </w:rPr>
        <w:t>sHRU</w:t>
      </w:r>
      <w:proofErr w:type="spellEnd"/>
      <w:r>
        <w:rPr>
          <w:rFonts w:ascii="Arial" w:hAnsi="Arial" w:cs="Arial"/>
          <w:sz w:val="20"/>
          <w:szCs w:val="20"/>
        </w:rPr>
        <w:t xml:space="preserve">, Planu naprawczego </w:t>
      </w:r>
      <w:r w:rsidRPr="00A87B95">
        <w:rPr>
          <w:rFonts w:ascii="Arial" w:hAnsi="Arial" w:cs="Arial"/>
          <w:sz w:val="20"/>
          <w:szCs w:val="20"/>
        </w:rPr>
        <w:t xml:space="preserve">lub </w:t>
      </w:r>
      <w:r>
        <w:rPr>
          <w:rFonts w:ascii="Arial" w:hAnsi="Arial" w:cs="Arial"/>
          <w:sz w:val="20"/>
          <w:szCs w:val="20"/>
        </w:rPr>
        <w:t xml:space="preserve">ich </w:t>
      </w:r>
      <w:r w:rsidRPr="00A87B95">
        <w:rPr>
          <w:rFonts w:ascii="Arial" w:hAnsi="Arial" w:cs="Arial"/>
          <w:sz w:val="20"/>
          <w:szCs w:val="20"/>
        </w:rPr>
        <w:t xml:space="preserve">aktualizacji może skutkować </w:t>
      </w:r>
      <w:r>
        <w:rPr>
          <w:rFonts w:ascii="Arial" w:hAnsi="Arial" w:cs="Arial"/>
          <w:sz w:val="20"/>
          <w:szCs w:val="20"/>
        </w:rPr>
        <w:t>odmową podpisania przez</w:t>
      </w:r>
      <w:r w:rsidRPr="00A87B95">
        <w:rPr>
          <w:rFonts w:ascii="Arial" w:hAnsi="Arial" w:cs="Arial"/>
          <w:sz w:val="20"/>
          <w:szCs w:val="20"/>
        </w:rPr>
        <w:t xml:space="preserve"> Zamawiającego Protokołu Płatności.</w:t>
      </w:r>
    </w:p>
    <w:p w14:paraId="1A3A2663" w14:textId="77777777" w:rsidR="00CC350F" w:rsidRPr="00A87B95" w:rsidRDefault="00CC350F" w:rsidP="007C6EE9">
      <w:pPr>
        <w:numPr>
          <w:ilvl w:val="1"/>
          <w:numId w:val="16"/>
        </w:numPr>
        <w:spacing w:after="120" w:line="276" w:lineRule="auto"/>
        <w:ind w:left="567" w:hanging="567"/>
        <w:jc w:val="both"/>
        <w:rPr>
          <w:rFonts w:ascii="Arial" w:hAnsi="Arial" w:cs="Arial"/>
          <w:sz w:val="20"/>
          <w:szCs w:val="20"/>
        </w:rPr>
      </w:pPr>
      <w:r w:rsidRPr="000E1489">
        <w:rPr>
          <w:rFonts w:ascii="Arial" w:hAnsi="Arial" w:cs="Arial"/>
          <w:sz w:val="20"/>
          <w:szCs w:val="20"/>
        </w:rPr>
        <w:t xml:space="preserve">Zakończeniem wykonania Etapu Realizacji jest podpisanie przez Strony Protokołu </w:t>
      </w:r>
      <w:r>
        <w:rPr>
          <w:rFonts w:ascii="Arial" w:hAnsi="Arial" w:cs="Arial"/>
          <w:sz w:val="20"/>
          <w:szCs w:val="20"/>
        </w:rPr>
        <w:t xml:space="preserve">Płatności </w:t>
      </w:r>
      <w:r w:rsidRPr="000E1489">
        <w:rPr>
          <w:rFonts w:ascii="Arial" w:hAnsi="Arial" w:cs="Arial"/>
          <w:sz w:val="20"/>
          <w:szCs w:val="20"/>
        </w:rPr>
        <w:t xml:space="preserve">dotyczącego danego Etapu Realizacji. </w:t>
      </w:r>
      <w:r w:rsidRPr="00A87B95">
        <w:rPr>
          <w:rFonts w:ascii="Arial" w:hAnsi="Arial" w:cs="Arial"/>
          <w:sz w:val="20"/>
          <w:szCs w:val="20"/>
        </w:rPr>
        <w:t xml:space="preserve">Terminy zakończenia Etapów Realizacji podane w Harmonogramie Realizacji Umowy </w:t>
      </w:r>
      <w:r>
        <w:rPr>
          <w:rFonts w:ascii="Arial" w:hAnsi="Arial" w:cs="Arial"/>
          <w:sz w:val="20"/>
          <w:szCs w:val="20"/>
        </w:rPr>
        <w:t xml:space="preserve">i </w:t>
      </w:r>
      <w:proofErr w:type="spellStart"/>
      <w:r>
        <w:rPr>
          <w:rFonts w:ascii="Arial" w:hAnsi="Arial" w:cs="Arial"/>
          <w:sz w:val="20"/>
          <w:szCs w:val="20"/>
        </w:rPr>
        <w:t>sHRU</w:t>
      </w:r>
      <w:proofErr w:type="spellEnd"/>
      <w:r>
        <w:rPr>
          <w:rFonts w:ascii="Arial" w:hAnsi="Arial" w:cs="Arial"/>
          <w:sz w:val="20"/>
          <w:szCs w:val="20"/>
        </w:rPr>
        <w:t xml:space="preserve"> </w:t>
      </w:r>
      <w:r w:rsidRPr="00A87B95">
        <w:rPr>
          <w:rFonts w:ascii="Arial" w:hAnsi="Arial" w:cs="Arial"/>
          <w:sz w:val="20"/>
          <w:szCs w:val="20"/>
        </w:rPr>
        <w:t xml:space="preserve">mogą ulec zmianie na zasadach i w okolicznościach określonych w Dziale 12. </w:t>
      </w:r>
    </w:p>
    <w:p w14:paraId="43DF5F75" w14:textId="567B99CF" w:rsidR="00CC350F" w:rsidRPr="00A87B95" w:rsidRDefault="00CC350F" w:rsidP="007C6EE9">
      <w:pPr>
        <w:numPr>
          <w:ilvl w:val="1"/>
          <w:numId w:val="16"/>
        </w:numPr>
        <w:spacing w:after="120" w:line="276" w:lineRule="auto"/>
        <w:ind w:left="567" w:hanging="567"/>
        <w:jc w:val="both"/>
        <w:rPr>
          <w:rFonts w:ascii="Arial" w:hAnsi="Arial" w:cs="Arial"/>
          <w:sz w:val="20"/>
          <w:szCs w:val="20"/>
        </w:rPr>
      </w:pPr>
      <w:bookmarkStart w:id="19" w:name="_BPDC_LN_INS_1263"/>
      <w:bookmarkStart w:id="20" w:name="_BPDC_LN_INS_1262"/>
      <w:bookmarkStart w:id="21" w:name="_BPDC_LN_INS_1261"/>
      <w:bookmarkStart w:id="22" w:name="_BPDC_LN_INS_1260"/>
      <w:bookmarkStart w:id="23" w:name="_BPDC_LN_INS_1257"/>
      <w:bookmarkStart w:id="24" w:name="_BPDC_LN_INS_1256"/>
      <w:bookmarkEnd w:id="19"/>
      <w:bookmarkEnd w:id="20"/>
      <w:bookmarkEnd w:id="21"/>
      <w:bookmarkEnd w:id="22"/>
      <w:bookmarkEnd w:id="23"/>
      <w:bookmarkEnd w:id="24"/>
      <w:r w:rsidRPr="00A87B95">
        <w:rPr>
          <w:rFonts w:ascii="Arial" w:hAnsi="Arial" w:cs="Arial"/>
          <w:sz w:val="20"/>
          <w:szCs w:val="20"/>
        </w:rPr>
        <w:t xml:space="preserve">Strony będą się wzajemnie </w:t>
      </w:r>
      <w:r>
        <w:rPr>
          <w:rFonts w:ascii="Arial" w:hAnsi="Arial" w:cs="Arial"/>
          <w:sz w:val="20"/>
          <w:szCs w:val="20"/>
        </w:rPr>
        <w:t xml:space="preserve">niezwłocznie ale nie później niż w ciągu 14 dni od chwili jego wystąpienia </w:t>
      </w:r>
      <w:r w:rsidRPr="00A87B95">
        <w:rPr>
          <w:rFonts w:ascii="Arial" w:hAnsi="Arial" w:cs="Arial"/>
          <w:sz w:val="20"/>
          <w:szCs w:val="20"/>
        </w:rPr>
        <w:t xml:space="preserve">pisemnie informować o wystąpieniu zdarzenia uzasadniającego zmianę </w:t>
      </w:r>
      <w:r w:rsidR="007E54BA">
        <w:rPr>
          <w:rFonts w:ascii="Arial" w:hAnsi="Arial" w:cs="Arial"/>
          <w:sz w:val="20"/>
          <w:szCs w:val="20"/>
        </w:rPr>
        <w:t>terminów wskazanych powyżej i w harmonogramach wynikających z Umowy</w:t>
      </w:r>
      <w:r w:rsidRPr="00A87B95">
        <w:rPr>
          <w:rFonts w:ascii="Arial" w:hAnsi="Arial" w:cs="Arial"/>
          <w:sz w:val="20"/>
          <w:szCs w:val="20"/>
        </w:rPr>
        <w:t xml:space="preserve">, wzywając jednocześnie drugą Stronę do podjęcia działań opisanych w </w:t>
      </w:r>
      <w:r>
        <w:rPr>
          <w:rFonts w:ascii="Arial" w:hAnsi="Arial" w:cs="Arial"/>
          <w:sz w:val="20"/>
          <w:szCs w:val="20"/>
        </w:rPr>
        <w:t>dziale</w:t>
      </w:r>
      <w:r w:rsidRPr="00A87B95">
        <w:rPr>
          <w:rFonts w:ascii="Arial" w:hAnsi="Arial" w:cs="Arial"/>
          <w:sz w:val="20"/>
          <w:szCs w:val="20"/>
        </w:rPr>
        <w:t xml:space="preserve"> 12.</w:t>
      </w:r>
    </w:p>
    <w:p w14:paraId="6B5DEDE2" w14:textId="5EC86E1E" w:rsidR="00CC350F" w:rsidRPr="00A87B95" w:rsidRDefault="00CC350F" w:rsidP="007C6EE9">
      <w:pPr>
        <w:numPr>
          <w:ilvl w:val="1"/>
          <w:numId w:val="16"/>
        </w:numPr>
        <w:spacing w:after="120" w:line="276" w:lineRule="auto"/>
        <w:ind w:left="567" w:hanging="567"/>
        <w:jc w:val="both"/>
        <w:rPr>
          <w:rFonts w:ascii="Arial" w:hAnsi="Arial" w:cs="Arial"/>
          <w:sz w:val="20"/>
          <w:szCs w:val="20"/>
        </w:rPr>
      </w:pPr>
      <w:bookmarkStart w:id="25" w:name="_BPDC_LN_INS_1255"/>
      <w:bookmarkEnd w:id="25"/>
      <w:r w:rsidRPr="00A87B95">
        <w:rPr>
          <w:rFonts w:ascii="Arial" w:hAnsi="Arial" w:cs="Arial"/>
          <w:sz w:val="20"/>
          <w:szCs w:val="20"/>
        </w:rPr>
        <w:lastRenderedPageBreak/>
        <w:t>W przypadku wystąpienia którejkolwiek z okoliczności uzasadniających zmianę terminu,</w:t>
      </w:r>
      <w:r w:rsidR="007E54BA">
        <w:rPr>
          <w:rFonts w:ascii="Arial" w:hAnsi="Arial" w:cs="Arial"/>
          <w:sz w:val="20"/>
          <w:szCs w:val="20"/>
        </w:rPr>
        <w:t xml:space="preserve"> wskazanego w harmonogramach wynikających z Umowy,</w:t>
      </w:r>
      <w:r w:rsidRPr="00A87B95">
        <w:rPr>
          <w:rFonts w:ascii="Arial" w:hAnsi="Arial" w:cs="Arial"/>
          <w:sz w:val="20"/>
          <w:szCs w:val="20"/>
        </w:rPr>
        <w:t xml:space="preserve"> Strona której dotyczy taka okoliczność, dołoży wszelkich starań, których można rozsądnie oczekiwać w celu zminimalizowania wpływu skutków danego zdarzenia na realizację Umowy i do skrócenia ewentualnego okresu opóźnienia realizacji Umowy spowodowanego tym zdarzeniem. </w:t>
      </w:r>
    </w:p>
    <w:p w14:paraId="0D7BE3E7" w14:textId="4A355F85" w:rsidR="00CC350F" w:rsidRPr="00A87B95" w:rsidRDefault="00CC350F" w:rsidP="007C6EE9">
      <w:pPr>
        <w:numPr>
          <w:ilvl w:val="1"/>
          <w:numId w:val="16"/>
        </w:numPr>
        <w:spacing w:after="120" w:line="276" w:lineRule="auto"/>
        <w:ind w:left="567" w:hanging="567"/>
        <w:jc w:val="both"/>
        <w:rPr>
          <w:rFonts w:ascii="Arial" w:hAnsi="Arial" w:cs="Arial"/>
          <w:sz w:val="20"/>
          <w:szCs w:val="20"/>
        </w:rPr>
      </w:pPr>
      <w:bookmarkStart w:id="26" w:name="_BPDC_LN_INS_1254"/>
      <w:bookmarkEnd w:id="26"/>
      <w:r w:rsidRPr="00A87B95">
        <w:rPr>
          <w:rFonts w:ascii="Arial" w:hAnsi="Arial" w:cs="Arial"/>
          <w:sz w:val="20"/>
          <w:szCs w:val="20"/>
        </w:rPr>
        <w:t>Zmiana terminu</w:t>
      </w:r>
      <w:r w:rsidR="007E54BA">
        <w:rPr>
          <w:rFonts w:ascii="Arial" w:hAnsi="Arial" w:cs="Arial"/>
          <w:sz w:val="20"/>
          <w:szCs w:val="20"/>
        </w:rPr>
        <w:t xml:space="preserve"> wskazanego w harmonogramach wynikających z Umowy</w:t>
      </w:r>
      <w:r w:rsidRPr="00A87B95">
        <w:rPr>
          <w:rFonts w:ascii="Arial" w:hAnsi="Arial" w:cs="Arial"/>
          <w:sz w:val="20"/>
          <w:szCs w:val="20"/>
        </w:rPr>
        <w:t xml:space="preserve"> może nastąpić jedynie o niezbędną liczbę dni uzasadnioną okolicznościami tej zmiany. </w:t>
      </w:r>
    </w:p>
    <w:p w14:paraId="64E2BE80" w14:textId="77777777" w:rsidR="00CC350F" w:rsidRPr="00F345EF" w:rsidRDefault="00CC350F" w:rsidP="00CC350F">
      <w:pPr>
        <w:pStyle w:val="Nagwek1"/>
        <w:spacing w:before="0" w:after="120" w:line="288" w:lineRule="auto"/>
        <w:jc w:val="both"/>
        <w:rPr>
          <w:iCs/>
          <w:kern w:val="0"/>
          <w:sz w:val="24"/>
          <w:szCs w:val="24"/>
        </w:rPr>
      </w:pPr>
      <w:r w:rsidRPr="00B126EA">
        <w:rPr>
          <w:i/>
          <w:iCs/>
          <w:kern w:val="0"/>
        </w:rPr>
        <w:br w:type="page"/>
      </w:r>
      <w:bookmarkStart w:id="27" w:name="_Toc26871051"/>
      <w:r w:rsidRPr="00F345EF">
        <w:rPr>
          <w:iCs/>
          <w:kern w:val="0"/>
          <w:sz w:val="24"/>
          <w:szCs w:val="24"/>
        </w:rPr>
        <w:lastRenderedPageBreak/>
        <w:t>DZIAŁ 5 - ZOBOWIĄZANIA STRON</w:t>
      </w:r>
      <w:bookmarkEnd w:id="27"/>
    </w:p>
    <w:p w14:paraId="69B32D6F" w14:textId="77777777" w:rsidR="00CC350F" w:rsidRPr="00262B7C" w:rsidRDefault="00CC350F" w:rsidP="007C6EE9">
      <w:pPr>
        <w:pStyle w:val="Nagwek2"/>
        <w:numPr>
          <w:ilvl w:val="1"/>
          <w:numId w:val="17"/>
        </w:numPr>
        <w:spacing w:before="0" w:after="120" w:line="276" w:lineRule="auto"/>
        <w:ind w:left="567" w:hanging="567"/>
        <w:jc w:val="both"/>
        <w:rPr>
          <w:b w:val="0"/>
          <w:i w:val="0"/>
          <w:sz w:val="20"/>
          <w:szCs w:val="20"/>
        </w:rPr>
      </w:pPr>
      <w:bookmarkStart w:id="28" w:name="_Toc26871052"/>
      <w:r w:rsidRPr="00262B7C">
        <w:rPr>
          <w:b w:val="0"/>
          <w:i w:val="0"/>
          <w:sz w:val="20"/>
          <w:szCs w:val="20"/>
        </w:rPr>
        <w:t>ZOBOWIĄZANIA ZAMAWIAJĄCEGO</w:t>
      </w:r>
      <w:bookmarkEnd w:id="28"/>
    </w:p>
    <w:p w14:paraId="19E2DB9C" w14:textId="77777777" w:rsidR="00CC350F" w:rsidRPr="00262B7C" w:rsidRDefault="00CC350F" w:rsidP="00CC350F">
      <w:pPr>
        <w:spacing w:after="120" w:line="276" w:lineRule="auto"/>
        <w:ind w:left="567"/>
        <w:jc w:val="both"/>
        <w:rPr>
          <w:rFonts w:ascii="Arial" w:hAnsi="Arial" w:cs="Arial"/>
          <w:sz w:val="20"/>
          <w:szCs w:val="20"/>
        </w:rPr>
      </w:pPr>
      <w:r w:rsidRPr="00262B7C">
        <w:rPr>
          <w:rFonts w:ascii="Arial" w:hAnsi="Arial" w:cs="Arial"/>
          <w:sz w:val="20"/>
          <w:szCs w:val="20"/>
        </w:rPr>
        <w:t>W ramach Umowy obowiązki Zamawiającego ograniczają się do poniżej wskazanych</w:t>
      </w:r>
      <w:r>
        <w:rPr>
          <w:rFonts w:ascii="Arial" w:hAnsi="Arial" w:cs="Arial"/>
          <w:sz w:val="20"/>
          <w:szCs w:val="20"/>
        </w:rPr>
        <w:t xml:space="preserve"> oraz wskazanych w Załączniku III.A.9</w:t>
      </w:r>
      <w:r w:rsidRPr="00262B7C">
        <w:rPr>
          <w:rFonts w:ascii="Arial" w:hAnsi="Arial" w:cs="Arial"/>
          <w:sz w:val="20"/>
          <w:szCs w:val="20"/>
        </w:rPr>
        <w:t>, chyba że inne postanowienia Umowy wyraźnie przewidują dodatkowe zobowiązania Zamawiającego:</w:t>
      </w:r>
    </w:p>
    <w:p w14:paraId="2F0FB2CF" w14:textId="77777777" w:rsidR="00CC350F" w:rsidRPr="00262B7C" w:rsidRDefault="00CC350F" w:rsidP="007C6EE9">
      <w:pPr>
        <w:numPr>
          <w:ilvl w:val="2"/>
          <w:numId w:val="18"/>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protokolarne przekazanie Wykonawcy Terenu Budowy w terminie zgodnym </w:t>
      </w:r>
      <w:r>
        <w:rPr>
          <w:rFonts w:ascii="Arial" w:hAnsi="Arial" w:cs="Arial"/>
          <w:sz w:val="20"/>
          <w:szCs w:val="20"/>
        </w:rPr>
        <w:br/>
      </w:r>
      <w:r w:rsidRPr="00262B7C">
        <w:rPr>
          <w:rFonts w:ascii="Arial" w:hAnsi="Arial" w:cs="Arial"/>
          <w:sz w:val="20"/>
          <w:szCs w:val="20"/>
        </w:rPr>
        <w:t>z</w:t>
      </w:r>
      <w:r>
        <w:rPr>
          <w:rFonts w:ascii="Arial" w:hAnsi="Arial" w:cs="Arial"/>
          <w:sz w:val="20"/>
          <w:szCs w:val="20"/>
        </w:rPr>
        <w:t xml:space="preserve"> </w:t>
      </w:r>
      <w:r w:rsidRPr="00262B7C">
        <w:rPr>
          <w:rFonts w:ascii="Arial" w:hAnsi="Arial" w:cs="Arial"/>
          <w:sz w:val="20"/>
          <w:szCs w:val="20"/>
        </w:rPr>
        <w:t xml:space="preserve">Harmonogramem Realizacji Umowy, nie </w:t>
      </w:r>
      <w:r>
        <w:rPr>
          <w:rFonts w:ascii="Arial" w:hAnsi="Arial" w:cs="Arial"/>
          <w:sz w:val="20"/>
          <w:szCs w:val="20"/>
        </w:rPr>
        <w:t xml:space="preserve">później </w:t>
      </w:r>
      <w:r w:rsidRPr="00262B7C">
        <w:rPr>
          <w:rFonts w:ascii="Arial" w:hAnsi="Arial" w:cs="Arial"/>
          <w:sz w:val="20"/>
          <w:szCs w:val="20"/>
        </w:rPr>
        <w:t xml:space="preserve">jednak, niż w terminie </w:t>
      </w:r>
      <w:r>
        <w:rPr>
          <w:rFonts w:ascii="Arial" w:hAnsi="Arial" w:cs="Arial"/>
          <w:sz w:val="20"/>
          <w:szCs w:val="20"/>
        </w:rPr>
        <w:t>21</w:t>
      </w:r>
      <w:r w:rsidRPr="00262B7C">
        <w:rPr>
          <w:rFonts w:ascii="Arial" w:hAnsi="Arial" w:cs="Arial"/>
          <w:sz w:val="20"/>
          <w:szCs w:val="20"/>
        </w:rPr>
        <w:t xml:space="preserve"> dni po </w:t>
      </w:r>
      <w:r>
        <w:rPr>
          <w:rFonts w:ascii="Arial" w:hAnsi="Arial" w:cs="Arial"/>
          <w:sz w:val="20"/>
          <w:szCs w:val="20"/>
        </w:rPr>
        <w:t>podpisaniu Umowy</w:t>
      </w:r>
    </w:p>
    <w:p w14:paraId="084B7F73" w14:textId="77777777" w:rsidR="00CC350F" w:rsidRPr="00262B7C" w:rsidRDefault="00CC350F" w:rsidP="007C6EE9">
      <w:pPr>
        <w:numPr>
          <w:ilvl w:val="2"/>
          <w:numId w:val="18"/>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współdziałanie z Wykonawcą przy realizacji Umowy;</w:t>
      </w:r>
    </w:p>
    <w:p w14:paraId="536526DC" w14:textId="77777777" w:rsidR="00CC350F" w:rsidRPr="00262B7C" w:rsidRDefault="00CC350F" w:rsidP="007C6EE9">
      <w:pPr>
        <w:numPr>
          <w:ilvl w:val="2"/>
          <w:numId w:val="18"/>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udostępnienie Wykonawcy posiadanej dokumentacji</w:t>
      </w:r>
      <w:r>
        <w:rPr>
          <w:rFonts w:ascii="Arial" w:hAnsi="Arial" w:cs="Arial"/>
          <w:sz w:val="20"/>
          <w:szCs w:val="20"/>
        </w:rPr>
        <w:t>;</w:t>
      </w:r>
    </w:p>
    <w:p w14:paraId="6A9095B8" w14:textId="77777777" w:rsidR="00CC350F" w:rsidRPr="00262B7C" w:rsidRDefault="00CC350F" w:rsidP="007C6EE9">
      <w:pPr>
        <w:numPr>
          <w:ilvl w:val="2"/>
          <w:numId w:val="18"/>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sprawdzenie i odbiór </w:t>
      </w:r>
      <w:r>
        <w:rPr>
          <w:rFonts w:ascii="Arial" w:hAnsi="Arial" w:cs="Arial"/>
          <w:sz w:val="20"/>
          <w:szCs w:val="20"/>
        </w:rPr>
        <w:t>D</w:t>
      </w:r>
      <w:r w:rsidRPr="00262B7C">
        <w:rPr>
          <w:rFonts w:ascii="Arial" w:hAnsi="Arial" w:cs="Arial"/>
          <w:sz w:val="20"/>
          <w:szCs w:val="20"/>
        </w:rPr>
        <w:t>okumentacji</w:t>
      </w:r>
      <w:r>
        <w:rPr>
          <w:rFonts w:ascii="Arial" w:hAnsi="Arial" w:cs="Arial"/>
          <w:sz w:val="20"/>
          <w:szCs w:val="20"/>
        </w:rPr>
        <w:t>, Usług i Robót Budowlanych</w:t>
      </w:r>
      <w:r w:rsidRPr="00262B7C">
        <w:rPr>
          <w:rFonts w:ascii="Arial" w:hAnsi="Arial" w:cs="Arial"/>
          <w:sz w:val="20"/>
          <w:szCs w:val="20"/>
        </w:rPr>
        <w:t xml:space="preserve"> wg zasad określonych </w:t>
      </w:r>
      <w:r>
        <w:rPr>
          <w:rFonts w:ascii="Arial" w:hAnsi="Arial" w:cs="Arial"/>
          <w:sz w:val="20"/>
          <w:szCs w:val="20"/>
        </w:rPr>
        <w:br/>
      </w:r>
      <w:r w:rsidRPr="00262B7C">
        <w:rPr>
          <w:rFonts w:ascii="Arial" w:hAnsi="Arial" w:cs="Arial"/>
          <w:sz w:val="20"/>
          <w:szCs w:val="20"/>
        </w:rPr>
        <w:t>w Załącznik</w:t>
      </w:r>
      <w:r>
        <w:rPr>
          <w:rFonts w:ascii="Arial" w:hAnsi="Arial" w:cs="Arial"/>
          <w:sz w:val="20"/>
          <w:szCs w:val="20"/>
        </w:rPr>
        <w:t>ach do Umowy</w:t>
      </w:r>
      <w:r w:rsidRPr="00262B7C">
        <w:rPr>
          <w:rFonts w:ascii="Arial" w:hAnsi="Arial" w:cs="Arial"/>
          <w:sz w:val="20"/>
          <w:szCs w:val="20"/>
        </w:rPr>
        <w:t>;</w:t>
      </w:r>
    </w:p>
    <w:p w14:paraId="47CC9ED7" w14:textId="77777777" w:rsidR="00CC350F" w:rsidRPr="00262B7C" w:rsidRDefault="00CC350F" w:rsidP="007C6EE9">
      <w:pPr>
        <w:numPr>
          <w:ilvl w:val="2"/>
          <w:numId w:val="18"/>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zapewnienie możliwości korzystania przez Wykonawcę z podstawowych mediów zgodnie </w:t>
      </w:r>
      <w:r>
        <w:rPr>
          <w:rFonts w:ascii="Arial" w:hAnsi="Arial" w:cs="Arial"/>
          <w:sz w:val="20"/>
          <w:szCs w:val="20"/>
        </w:rPr>
        <w:br/>
      </w:r>
      <w:r w:rsidRPr="00262B7C">
        <w:rPr>
          <w:rFonts w:ascii="Arial" w:hAnsi="Arial" w:cs="Arial"/>
          <w:sz w:val="20"/>
          <w:szCs w:val="20"/>
        </w:rPr>
        <w:t xml:space="preserve">z Załącznikiem nr </w:t>
      </w:r>
      <w:r>
        <w:rPr>
          <w:rFonts w:ascii="Arial" w:hAnsi="Arial" w:cs="Arial"/>
          <w:sz w:val="20"/>
          <w:szCs w:val="20"/>
        </w:rPr>
        <w:t>III.A.9</w:t>
      </w:r>
      <w:r w:rsidRPr="00262B7C">
        <w:rPr>
          <w:rFonts w:ascii="Arial" w:hAnsi="Arial" w:cs="Arial"/>
          <w:sz w:val="20"/>
          <w:szCs w:val="20"/>
        </w:rPr>
        <w:t xml:space="preserve"> do Umowy;</w:t>
      </w:r>
    </w:p>
    <w:p w14:paraId="0FF686A2" w14:textId="77777777" w:rsidR="00CC350F" w:rsidRPr="00262B7C" w:rsidRDefault="00CC350F" w:rsidP="007C6EE9">
      <w:pPr>
        <w:numPr>
          <w:ilvl w:val="2"/>
          <w:numId w:val="18"/>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zapewnienie nadzoru inwestorskiego w rozumieniu Praw</w:t>
      </w:r>
      <w:r>
        <w:rPr>
          <w:rFonts w:ascii="Arial" w:hAnsi="Arial" w:cs="Arial"/>
          <w:sz w:val="20"/>
          <w:szCs w:val="20"/>
        </w:rPr>
        <w:t>a</w:t>
      </w:r>
      <w:r w:rsidRPr="00262B7C">
        <w:rPr>
          <w:rFonts w:ascii="Arial" w:hAnsi="Arial" w:cs="Arial"/>
          <w:sz w:val="20"/>
          <w:szCs w:val="20"/>
        </w:rPr>
        <w:t xml:space="preserve"> Budowlane</w:t>
      </w:r>
      <w:r>
        <w:rPr>
          <w:rFonts w:ascii="Arial" w:hAnsi="Arial" w:cs="Arial"/>
          <w:sz w:val="20"/>
          <w:szCs w:val="20"/>
        </w:rPr>
        <w:t>go</w:t>
      </w:r>
      <w:r w:rsidRPr="00262B7C">
        <w:rPr>
          <w:rFonts w:ascii="Arial" w:hAnsi="Arial" w:cs="Arial"/>
          <w:sz w:val="20"/>
          <w:szCs w:val="20"/>
        </w:rPr>
        <w:t>;</w:t>
      </w:r>
    </w:p>
    <w:p w14:paraId="7F97B73C" w14:textId="77777777" w:rsidR="00CC350F" w:rsidRPr="00262B7C" w:rsidRDefault="00CC350F" w:rsidP="007C6EE9">
      <w:pPr>
        <w:numPr>
          <w:ilvl w:val="2"/>
          <w:numId w:val="18"/>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zapłata wynagrodzenia przysługującego Wykonawcy za wykonanie przedmiotu Umowy;</w:t>
      </w:r>
    </w:p>
    <w:p w14:paraId="7A5D7673" w14:textId="77777777" w:rsidR="00CC350F" w:rsidRDefault="00CC350F" w:rsidP="007C6EE9">
      <w:pPr>
        <w:numPr>
          <w:ilvl w:val="2"/>
          <w:numId w:val="18"/>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udzielenie Wykonawcy niezbędnych pełnomocnictw (w ciągu </w:t>
      </w:r>
      <w:r>
        <w:rPr>
          <w:rFonts w:ascii="Arial" w:hAnsi="Arial" w:cs="Arial"/>
          <w:sz w:val="20"/>
          <w:szCs w:val="20"/>
        </w:rPr>
        <w:t>7</w:t>
      </w:r>
      <w:r w:rsidRPr="00262B7C">
        <w:rPr>
          <w:rFonts w:ascii="Arial" w:hAnsi="Arial" w:cs="Arial"/>
          <w:sz w:val="20"/>
          <w:szCs w:val="20"/>
        </w:rPr>
        <w:t xml:space="preserve"> Dni Roboczych od daty otrzymania wniosku na piśmie) do występowania w imieniu Zamawiającego do organów administracji w celu uzyskania stosownych uzgodnień i decyzji</w:t>
      </w:r>
      <w:r>
        <w:rPr>
          <w:rFonts w:ascii="Arial" w:hAnsi="Arial" w:cs="Arial"/>
          <w:sz w:val="20"/>
          <w:szCs w:val="20"/>
        </w:rPr>
        <w:t xml:space="preserve"> oraz dokonywania zgłoszeń</w:t>
      </w:r>
      <w:r w:rsidRPr="00262B7C">
        <w:rPr>
          <w:rFonts w:ascii="Arial" w:hAnsi="Arial" w:cs="Arial"/>
          <w:sz w:val="20"/>
          <w:szCs w:val="20"/>
        </w:rPr>
        <w:t>.</w:t>
      </w:r>
    </w:p>
    <w:p w14:paraId="6E960B24" w14:textId="77777777" w:rsidR="00CC350F" w:rsidRPr="00262B7C" w:rsidRDefault="00CC350F" w:rsidP="007C6EE9">
      <w:pPr>
        <w:pStyle w:val="Nagwek2"/>
        <w:numPr>
          <w:ilvl w:val="1"/>
          <w:numId w:val="17"/>
        </w:numPr>
        <w:spacing w:before="0" w:after="120" w:line="276" w:lineRule="auto"/>
        <w:ind w:left="567" w:hanging="567"/>
        <w:jc w:val="both"/>
        <w:rPr>
          <w:b w:val="0"/>
          <w:i w:val="0"/>
          <w:sz w:val="20"/>
          <w:szCs w:val="20"/>
        </w:rPr>
      </w:pPr>
      <w:bookmarkStart w:id="29" w:name="_Toc26871053"/>
      <w:r w:rsidRPr="00262B7C">
        <w:rPr>
          <w:b w:val="0"/>
          <w:i w:val="0"/>
          <w:sz w:val="20"/>
          <w:szCs w:val="20"/>
        </w:rPr>
        <w:t>OBOWIĄZKI WYKONAWCY</w:t>
      </w:r>
      <w:bookmarkEnd w:id="29"/>
    </w:p>
    <w:p w14:paraId="0D365D8A" w14:textId="77777777" w:rsidR="00CC350F" w:rsidRPr="00262B7C" w:rsidRDefault="00CC350F" w:rsidP="00CC350F">
      <w:pPr>
        <w:spacing w:after="120" w:line="276" w:lineRule="auto"/>
        <w:ind w:left="567"/>
        <w:rPr>
          <w:rFonts w:ascii="Arial" w:hAnsi="Arial" w:cs="Arial"/>
          <w:sz w:val="20"/>
          <w:szCs w:val="20"/>
        </w:rPr>
      </w:pPr>
      <w:r w:rsidRPr="00262B7C">
        <w:rPr>
          <w:rFonts w:ascii="Arial" w:hAnsi="Arial" w:cs="Arial"/>
          <w:sz w:val="20"/>
          <w:szCs w:val="20"/>
        </w:rPr>
        <w:t>W ramach Umowy zobowiązania Wykonawcy obejmują w szczególności</w:t>
      </w:r>
    </w:p>
    <w:p w14:paraId="79AF3B8A" w14:textId="59E5FA3D"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Pr>
          <w:rFonts w:ascii="Arial" w:hAnsi="Arial" w:cs="Arial"/>
          <w:sz w:val="20"/>
          <w:szCs w:val="20"/>
        </w:rPr>
        <w:t xml:space="preserve">Wykonanie Przedmiotu Umowy terminowo, zgodnie z </w:t>
      </w:r>
      <w:r w:rsidRPr="00262B7C">
        <w:rPr>
          <w:rFonts w:ascii="Arial" w:hAnsi="Arial" w:cs="Arial"/>
          <w:sz w:val="20"/>
          <w:szCs w:val="20"/>
        </w:rPr>
        <w:t xml:space="preserve">wymogami technicznymi </w:t>
      </w:r>
      <w:r>
        <w:rPr>
          <w:rFonts w:ascii="Arial" w:hAnsi="Arial" w:cs="Arial"/>
          <w:sz w:val="20"/>
          <w:szCs w:val="20"/>
        </w:rPr>
        <w:br/>
      </w:r>
      <w:r w:rsidRPr="00262B7C">
        <w:rPr>
          <w:rFonts w:ascii="Arial" w:hAnsi="Arial" w:cs="Arial"/>
          <w:sz w:val="20"/>
          <w:szCs w:val="20"/>
        </w:rPr>
        <w:t xml:space="preserve">i jakościowymi </w:t>
      </w:r>
      <w:r>
        <w:rPr>
          <w:rFonts w:ascii="Arial" w:hAnsi="Arial" w:cs="Arial"/>
          <w:sz w:val="20"/>
          <w:szCs w:val="20"/>
        </w:rPr>
        <w:t>wynikającymi z Umowy oraz zgodnie z obowiązującymi przepisami prawa</w:t>
      </w:r>
      <w:r w:rsidR="009A5BAB">
        <w:rPr>
          <w:rFonts w:ascii="Arial" w:hAnsi="Arial" w:cs="Arial"/>
          <w:sz w:val="20"/>
          <w:szCs w:val="20"/>
        </w:rPr>
        <w:t>, projektem i zasadami wiedzy technicznej</w:t>
      </w:r>
      <w:r w:rsidRPr="00262B7C">
        <w:rPr>
          <w:rFonts w:ascii="Arial" w:hAnsi="Arial" w:cs="Arial"/>
          <w:sz w:val="20"/>
          <w:szCs w:val="20"/>
        </w:rPr>
        <w:t>;</w:t>
      </w:r>
    </w:p>
    <w:p w14:paraId="528C171E" w14:textId="77777777" w:rsidR="00CC350F"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Pr>
          <w:rFonts w:ascii="Arial" w:hAnsi="Arial" w:cs="Arial"/>
          <w:sz w:val="20"/>
          <w:szCs w:val="20"/>
        </w:rPr>
        <w:t>bieżący nadzór nad wykonywanymi pracami;</w:t>
      </w:r>
    </w:p>
    <w:p w14:paraId="635FA8A5" w14:textId="7EDEBE50"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ponoszenie pełnej odpowiedzialności (jak za działania/zaniechania własne) za jakość, terminowość oraz bezpieczeństwo </w:t>
      </w:r>
      <w:r>
        <w:rPr>
          <w:rFonts w:ascii="Arial" w:hAnsi="Arial" w:cs="Arial"/>
          <w:sz w:val="20"/>
          <w:szCs w:val="20"/>
        </w:rPr>
        <w:t>R</w:t>
      </w:r>
      <w:r w:rsidRPr="00262B7C">
        <w:rPr>
          <w:rFonts w:ascii="Arial" w:hAnsi="Arial" w:cs="Arial"/>
          <w:sz w:val="20"/>
          <w:szCs w:val="20"/>
        </w:rPr>
        <w:t>obót</w:t>
      </w:r>
      <w:r>
        <w:rPr>
          <w:rFonts w:ascii="Arial" w:hAnsi="Arial" w:cs="Arial"/>
          <w:sz w:val="20"/>
          <w:szCs w:val="20"/>
        </w:rPr>
        <w:t xml:space="preserve"> Budowlanych, D</w:t>
      </w:r>
      <w:r w:rsidRPr="00262B7C">
        <w:rPr>
          <w:rFonts w:ascii="Arial" w:hAnsi="Arial" w:cs="Arial"/>
          <w:sz w:val="20"/>
          <w:szCs w:val="20"/>
        </w:rPr>
        <w:t>ostaw</w:t>
      </w:r>
      <w:r>
        <w:rPr>
          <w:rFonts w:ascii="Arial" w:hAnsi="Arial" w:cs="Arial"/>
          <w:sz w:val="20"/>
          <w:szCs w:val="20"/>
        </w:rPr>
        <w:t xml:space="preserve"> i Usług</w:t>
      </w:r>
      <w:r w:rsidRPr="00262B7C">
        <w:rPr>
          <w:rFonts w:ascii="Arial" w:hAnsi="Arial" w:cs="Arial"/>
          <w:sz w:val="20"/>
          <w:szCs w:val="20"/>
        </w:rPr>
        <w:t xml:space="preserve"> realizowanych przez </w:t>
      </w:r>
      <w:r>
        <w:rPr>
          <w:rFonts w:ascii="Arial" w:hAnsi="Arial" w:cs="Arial"/>
          <w:sz w:val="20"/>
          <w:szCs w:val="20"/>
        </w:rPr>
        <w:t xml:space="preserve">Wykonawcę </w:t>
      </w:r>
      <w:r w:rsidR="005A28CF">
        <w:rPr>
          <w:rFonts w:ascii="Arial" w:hAnsi="Arial" w:cs="Arial"/>
          <w:sz w:val="20"/>
          <w:szCs w:val="20"/>
        </w:rPr>
        <w:t>,</w:t>
      </w:r>
      <w:r w:rsidRPr="00262B7C">
        <w:rPr>
          <w:rFonts w:ascii="Arial" w:hAnsi="Arial" w:cs="Arial"/>
          <w:sz w:val="20"/>
          <w:szCs w:val="20"/>
        </w:rPr>
        <w:t>Podwykonawców</w:t>
      </w:r>
      <w:r w:rsidR="005A28CF">
        <w:rPr>
          <w:rFonts w:ascii="Arial" w:hAnsi="Arial" w:cs="Arial"/>
          <w:sz w:val="20"/>
          <w:szCs w:val="20"/>
        </w:rPr>
        <w:t xml:space="preserve"> i Dalszych Podwykonawców</w:t>
      </w:r>
      <w:r w:rsidRPr="00262B7C">
        <w:rPr>
          <w:rFonts w:ascii="Arial" w:hAnsi="Arial" w:cs="Arial"/>
          <w:sz w:val="20"/>
          <w:szCs w:val="20"/>
        </w:rPr>
        <w:t>;</w:t>
      </w:r>
    </w:p>
    <w:p w14:paraId="67D5BE78" w14:textId="77777777" w:rsidR="00CC350F" w:rsidRPr="0062492F"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62492F">
        <w:rPr>
          <w:rFonts w:ascii="Arial" w:hAnsi="Arial" w:cs="Arial"/>
          <w:sz w:val="20"/>
          <w:szCs w:val="20"/>
        </w:rPr>
        <w:t>zgłoszenie rozpoczęcia prac do Powiatowego Inspektora Nadzoru Budowlanego, powiadomienie projektanta sprawującego nadzór nad zgodnością realizacji budowy z projektem oraz właściwego inspektora pracy;</w:t>
      </w:r>
    </w:p>
    <w:p w14:paraId="6B2C1D8B" w14:textId="77777777" w:rsidR="002D4DB4" w:rsidRDefault="00CC350F" w:rsidP="002D4DB4">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zapewnienie właściwej organizacji i koordynacji </w:t>
      </w:r>
      <w:r>
        <w:rPr>
          <w:rFonts w:ascii="Arial" w:hAnsi="Arial" w:cs="Arial"/>
          <w:sz w:val="20"/>
          <w:szCs w:val="20"/>
        </w:rPr>
        <w:t xml:space="preserve">oraz nadzoru </w:t>
      </w:r>
      <w:r w:rsidRPr="00822B40">
        <w:rPr>
          <w:rFonts w:ascii="Arial" w:hAnsi="Arial" w:cs="Arial"/>
          <w:sz w:val="20"/>
          <w:szCs w:val="20"/>
        </w:rPr>
        <w:t>w ramach własnych prac przy realizacji Przedmiotu Umowy;</w:t>
      </w:r>
    </w:p>
    <w:p w14:paraId="24200849" w14:textId="54923B65" w:rsidR="00CC350F" w:rsidRPr="002D4DB4" w:rsidRDefault="00406A07" w:rsidP="002D4DB4">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zobowiązanie się, że wszystkie elementy konstrukcyjne, urządzenia, instalacje, aparatura, części i materiały wbudowane lub dostarczone jako wyposażenie w ramach </w:t>
      </w:r>
      <w:r>
        <w:rPr>
          <w:rFonts w:ascii="Arial" w:hAnsi="Arial" w:cs="Arial"/>
          <w:sz w:val="20"/>
          <w:szCs w:val="20"/>
        </w:rPr>
        <w:t>P</w:t>
      </w:r>
      <w:r w:rsidRPr="00262B7C">
        <w:rPr>
          <w:rFonts w:ascii="Arial" w:hAnsi="Arial" w:cs="Arial"/>
          <w:sz w:val="20"/>
          <w:szCs w:val="20"/>
        </w:rPr>
        <w:t xml:space="preserve">rzedmiotu Umowy będą nowe </w:t>
      </w:r>
      <w:r>
        <w:rPr>
          <w:rFonts w:ascii="Arial" w:hAnsi="Arial" w:cs="Arial"/>
          <w:sz w:val="20"/>
          <w:szCs w:val="20"/>
        </w:rPr>
        <w:t xml:space="preserve">(zgodnie z zapisami punktu 3.1.1.1) </w:t>
      </w:r>
      <w:r w:rsidRPr="00262B7C">
        <w:rPr>
          <w:rFonts w:ascii="Arial" w:hAnsi="Arial" w:cs="Arial"/>
          <w:sz w:val="20"/>
          <w:szCs w:val="20"/>
        </w:rPr>
        <w:t>i będą posiadały poświadczenia i atesty wymagane obowiązującymi przepisami prawa oraz będą zgodne z dokumentacją techniczną</w:t>
      </w:r>
      <w:r w:rsidR="00CC350F" w:rsidRPr="002D4DB4">
        <w:rPr>
          <w:rFonts w:ascii="Arial" w:hAnsi="Arial" w:cs="Arial"/>
          <w:sz w:val="20"/>
          <w:szCs w:val="20"/>
        </w:rPr>
        <w:t>;</w:t>
      </w:r>
    </w:p>
    <w:p w14:paraId="7BEA9462"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lastRenderedPageBreak/>
        <w:t xml:space="preserve">przekazywanie Zamawiającemu sprawozdań z przebiegu prac </w:t>
      </w:r>
      <w:r>
        <w:rPr>
          <w:rFonts w:ascii="Arial" w:hAnsi="Arial" w:cs="Arial"/>
          <w:sz w:val="20"/>
          <w:szCs w:val="20"/>
        </w:rPr>
        <w:t xml:space="preserve">(Raportów miesięcznych) </w:t>
      </w:r>
      <w:r w:rsidRPr="00262B7C">
        <w:rPr>
          <w:rFonts w:ascii="Arial" w:hAnsi="Arial" w:cs="Arial"/>
          <w:sz w:val="20"/>
          <w:szCs w:val="20"/>
        </w:rPr>
        <w:t>oraz z wykonywanych prób, badań i pomiarów.</w:t>
      </w:r>
      <w:r>
        <w:rPr>
          <w:rFonts w:ascii="Arial" w:hAnsi="Arial" w:cs="Arial"/>
          <w:sz w:val="20"/>
          <w:szCs w:val="20"/>
        </w:rPr>
        <w:t xml:space="preserve"> Szczegółowe wytyczne w zakresie Raportów miesięczny znajdują się w załączniku III.A.18</w:t>
      </w:r>
    </w:p>
    <w:p w14:paraId="714B78D2"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udzielanie Zamawiającemu na każde żądanie informacji o stanie zaawansowania prac oraz o sposobie ich wykonania, a także przekazywania Zamawiającemu, co miesiąc </w:t>
      </w:r>
      <w:r>
        <w:rPr>
          <w:rFonts w:ascii="Arial" w:hAnsi="Arial" w:cs="Arial"/>
          <w:sz w:val="20"/>
          <w:szCs w:val="20"/>
        </w:rPr>
        <w:t xml:space="preserve">– </w:t>
      </w:r>
      <w:r w:rsidRPr="00262B7C">
        <w:rPr>
          <w:rFonts w:ascii="Arial" w:hAnsi="Arial" w:cs="Arial"/>
          <w:sz w:val="20"/>
          <w:szCs w:val="20"/>
        </w:rPr>
        <w:t>w terminie do siódmego dnia miesiąca następującego po miesiącu którego dotyczy, raportów o stanie realizacji przedmiotu Umowy, w powiązaniu z wymaganiami wynikającymi z Harmonogramu Szczegółowego, a także do złożenia oświadczenia o braku/możliwości zagrożenia terminów końcowych w realizacji przedmiotu Umowy;</w:t>
      </w:r>
    </w:p>
    <w:p w14:paraId="77670EFD"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informowanie Zamawiającego na piśmie (doraźnie, podstawowo - w raportach miesięcznych) o wszelkich zagrożeniach, które mogą mieć ujemny wpływ na tok realizacji </w:t>
      </w:r>
      <w:r>
        <w:rPr>
          <w:rFonts w:ascii="Arial" w:hAnsi="Arial" w:cs="Arial"/>
          <w:sz w:val="20"/>
          <w:szCs w:val="20"/>
        </w:rPr>
        <w:t>P</w:t>
      </w:r>
      <w:r w:rsidRPr="00262B7C">
        <w:rPr>
          <w:rFonts w:ascii="Arial" w:hAnsi="Arial" w:cs="Arial"/>
          <w:sz w:val="20"/>
          <w:szCs w:val="20"/>
        </w:rPr>
        <w:t>rzedmiotu Umowy, jego przyczynach, prawdopodobnym okresie trwania opóźnień, w tym także opóźnień terminów pośrednich;</w:t>
      </w:r>
    </w:p>
    <w:p w14:paraId="47B7061B"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prowadzenie </w:t>
      </w:r>
      <w:r>
        <w:rPr>
          <w:rFonts w:ascii="Arial" w:hAnsi="Arial" w:cs="Arial"/>
          <w:sz w:val="20"/>
          <w:szCs w:val="20"/>
        </w:rPr>
        <w:t>D</w:t>
      </w:r>
      <w:r w:rsidRPr="00262B7C">
        <w:rPr>
          <w:rFonts w:ascii="Arial" w:hAnsi="Arial" w:cs="Arial"/>
          <w:sz w:val="20"/>
          <w:szCs w:val="20"/>
        </w:rPr>
        <w:t xml:space="preserve">ziennika </w:t>
      </w:r>
      <w:r>
        <w:rPr>
          <w:rFonts w:ascii="Arial" w:hAnsi="Arial" w:cs="Arial"/>
          <w:sz w:val="20"/>
          <w:szCs w:val="20"/>
        </w:rPr>
        <w:t>B</w:t>
      </w:r>
      <w:r w:rsidRPr="00262B7C">
        <w:rPr>
          <w:rFonts w:ascii="Arial" w:hAnsi="Arial" w:cs="Arial"/>
          <w:sz w:val="20"/>
          <w:szCs w:val="20"/>
        </w:rPr>
        <w:t>udowy;</w:t>
      </w:r>
    </w:p>
    <w:p w14:paraId="53721FEF"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ustanowienie kierownika budowy</w:t>
      </w:r>
      <w:r>
        <w:rPr>
          <w:rFonts w:ascii="Arial" w:hAnsi="Arial" w:cs="Arial"/>
          <w:sz w:val="20"/>
          <w:szCs w:val="20"/>
        </w:rPr>
        <w:t xml:space="preserve"> oraz kierowników robót w odpowiednich branżach</w:t>
      </w:r>
      <w:r w:rsidRPr="00262B7C">
        <w:rPr>
          <w:rFonts w:ascii="Arial" w:hAnsi="Arial" w:cs="Arial"/>
          <w:sz w:val="20"/>
          <w:szCs w:val="20"/>
        </w:rPr>
        <w:t>, któr</w:t>
      </w:r>
      <w:r>
        <w:rPr>
          <w:rFonts w:ascii="Arial" w:hAnsi="Arial" w:cs="Arial"/>
          <w:sz w:val="20"/>
          <w:szCs w:val="20"/>
        </w:rPr>
        <w:t>z</w:t>
      </w:r>
      <w:r w:rsidRPr="00262B7C">
        <w:rPr>
          <w:rFonts w:ascii="Arial" w:hAnsi="Arial" w:cs="Arial"/>
          <w:sz w:val="20"/>
          <w:szCs w:val="20"/>
        </w:rPr>
        <w:t>y będ</w:t>
      </w:r>
      <w:r>
        <w:rPr>
          <w:rFonts w:ascii="Arial" w:hAnsi="Arial" w:cs="Arial"/>
          <w:sz w:val="20"/>
          <w:szCs w:val="20"/>
        </w:rPr>
        <w:t>ą</w:t>
      </w:r>
      <w:r w:rsidRPr="00262B7C">
        <w:rPr>
          <w:rFonts w:ascii="Arial" w:hAnsi="Arial" w:cs="Arial"/>
          <w:sz w:val="20"/>
          <w:szCs w:val="20"/>
        </w:rPr>
        <w:t xml:space="preserve"> kierowa</w:t>
      </w:r>
      <w:r>
        <w:rPr>
          <w:rFonts w:ascii="Arial" w:hAnsi="Arial" w:cs="Arial"/>
          <w:sz w:val="20"/>
          <w:szCs w:val="20"/>
        </w:rPr>
        <w:t>li</w:t>
      </w:r>
      <w:r w:rsidRPr="00262B7C">
        <w:rPr>
          <w:rFonts w:ascii="Arial" w:hAnsi="Arial" w:cs="Arial"/>
          <w:sz w:val="20"/>
          <w:szCs w:val="20"/>
        </w:rPr>
        <w:t xml:space="preserve"> pracami, zgodnie z Prawem Budowlanym oraz decyzją o pozwoleniu na budowę;</w:t>
      </w:r>
    </w:p>
    <w:p w14:paraId="5C4003C4"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posiadanie przez personel </w:t>
      </w:r>
      <w:r>
        <w:rPr>
          <w:rFonts w:ascii="Arial" w:hAnsi="Arial" w:cs="Arial"/>
          <w:sz w:val="20"/>
          <w:szCs w:val="20"/>
        </w:rPr>
        <w:t xml:space="preserve">Wykonawcy </w:t>
      </w:r>
      <w:r w:rsidRPr="00262B7C">
        <w:rPr>
          <w:rFonts w:ascii="Arial" w:hAnsi="Arial" w:cs="Arial"/>
          <w:sz w:val="20"/>
          <w:szCs w:val="20"/>
        </w:rPr>
        <w:t>wykonujący prace na elementach urządzeń podlegających odbiorowi U</w:t>
      </w:r>
      <w:r>
        <w:rPr>
          <w:rFonts w:ascii="Arial" w:hAnsi="Arial" w:cs="Arial"/>
          <w:sz w:val="20"/>
          <w:szCs w:val="20"/>
        </w:rPr>
        <w:t xml:space="preserve">rzędu </w:t>
      </w:r>
      <w:r w:rsidRPr="00262B7C">
        <w:rPr>
          <w:rFonts w:ascii="Arial" w:hAnsi="Arial" w:cs="Arial"/>
          <w:sz w:val="20"/>
          <w:szCs w:val="20"/>
        </w:rPr>
        <w:t>D</w:t>
      </w:r>
      <w:r>
        <w:rPr>
          <w:rFonts w:ascii="Arial" w:hAnsi="Arial" w:cs="Arial"/>
          <w:sz w:val="20"/>
          <w:szCs w:val="20"/>
        </w:rPr>
        <w:t xml:space="preserve">ozoru </w:t>
      </w:r>
      <w:r w:rsidRPr="00262B7C">
        <w:rPr>
          <w:rFonts w:ascii="Arial" w:hAnsi="Arial" w:cs="Arial"/>
          <w:sz w:val="20"/>
          <w:szCs w:val="20"/>
        </w:rPr>
        <w:t>T</w:t>
      </w:r>
      <w:r>
        <w:rPr>
          <w:rFonts w:ascii="Arial" w:hAnsi="Arial" w:cs="Arial"/>
          <w:sz w:val="20"/>
          <w:szCs w:val="20"/>
        </w:rPr>
        <w:t>echnicznego</w:t>
      </w:r>
      <w:r w:rsidRPr="00262B7C">
        <w:rPr>
          <w:rFonts w:ascii="Arial" w:hAnsi="Arial" w:cs="Arial"/>
          <w:sz w:val="20"/>
          <w:szCs w:val="20"/>
        </w:rPr>
        <w:t xml:space="preserve"> </w:t>
      </w:r>
      <w:r>
        <w:rPr>
          <w:rFonts w:ascii="Arial" w:hAnsi="Arial" w:cs="Arial"/>
          <w:sz w:val="20"/>
          <w:szCs w:val="20"/>
        </w:rPr>
        <w:t xml:space="preserve">(„UDT”) </w:t>
      </w:r>
      <w:r w:rsidRPr="00262B7C">
        <w:rPr>
          <w:rFonts w:ascii="Arial" w:hAnsi="Arial" w:cs="Arial"/>
          <w:sz w:val="20"/>
          <w:szCs w:val="20"/>
        </w:rPr>
        <w:t>i T</w:t>
      </w:r>
      <w:r>
        <w:rPr>
          <w:rFonts w:ascii="Arial" w:hAnsi="Arial" w:cs="Arial"/>
          <w:sz w:val="20"/>
          <w:szCs w:val="20"/>
        </w:rPr>
        <w:t xml:space="preserve">ransportowego </w:t>
      </w:r>
      <w:r w:rsidRPr="00262B7C">
        <w:rPr>
          <w:rFonts w:ascii="Arial" w:hAnsi="Arial" w:cs="Arial"/>
          <w:sz w:val="20"/>
          <w:szCs w:val="20"/>
        </w:rPr>
        <w:t>D</w:t>
      </w:r>
      <w:r>
        <w:rPr>
          <w:rFonts w:ascii="Arial" w:hAnsi="Arial" w:cs="Arial"/>
          <w:sz w:val="20"/>
          <w:szCs w:val="20"/>
        </w:rPr>
        <w:t xml:space="preserve">ozoru </w:t>
      </w:r>
      <w:r w:rsidRPr="00262B7C">
        <w:rPr>
          <w:rFonts w:ascii="Arial" w:hAnsi="Arial" w:cs="Arial"/>
          <w:sz w:val="20"/>
          <w:szCs w:val="20"/>
        </w:rPr>
        <w:t>T</w:t>
      </w:r>
      <w:r>
        <w:rPr>
          <w:rFonts w:ascii="Arial" w:hAnsi="Arial" w:cs="Arial"/>
          <w:sz w:val="20"/>
          <w:szCs w:val="20"/>
        </w:rPr>
        <w:t>echnicznego („TDT”)</w:t>
      </w:r>
      <w:r w:rsidRPr="00262B7C">
        <w:rPr>
          <w:rFonts w:ascii="Arial" w:hAnsi="Arial" w:cs="Arial"/>
          <w:sz w:val="20"/>
          <w:szCs w:val="20"/>
        </w:rPr>
        <w:t xml:space="preserve"> uprawnień wymaganych przepisami UDT i TDT;</w:t>
      </w:r>
    </w:p>
    <w:p w14:paraId="1EDD5E48" w14:textId="77777777" w:rsidR="00CC350F"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Pr>
          <w:rFonts w:ascii="Arial" w:hAnsi="Arial" w:cs="Arial"/>
          <w:sz w:val="20"/>
          <w:szCs w:val="20"/>
        </w:rPr>
        <w:t>posiadanie przez personel wykonujący prace na urządzeniach energetycznych wymaganych kwalifikacji poświadczonych odpowiednim świadectwem zgodnie z obowiązującymi przepisami;</w:t>
      </w:r>
    </w:p>
    <w:p w14:paraId="2D76AF19"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przestrzeganie przez pracowników Wykonawcy i jego Podwykonawców zatrudnionych przy realizacji Umowy:</w:t>
      </w:r>
    </w:p>
    <w:p w14:paraId="3D281BBD" w14:textId="77777777" w:rsidR="00CC350F" w:rsidRPr="00262B7C" w:rsidRDefault="00CC350F" w:rsidP="007C6EE9">
      <w:pPr>
        <w:numPr>
          <w:ilvl w:val="1"/>
          <w:numId w:val="20"/>
        </w:numPr>
        <w:tabs>
          <w:tab w:val="clear" w:pos="2160"/>
          <w:tab w:val="num" w:pos="1276"/>
        </w:tabs>
        <w:spacing w:after="120" w:line="276" w:lineRule="auto"/>
        <w:ind w:left="1276" w:hanging="425"/>
        <w:jc w:val="both"/>
        <w:rPr>
          <w:rFonts w:ascii="Arial" w:hAnsi="Arial" w:cs="Arial"/>
          <w:sz w:val="20"/>
          <w:szCs w:val="20"/>
        </w:rPr>
      </w:pPr>
      <w:r w:rsidRPr="00262B7C">
        <w:rPr>
          <w:rFonts w:ascii="Arial" w:hAnsi="Arial" w:cs="Arial"/>
          <w:sz w:val="20"/>
          <w:szCs w:val="20"/>
        </w:rPr>
        <w:t>instrukcji i zarządzeń obowiązujących u Zamawiającego,</w:t>
      </w:r>
    </w:p>
    <w:p w14:paraId="46BCEA57" w14:textId="77777777" w:rsidR="00CC350F" w:rsidRPr="00262B7C" w:rsidRDefault="00CC350F" w:rsidP="007C6EE9">
      <w:pPr>
        <w:numPr>
          <w:ilvl w:val="1"/>
          <w:numId w:val="20"/>
        </w:numPr>
        <w:tabs>
          <w:tab w:val="clear" w:pos="2160"/>
          <w:tab w:val="num" w:pos="1276"/>
        </w:tabs>
        <w:spacing w:after="120" w:line="276" w:lineRule="auto"/>
        <w:ind w:left="1276" w:hanging="425"/>
        <w:jc w:val="both"/>
        <w:rPr>
          <w:rFonts w:ascii="Arial" w:hAnsi="Arial" w:cs="Arial"/>
          <w:sz w:val="20"/>
          <w:szCs w:val="20"/>
        </w:rPr>
      </w:pPr>
      <w:r w:rsidRPr="00262B7C">
        <w:rPr>
          <w:rFonts w:ascii="Arial" w:hAnsi="Arial" w:cs="Arial"/>
          <w:spacing w:val="-5"/>
          <w:sz w:val="20"/>
          <w:szCs w:val="20"/>
        </w:rPr>
        <w:t>przepisów dotyczących ochrony środowiska, w tym gospodarowania odpadami</w:t>
      </w:r>
      <w:r>
        <w:rPr>
          <w:rFonts w:ascii="Arial" w:hAnsi="Arial" w:cs="Arial"/>
          <w:spacing w:val="-5"/>
          <w:sz w:val="20"/>
          <w:szCs w:val="20"/>
        </w:rPr>
        <w:t xml:space="preserve"> oraz obowiązujących u Zamawiającego (EMAS)</w:t>
      </w:r>
      <w:r w:rsidRPr="00262B7C">
        <w:rPr>
          <w:rFonts w:ascii="Arial" w:hAnsi="Arial" w:cs="Arial"/>
          <w:sz w:val="20"/>
          <w:szCs w:val="20"/>
        </w:rPr>
        <w:t>;</w:t>
      </w:r>
    </w:p>
    <w:p w14:paraId="5876ECC9" w14:textId="77777777" w:rsidR="00CC350F" w:rsidRPr="00262B7C" w:rsidRDefault="00CC350F" w:rsidP="007C6EE9">
      <w:pPr>
        <w:numPr>
          <w:ilvl w:val="1"/>
          <w:numId w:val="20"/>
        </w:numPr>
        <w:tabs>
          <w:tab w:val="clear" w:pos="2160"/>
          <w:tab w:val="num" w:pos="1276"/>
        </w:tabs>
        <w:spacing w:after="120" w:line="276" w:lineRule="auto"/>
        <w:ind w:left="1276" w:hanging="425"/>
        <w:jc w:val="both"/>
        <w:rPr>
          <w:rFonts w:ascii="Arial" w:hAnsi="Arial" w:cs="Arial"/>
          <w:sz w:val="20"/>
          <w:szCs w:val="20"/>
        </w:rPr>
      </w:pPr>
      <w:r w:rsidRPr="00262B7C">
        <w:rPr>
          <w:rFonts w:ascii="Arial" w:hAnsi="Arial" w:cs="Arial"/>
          <w:sz w:val="20"/>
          <w:szCs w:val="20"/>
        </w:rPr>
        <w:t>przepisów w zakresie BHP i ppoż.</w:t>
      </w:r>
      <w:r>
        <w:rPr>
          <w:rFonts w:ascii="Arial" w:hAnsi="Arial" w:cs="Arial"/>
          <w:sz w:val="20"/>
          <w:szCs w:val="20"/>
        </w:rPr>
        <w:t xml:space="preserve"> oraz obowiązujących u Zamawiającego (EMAS) </w:t>
      </w:r>
      <w:r w:rsidRPr="00262B7C">
        <w:rPr>
          <w:rFonts w:ascii="Arial" w:hAnsi="Arial" w:cs="Arial"/>
          <w:sz w:val="20"/>
          <w:szCs w:val="20"/>
        </w:rPr>
        <w:t>;</w:t>
      </w:r>
    </w:p>
    <w:p w14:paraId="6566CB69" w14:textId="77777777" w:rsidR="00CC350F" w:rsidRPr="00262B7C" w:rsidRDefault="00CC350F" w:rsidP="007C6EE9">
      <w:pPr>
        <w:numPr>
          <w:ilvl w:val="1"/>
          <w:numId w:val="20"/>
        </w:numPr>
        <w:tabs>
          <w:tab w:val="clear" w:pos="2160"/>
          <w:tab w:val="num" w:pos="1276"/>
        </w:tabs>
        <w:spacing w:after="120" w:line="276" w:lineRule="auto"/>
        <w:ind w:left="1276" w:hanging="425"/>
        <w:jc w:val="both"/>
        <w:rPr>
          <w:rFonts w:ascii="Arial" w:hAnsi="Arial" w:cs="Arial"/>
          <w:sz w:val="20"/>
          <w:szCs w:val="20"/>
        </w:rPr>
      </w:pPr>
      <w:r w:rsidRPr="00577FB0">
        <w:rPr>
          <w:rFonts w:ascii="Arial" w:hAnsi="Arial" w:cs="Arial"/>
          <w:sz w:val="20"/>
          <w:szCs w:val="20"/>
        </w:rPr>
        <w:t xml:space="preserve">systemu </w:t>
      </w:r>
      <w:proofErr w:type="spellStart"/>
      <w:r w:rsidRPr="00577FB0">
        <w:rPr>
          <w:rFonts w:ascii="Arial" w:hAnsi="Arial" w:cs="Arial"/>
          <w:sz w:val="20"/>
          <w:szCs w:val="20"/>
        </w:rPr>
        <w:t>ekozarządzania</w:t>
      </w:r>
      <w:proofErr w:type="spellEnd"/>
      <w:r w:rsidRPr="00577FB0">
        <w:rPr>
          <w:rFonts w:ascii="Arial" w:hAnsi="Arial" w:cs="Arial"/>
          <w:sz w:val="20"/>
          <w:szCs w:val="20"/>
        </w:rPr>
        <w:t xml:space="preserve"> i audytu we Wspólnocie (EMAS);</w:t>
      </w:r>
    </w:p>
    <w:p w14:paraId="339666AB"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przestrzeganie zaleceń służb Zamawiającego w zakresie przepisów BHP, ppoż. i ochrony środowiska;</w:t>
      </w:r>
      <w:r>
        <w:rPr>
          <w:rFonts w:ascii="Arial" w:hAnsi="Arial" w:cs="Arial"/>
          <w:sz w:val="20"/>
          <w:szCs w:val="20"/>
        </w:rPr>
        <w:t xml:space="preserve"> Wykonawca ustanowi koordynatora BHP.</w:t>
      </w:r>
    </w:p>
    <w:p w14:paraId="2BED7AB3"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zobowiązanie się, w ramach udzielanych przez Zamawiającego pełnomocnictw, do występowania do urzędów, zgodnie z obowiązującym prawem, celem uzyskiwania stosownych decyzji i </w:t>
      </w:r>
      <w:proofErr w:type="spellStart"/>
      <w:r w:rsidRPr="00262B7C">
        <w:rPr>
          <w:rFonts w:ascii="Arial" w:hAnsi="Arial" w:cs="Arial"/>
          <w:sz w:val="20"/>
          <w:szCs w:val="20"/>
        </w:rPr>
        <w:t>dopuszczeń</w:t>
      </w:r>
      <w:proofErr w:type="spellEnd"/>
      <w:r w:rsidRPr="00262B7C">
        <w:rPr>
          <w:rFonts w:ascii="Arial" w:hAnsi="Arial" w:cs="Arial"/>
          <w:sz w:val="20"/>
          <w:szCs w:val="20"/>
        </w:rPr>
        <w:t xml:space="preserve"> </w:t>
      </w:r>
      <w:r>
        <w:rPr>
          <w:rFonts w:ascii="Arial" w:hAnsi="Arial" w:cs="Arial"/>
          <w:sz w:val="20"/>
          <w:szCs w:val="20"/>
        </w:rPr>
        <w:t xml:space="preserve">i dokonywania zgłoszeń </w:t>
      </w:r>
      <w:r w:rsidRPr="00262B7C">
        <w:rPr>
          <w:rFonts w:ascii="Arial" w:hAnsi="Arial" w:cs="Arial"/>
          <w:sz w:val="20"/>
          <w:szCs w:val="20"/>
        </w:rPr>
        <w:t xml:space="preserve">w oparciu o dokumentację przygotowaną przez Wykonawcę, w tym: decyzji o pozwoleniu na budowę, decyzji o pozwoleniu na użytkowanie, </w:t>
      </w:r>
      <w:proofErr w:type="spellStart"/>
      <w:r w:rsidRPr="00262B7C">
        <w:rPr>
          <w:rFonts w:ascii="Arial" w:hAnsi="Arial" w:cs="Arial"/>
          <w:sz w:val="20"/>
          <w:szCs w:val="20"/>
        </w:rPr>
        <w:t>dopuszczeń</w:t>
      </w:r>
      <w:proofErr w:type="spellEnd"/>
      <w:r w:rsidRPr="00262B7C">
        <w:rPr>
          <w:rFonts w:ascii="Arial" w:hAnsi="Arial" w:cs="Arial"/>
          <w:sz w:val="20"/>
          <w:szCs w:val="20"/>
        </w:rPr>
        <w:t xml:space="preserve"> UDT i innych</w:t>
      </w:r>
      <w:r>
        <w:rPr>
          <w:rFonts w:ascii="Arial" w:hAnsi="Arial" w:cs="Arial"/>
          <w:sz w:val="20"/>
          <w:szCs w:val="20"/>
        </w:rPr>
        <w:t>, o których mowa również w punkcie 2.8</w:t>
      </w:r>
      <w:r w:rsidRPr="00262B7C">
        <w:rPr>
          <w:rFonts w:ascii="Arial" w:hAnsi="Arial" w:cs="Arial"/>
          <w:sz w:val="20"/>
          <w:szCs w:val="20"/>
        </w:rPr>
        <w:t>;</w:t>
      </w:r>
    </w:p>
    <w:p w14:paraId="5088F0EE"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zabezpieczenia mienia budowy (magazynowane elementy dostaw, elementy wybudowane/budowane, maszyny, urządzenia, narzędzia, materiały, itp.) oraz zapewnienia ogólnego dozoru Terenu Budowy</w:t>
      </w:r>
      <w:r>
        <w:rPr>
          <w:rFonts w:ascii="Arial" w:hAnsi="Arial" w:cs="Arial"/>
          <w:sz w:val="20"/>
          <w:szCs w:val="20"/>
        </w:rPr>
        <w:t xml:space="preserve"> i zaplecza budowy</w:t>
      </w:r>
      <w:r w:rsidRPr="00262B7C">
        <w:rPr>
          <w:rFonts w:ascii="Arial" w:hAnsi="Arial" w:cs="Arial"/>
          <w:sz w:val="20"/>
          <w:szCs w:val="20"/>
        </w:rPr>
        <w:t>;</w:t>
      </w:r>
    </w:p>
    <w:p w14:paraId="308FB460"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lastRenderedPageBreak/>
        <w:t xml:space="preserve">przejęcia Terenu Budowy, w tym otwarcia biura i należytego zabezpieczenia Terenu Budowy (ogrodzenie, oznakowanie, ochrona, oświetlenie, drogi tymczasowe, kontenery dla personelu, węzły sanitarne, magazyny, place </w:t>
      </w:r>
      <w:proofErr w:type="spellStart"/>
      <w:r w:rsidRPr="00262B7C">
        <w:rPr>
          <w:rFonts w:ascii="Arial" w:hAnsi="Arial" w:cs="Arial"/>
          <w:sz w:val="20"/>
          <w:szCs w:val="20"/>
        </w:rPr>
        <w:t>odkładcze</w:t>
      </w:r>
      <w:proofErr w:type="spellEnd"/>
      <w:r w:rsidRPr="00262B7C">
        <w:rPr>
          <w:rFonts w:ascii="Arial" w:hAnsi="Arial" w:cs="Arial"/>
          <w:sz w:val="20"/>
          <w:szCs w:val="20"/>
        </w:rPr>
        <w:t xml:space="preserve"> i montażowe, itp.);</w:t>
      </w:r>
    </w:p>
    <w:p w14:paraId="14079F85"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dbanie o czystość i porządek;</w:t>
      </w:r>
    </w:p>
    <w:p w14:paraId="037F603A"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3C1416">
        <w:rPr>
          <w:rFonts w:ascii="Arial" w:hAnsi="Arial" w:cs="Arial"/>
          <w:sz w:val="20"/>
          <w:szCs w:val="20"/>
        </w:rPr>
        <w:t>w przypadku zniszczenia lub uszkodzenia przez Wykonawcę lub jego podwykonawców istniejących instalacji bądź urządzeń w toku realizacji – naprawienia ich i doprowadzenia ich do stanu pierwotnego</w:t>
      </w:r>
    </w:p>
    <w:p w14:paraId="489B394E" w14:textId="6962049F"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utrzymywanie Terenu Budowy w stanie wolnym od przeszkód komunikacyjnych oraz usuwania i </w:t>
      </w:r>
      <w:r w:rsidR="008A704C">
        <w:rPr>
          <w:rFonts w:ascii="Arial" w:hAnsi="Arial" w:cs="Arial"/>
          <w:sz w:val="20"/>
          <w:szCs w:val="20"/>
        </w:rPr>
        <w:t xml:space="preserve"> w razie konieczności </w:t>
      </w:r>
      <w:r w:rsidRPr="00262B7C">
        <w:rPr>
          <w:rFonts w:ascii="Arial" w:hAnsi="Arial" w:cs="Arial"/>
          <w:sz w:val="20"/>
          <w:szCs w:val="20"/>
        </w:rPr>
        <w:t>składowania wszelkich urządzeń pomocniczych i zbędnych materiałów, odpadów oraz niepotrzebnych urządzeń prowizorycznych w miejscu wskazanym przez Zamawiającego;</w:t>
      </w:r>
    </w:p>
    <w:p w14:paraId="05F253EF"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Wykonanie </w:t>
      </w:r>
      <w:r>
        <w:rPr>
          <w:rFonts w:ascii="Arial" w:hAnsi="Arial" w:cs="Arial"/>
          <w:sz w:val="20"/>
          <w:szCs w:val="20"/>
        </w:rPr>
        <w:t>P</w:t>
      </w:r>
      <w:r w:rsidRPr="00262B7C">
        <w:rPr>
          <w:rFonts w:ascii="Arial" w:hAnsi="Arial" w:cs="Arial"/>
          <w:sz w:val="20"/>
          <w:szCs w:val="20"/>
        </w:rPr>
        <w:t>rzedmiotu Umowy z materiałów, które powinny odpowiadać, co do jakości wymogom wyrobów dopuszczonych do obrotu i stosowania w budownictwie, wymaganiom opisanym w Umowie oraz dokumentacji;</w:t>
      </w:r>
    </w:p>
    <w:p w14:paraId="3C8AAF32"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zapłaty za wykorzystywane media zgodnie z </w:t>
      </w:r>
      <w:r>
        <w:rPr>
          <w:rFonts w:ascii="Arial" w:hAnsi="Arial" w:cs="Arial"/>
          <w:sz w:val="20"/>
          <w:szCs w:val="20"/>
        </w:rPr>
        <w:t>Z</w:t>
      </w:r>
      <w:r w:rsidRPr="00262B7C">
        <w:rPr>
          <w:rFonts w:ascii="Arial" w:hAnsi="Arial" w:cs="Arial"/>
          <w:sz w:val="20"/>
          <w:szCs w:val="20"/>
        </w:rPr>
        <w:t xml:space="preserve">ałącznikiem nr </w:t>
      </w:r>
      <w:r>
        <w:rPr>
          <w:rFonts w:ascii="Arial" w:hAnsi="Arial" w:cs="Arial"/>
          <w:sz w:val="20"/>
          <w:szCs w:val="20"/>
        </w:rPr>
        <w:t>III.A.9</w:t>
      </w:r>
      <w:r w:rsidRPr="00262B7C">
        <w:rPr>
          <w:rFonts w:ascii="Arial" w:hAnsi="Arial" w:cs="Arial"/>
          <w:sz w:val="20"/>
          <w:szCs w:val="20"/>
        </w:rPr>
        <w:t xml:space="preserve"> do Umowy</w:t>
      </w:r>
      <w:r>
        <w:rPr>
          <w:rFonts w:ascii="Arial" w:hAnsi="Arial" w:cs="Arial"/>
          <w:sz w:val="20"/>
          <w:szCs w:val="20"/>
        </w:rPr>
        <w:t xml:space="preserve">. Zapłata za media nastąpi na podstawie odrębnej umowy pomiędzy Zamawiającym a Wykonawcą. </w:t>
      </w:r>
    </w:p>
    <w:p w14:paraId="2F6FF3EC"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zobowiązanie się do niezwłocznego informowania Zamawiającego o znanych mu nowościach technicznych, innowacjach, modyfikacjach i ulepszeniach, jakie mogą być wprowadzone do Przedmiotu Umowy (i jej elementów) do czasu zakończenia okresu realizacji Umowy;</w:t>
      </w:r>
    </w:p>
    <w:p w14:paraId="74ED67A4"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zbadanie Terenu Budowy, sprawdzenia stanu </w:t>
      </w:r>
      <w:r>
        <w:rPr>
          <w:rFonts w:ascii="Arial" w:hAnsi="Arial" w:cs="Arial"/>
          <w:sz w:val="20"/>
          <w:szCs w:val="20"/>
        </w:rPr>
        <w:t xml:space="preserve">znajdujących się na nim </w:t>
      </w:r>
      <w:r w:rsidRPr="00262B7C">
        <w:rPr>
          <w:rFonts w:ascii="Arial" w:hAnsi="Arial" w:cs="Arial"/>
          <w:sz w:val="20"/>
          <w:szCs w:val="20"/>
        </w:rPr>
        <w:t xml:space="preserve"> konstrukcji naziemnych, podziemnych, urządzeń, budynków i instalacji, przeprowadzenie niezbędnych wyburzeń, demontażu i przekładek urządzeń i instalacji, niwelacji terenu, przemieszczenia ziemi z wykopów w uzgodnione miejsca</w:t>
      </w:r>
      <w:r>
        <w:rPr>
          <w:rFonts w:ascii="Arial" w:hAnsi="Arial" w:cs="Arial"/>
          <w:sz w:val="20"/>
          <w:szCs w:val="20"/>
        </w:rPr>
        <w:t xml:space="preserve"> – w zakresie niezbędnym do realizacji Umowy</w:t>
      </w:r>
      <w:r w:rsidRPr="00262B7C">
        <w:rPr>
          <w:rFonts w:ascii="Arial" w:hAnsi="Arial" w:cs="Arial"/>
          <w:sz w:val="20"/>
          <w:szCs w:val="20"/>
        </w:rPr>
        <w:t>;</w:t>
      </w:r>
    </w:p>
    <w:p w14:paraId="52AE06A6" w14:textId="77777777"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zapewnienia w ramach Wynagrodzenia Umownego pełnej obsługi geodezyjnej w zakresie </w:t>
      </w:r>
      <w:r>
        <w:rPr>
          <w:rFonts w:ascii="Arial" w:hAnsi="Arial" w:cs="Arial"/>
          <w:sz w:val="20"/>
          <w:szCs w:val="20"/>
        </w:rPr>
        <w:t xml:space="preserve">obsługi inwestycji, w szczególności </w:t>
      </w:r>
      <w:r w:rsidRPr="00262B7C">
        <w:rPr>
          <w:rFonts w:ascii="Arial" w:hAnsi="Arial" w:cs="Arial"/>
          <w:sz w:val="20"/>
          <w:szCs w:val="20"/>
        </w:rPr>
        <w:t>wytyczeń</w:t>
      </w:r>
      <w:r>
        <w:rPr>
          <w:rFonts w:ascii="Arial" w:hAnsi="Arial" w:cs="Arial"/>
          <w:sz w:val="20"/>
          <w:szCs w:val="20"/>
        </w:rPr>
        <w:t>,</w:t>
      </w:r>
      <w:r w:rsidRPr="00262B7C">
        <w:rPr>
          <w:rFonts w:ascii="Arial" w:hAnsi="Arial" w:cs="Arial"/>
          <w:sz w:val="20"/>
          <w:szCs w:val="20"/>
        </w:rPr>
        <w:t xml:space="preserve"> pomiarów i</w:t>
      </w:r>
      <w:r>
        <w:rPr>
          <w:rFonts w:ascii="Arial" w:hAnsi="Arial" w:cs="Arial"/>
          <w:sz w:val="20"/>
          <w:szCs w:val="20"/>
        </w:rPr>
        <w:t xml:space="preserve"> </w:t>
      </w:r>
      <w:r w:rsidRPr="00262B7C">
        <w:rPr>
          <w:rFonts w:ascii="Arial" w:hAnsi="Arial" w:cs="Arial"/>
          <w:sz w:val="20"/>
          <w:szCs w:val="20"/>
        </w:rPr>
        <w:t>wykonania geodezyjnej dokumentacji powykonawczej;</w:t>
      </w:r>
    </w:p>
    <w:p w14:paraId="7941E2BF" w14:textId="1578F224"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zobowiąz</w:t>
      </w:r>
      <w:r>
        <w:rPr>
          <w:rFonts w:ascii="Arial" w:hAnsi="Arial" w:cs="Arial"/>
          <w:sz w:val="20"/>
          <w:szCs w:val="20"/>
        </w:rPr>
        <w:t>anie</w:t>
      </w:r>
      <w:r w:rsidRPr="00262B7C">
        <w:rPr>
          <w:rFonts w:ascii="Arial" w:hAnsi="Arial" w:cs="Arial"/>
          <w:sz w:val="20"/>
          <w:szCs w:val="20"/>
        </w:rPr>
        <w:t xml:space="preserve"> się </w:t>
      </w:r>
      <w:r>
        <w:rPr>
          <w:rFonts w:ascii="Arial" w:hAnsi="Arial" w:cs="Arial"/>
          <w:sz w:val="20"/>
          <w:szCs w:val="20"/>
        </w:rPr>
        <w:t xml:space="preserve">do </w:t>
      </w:r>
      <w:r w:rsidRPr="00262B7C">
        <w:rPr>
          <w:rFonts w:ascii="Arial" w:hAnsi="Arial" w:cs="Arial"/>
          <w:sz w:val="20"/>
          <w:szCs w:val="20"/>
        </w:rPr>
        <w:t>wykona</w:t>
      </w:r>
      <w:r>
        <w:rPr>
          <w:rFonts w:ascii="Arial" w:hAnsi="Arial" w:cs="Arial"/>
          <w:sz w:val="20"/>
          <w:szCs w:val="20"/>
        </w:rPr>
        <w:t>nia</w:t>
      </w:r>
      <w:r w:rsidRPr="00262B7C">
        <w:rPr>
          <w:rFonts w:ascii="Arial" w:hAnsi="Arial" w:cs="Arial"/>
          <w:sz w:val="20"/>
          <w:szCs w:val="20"/>
        </w:rPr>
        <w:t xml:space="preserve"> wszystki</w:t>
      </w:r>
      <w:r>
        <w:rPr>
          <w:rFonts w:ascii="Arial" w:hAnsi="Arial" w:cs="Arial"/>
          <w:sz w:val="20"/>
          <w:szCs w:val="20"/>
        </w:rPr>
        <w:t>ch</w:t>
      </w:r>
      <w:r w:rsidRPr="00262B7C">
        <w:rPr>
          <w:rFonts w:ascii="Arial" w:hAnsi="Arial" w:cs="Arial"/>
          <w:sz w:val="20"/>
          <w:szCs w:val="20"/>
        </w:rPr>
        <w:t xml:space="preserve"> Usług, Rob</w:t>
      </w:r>
      <w:r>
        <w:rPr>
          <w:rFonts w:ascii="Arial" w:hAnsi="Arial" w:cs="Arial"/>
          <w:sz w:val="20"/>
          <w:szCs w:val="20"/>
        </w:rPr>
        <w:t>ó</w:t>
      </w:r>
      <w:r w:rsidRPr="00262B7C">
        <w:rPr>
          <w:rFonts w:ascii="Arial" w:hAnsi="Arial" w:cs="Arial"/>
          <w:sz w:val="20"/>
          <w:szCs w:val="20"/>
        </w:rPr>
        <w:t>t Budowlan</w:t>
      </w:r>
      <w:r>
        <w:rPr>
          <w:rFonts w:ascii="Arial" w:hAnsi="Arial" w:cs="Arial"/>
          <w:sz w:val="20"/>
          <w:szCs w:val="20"/>
        </w:rPr>
        <w:t>ych</w:t>
      </w:r>
      <w:r w:rsidRPr="00262B7C">
        <w:rPr>
          <w:rFonts w:ascii="Arial" w:hAnsi="Arial" w:cs="Arial"/>
          <w:sz w:val="20"/>
          <w:szCs w:val="20"/>
        </w:rPr>
        <w:t xml:space="preserve"> lub Dostaw, nawet w przypadku ich pominięcia w opisie </w:t>
      </w:r>
      <w:r>
        <w:rPr>
          <w:rFonts w:ascii="Arial" w:hAnsi="Arial" w:cs="Arial"/>
          <w:sz w:val="20"/>
          <w:szCs w:val="20"/>
        </w:rPr>
        <w:t>P</w:t>
      </w:r>
      <w:r w:rsidRPr="00262B7C">
        <w:rPr>
          <w:rFonts w:ascii="Arial" w:hAnsi="Arial" w:cs="Arial"/>
          <w:sz w:val="20"/>
          <w:szCs w:val="20"/>
        </w:rPr>
        <w:t>rzedmiotu Umowy, konieczn</w:t>
      </w:r>
      <w:r>
        <w:rPr>
          <w:rFonts w:ascii="Arial" w:hAnsi="Arial" w:cs="Arial"/>
          <w:sz w:val="20"/>
          <w:szCs w:val="20"/>
        </w:rPr>
        <w:t>ych</w:t>
      </w:r>
      <w:r w:rsidRPr="00262B7C">
        <w:rPr>
          <w:rFonts w:ascii="Arial" w:hAnsi="Arial" w:cs="Arial"/>
          <w:sz w:val="20"/>
          <w:szCs w:val="20"/>
        </w:rPr>
        <w:t xml:space="preserve"> dla właściwego funkcjonowania </w:t>
      </w:r>
      <w:r>
        <w:rPr>
          <w:rFonts w:ascii="Arial" w:hAnsi="Arial" w:cs="Arial"/>
          <w:sz w:val="20"/>
          <w:szCs w:val="20"/>
        </w:rPr>
        <w:t>Instalacji</w:t>
      </w:r>
      <w:r w:rsidRPr="00262B7C">
        <w:rPr>
          <w:rFonts w:ascii="Arial" w:hAnsi="Arial" w:cs="Arial"/>
          <w:sz w:val="20"/>
          <w:szCs w:val="20"/>
        </w:rPr>
        <w:t xml:space="preserve"> o zagwarantowanych przez Wykonawcę parametrach technicznych</w:t>
      </w:r>
      <w:r>
        <w:rPr>
          <w:rFonts w:ascii="Arial" w:hAnsi="Arial" w:cs="Arial"/>
          <w:sz w:val="20"/>
          <w:szCs w:val="20"/>
        </w:rPr>
        <w:t xml:space="preserve"> i Parametrach Gwarantowanych</w:t>
      </w:r>
      <w:r w:rsidR="00CC1C09">
        <w:rPr>
          <w:rFonts w:ascii="Arial" w:hAnsi="Arial" w:cs="Arial"/>
          <w:sz w:val="20"/>
          <w:szCs w:val="20"/>
        </w:rPr>
        <w:t xml:space="preserve"> w ramach Wynagrodzenia U</w:t>
      </w:r>
      <w:r w:rsidRPr="00262B7C">
        <w:rPr>
          <w:rFonts w:ascii="Arial" w:hAnsi="Arial" w:cs="Arial"/>
          <w:sz w:val="20"/>
          <w:szCs w:val="20"/>
        </w:rPr>
        <w:t>mownego i we właściwym czasie;</w:t>
      </w:r>
    </w:p>
    <w:p w14:paraId="6FA4AE6C" w14:textId="77777777" w:rsidR="00CC350F" w:rsidRDefault="00CC350F" w:rsidP="007C6EE9">
      <w:pPr>
        <w:numPr>
          <w:ilvl w:val="2"/>
          <w:numId w:val="19"/>
        </w:numPr>
        <w:tabs>
          <w:tab w:val="left" w:pos="851"/>
        </w:tabs>
        <w:spacing w:after="120" w:line="276" w:lineRule="auto"/>
        <w:ind w:left="851" w:hanging="851"/>
        <w:jc w:val="both"/>
        <w:rPr>
          <w:rFonts w:ascii="Arial" w:hAnsi="Arial" w:cs="Arial"/>
          <w:sz w:val="20"/>
          <w:szCs w:val="20"/>
        </w:rPr>
      </w:pPr>
      <w:bookmarkStart w:id="30" w:name="_Ref321227760"/>
      <w:r>
        <w:rPr>
          <w:rFonts w:ascii="Arial" w:hAnsi="Arial" w:cs="Arial"/>
          <w:sz w:val="20"/>
          <w:szCs w:val="20"/>
        </w:rPr>
        <w:t>zobowiązanie się do pracy wielozmianowej, o ile będzie tego wymagać technologia lub Harmonogram Realizacji Umowy;</w:t>
      </w:r>
    </w:p>
    <w:p w14:paraId="1BC45AF3" w14:textId="705831C8" w:rsidR="00CC350F" w:rsidRPr="00262B7C"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ustanowienie Inżyniera Gwarancyjnego </w:t>
      </w:r>
      <w:r>
        <w:rPr>
          <w:rFonts w:ascii="Arial" w:hAnsi="Arial" w:cs="Arial"/>
          <w:sz w:val="20"/>
          <w:szCs w:val="20"/>
        </w:rPr>
        <w:t xml:space="preserve">(zespół osób) </w:t>
      </w:r>
      <w:r w:rsidRPr="00262B7C">
        <w:rPr>
          <w:rFonts w:ascii="Arial" w:hAnsi="Arial" w:cs="Arial"/>
          <w:sz w:val="20"/>
          <w:szCs w:val="20"/>
        </w:rPr>
        <w:t xml:space="preserve">na </w:t>
      </w:r>
      <w:r w:rsidR="008A704C">
        <w:rPr>
          <w:rFonts w:ascii="Arial" w:hAnsi="Arial" w:cs="Arial"/>
          <w:sz w:val="20"/>
          <w:szCs w:val="20"/>
        </w:rPr>
        <w:t xml:space="preserve">Podstawowy </w:t>
      </w:r>
      <w:r w:rsidRPr="00262B7C">
        <w:rPr>
          <w:rFonts w:ascii="Arial" w:hAnsi="Arial" w:cs="Arial"/>
          <w:sz w:val="20"/>
          <w:szCs w:val="20"/>
        </w:rPr>
        <w:t>Okres Gwaranc</w:t>
      </w:r>
      <w:r>
        <w:rPr>
          <w:rFonts w:ascii="Arial" w:hAnsi="Arial" w:cs="Arial"/>
          <w:sz w:val="20"/>
          <w:szCs w:val="20"/>
        </w:rPr>
        <w:t>yjny</w:t>
      </w:r>
      <w:r w:rsidRPr="00262B7C">
        <w:rPr>
          <w:rFonts w:ascii="Arial" w:hAnsi="Arial" w:cs="Arial"/>
          <w:sz w:val="20"/>
          <w:szCs w:val="20"/>
        </w:rPr>
        <w:t xml:space="preserve"> odpowiedzialnego za Serwis Gwarancyjny, który będzie zobowiązany do:</w:t>
      </w:r>
      <w:bookmarkEnd w:id="30"/>
    </w:p>
    <w:p w14:paraId="56E1DD8A" w14:textId="77777777" w:rsidR="00CC350F" w:rsidRPr="00262B7C" w:rsidRDefault="00CC350F" w:rsidP="007C6EE9">
      <w:pPr>
        <w:numPr>
          <w:ilvl w:val="0"/>
          <w:numId w:val="32"/>
        </w:numPr>
        <w:tabs>
          <w:tab w:val="left" w:pos="1276"/>
        </w:tabs>
        <w:autoSpaceDE w:val="0"/>
        <w:autoSpaceDN w:val="0"/>
        <w:adjustRightInd w:val="0"/>
        <w:spacing w:after="120" w:line="276" w:lineRule="auto"/>
        <w:ind w:left="1276" w:hanging="425"/>
        <w:jc w:val="both"/>
        <w:rPr>
          <w:rFonts w:ascii="Arial" w:hAnsi="Arial" w:cs="Arial"/>
          <w:color w:val="000000"/>
          <w:sz w:val="20"/>
          <w:szCs w:val="20"/>
        </w:rPr>
      </w:pPr>
      <w:bookmarkStart w:id="31" w:name="_BPDC_LN_INS_1240"/>
      <w:bookmarkEnd w:id="31"/>
      <w:r w:rsidRPr="00262B7C">
        <w:rPr>
          <w:rFonts w:ascii="Arial" w:hAnsi="Arial" w:cs="Arial"/>
          <w:color w:val="000000"/>
          <w:sz w:val="20"/>
          <w:szCs w:val="20"/>
        </w:rPr>
        <w:t>dokonywania systematycznych przeglądów zrealizowanych robót objętych Umową w oparciu o harmonogram uprzednio zaakceptowany przez Zamawiającego,</w:t>
      </w:r>
    </w:p>
    <w:p w14:paraId="31FCD8FE" w14:textId="77777777" w:rsidR="00CC350F" w:rsidRPr="00262B7C" w:rsidRDefault="00CC350F" w:rsidP="007C6EE9">
      <w:pPr>
        <w:numPr>
          <w:ilvl w:val="0"/>
          <w:numId w:val="32"/>
        </w:numPr>
        <w:tabs>
          <w:tab w:val="left" w:pos="1276"/>
        </w:tabs>
        <w:autoSpaceDE w:val="0"/>
        <w:autoSpaceDN w:val="0"/>
        <w:adjustRightInd w:val="0"/>
        <w:spacing w:after="120" w:line="276" w:lineRule="auto"/>
        <w:ind w:left="1276" w:hanging="425"/>
        <w:jc w:val="both"/>
        <w:rPr>
          <w:rFonts w:ascii="Arial" w:hAnsi="Arial" w:cs="Arial"/>
          <w:color w:val="000000"/>
          <w:sz w:val="20"/>
          <w:szCs w:val="20"/>
        </w:rPr>
      </w:pPr>
      <w:bookmarkStart w:id="32" w:name="_BPDC_LN_INS_1239"/>
      <w:bookmarkEnd w:id="32"/>
      <w:r w:rsidRPr="00262B7C">
        <w:rPr>
          <w:rFonts w:ascii="Arial" w:hAnsi="Arial" w:cs="Arial"/>
          <w:color w:val="000000"/>
          <w:sz w:val="20"/>
          <w:szCs w:val="20"/>
        </w:rPr>
        <w:t>zbierania zgłoszeń dotyczących wad Przedmiotu Umowy zaistniałych w Okresie Gwaranc</w:t>
      </w:r>
      <w:r>
        <w:rPr>
          <w:rFonts w:ascii="Arial" w:hAnsi="Arial" w:cs="Arial"/>
          <w:color w:val="000000"/>
          <w:sz w:val="20"/>
          <w:szCs w:val="20"/>
        </w:rPr>
        <w:t>yjnym</w:t>
      </w:r>
      <w:r w:rsidRPr="00262B7C">
        <w:rPr>
          <w:rFonts w:ascii="Arial" w:hAnsi="Arial" w:cs="Arial"/>
          <w:color w:val="000000"/>
          <w:sz w:val="20"/>
          <w:szCs w:val="20"/>
        </w:rPr>
        <w:t>,</w:t>
      </w:r>
    </w:p>
    <w:p w14:paraId="4C1D444A" w14:textId="77777777" w:rsidR="00CC350F" w:rsidRPr="00262B7C" w:rsidRDefault="00CC350F" w:rsidP="007C6EE9">
      <w:pPr>
        <w:numPr>
          <w:ilvl w:val="0"/>
          <w:numId w:val="32"/>
        </w:numPr>
        <w:tabs>
          <w:tab w:val="left" w:pos="1276"/>
        </w:tabs>
        <w:autoSpaceDE w:val="0"/>
        <w:autoSpaceDN w:val="0"/>
        <w:adjustRightInd w:val="0"/>
        <w:spacing w:after="120" w:line="276" w:lineRule="auto"/>
        <w:ind w:left="1276" w:hanging="425"/>
        <w:jc w:val="both"/>
        <w:rPr>
          <w:rFonts w:ascii="Arial" w:hAnsi="Arial" w:cs="Arial"/>
          <w:color w:val="000000"/>
          <w:sz w:val="20"/>
          <w:szCs w:val="20"/>
        </w:rPr>
      </w:pPr>
      <w:bookmarkStart w:id="33" w:name="_BPDC_LN_INS_1238"/>
      <w:bookmarkEnd w:id="33"/>
      <w:r w:rsidRPr="00262B7C">
        <w:rPr>
          <w:rFonts w:ascii="Arial" w:hAnsi="Arial" w:cs="Arial"/>
          <w:color w:val="000000"/>
          <w:sz w:val="20"/>
          <w:szCs w:val="20"/>
        </w:rPr>
        <w:t xml:space="preserve">zgłaszania do odpowiednich służb Wykonawcy zaistniałych wad i ustalenia </w:t>
      </w:r>
      <w:r>
        <w:rPr>
          <w:rFonts w:ascii="Arial" w:hAnsi="Arial" w:cs="Arial"/>
          <w:color w:val="000000"/>
          <w:sz w:val="20"/>
          <w:szCs w:val="20"/>
        </w:rPr>
        <w:t xml:space="preserve">sposobu i </w:t>
      </w:r>
      <w:r w:rsidRPr="00262B7C">
        <w:rPr>
          <w:rFonts w:ascii="Arial" w:hAnsi="Arial" w:cs="Arial"/>
          <w:color w:val="000000"/>
          <w:sz w:val="20"/>
          <w:szCs w:val="20"/>
        </w:rPr>
        <w:t>terminu ich usunięcia,</w:t>
      </w:r>
    </w:p>
    <w:p w14:paraId="19D1B7AE" w14:textId="77777777" w:rsidR="00CC350F" w:rsidRPr="00262B7C" w:rsidRDefault="00CC350F" w:rsidP="007C6EE9">
      <w:pPr>
        <w:numPr>
          <w:ilvl w:val="0"/>
          <w:numId w:val="32"/>
        </w:numPr>
        <w:tabs>
          <w:tab w:val="left" w:pos="1276"/>
        </w:tabs>
        <w:autoSpaceDE w:val="0"/>
        <w:autoSpaceDN w:val="0"/>
        <w:adjustRightInd w:val="0"/>
        <w:spacing w:after="120" w:line="276" w:lineRule="auto"/>
        <w:ind w:left="1276" w:hanging="425"/>
        <w:jc w:val="both"/>
        <w:rPr>
          <w:rFonts w:ascii="Arial" w:hAnsi="Arial" w:cs="Arial"/>
          <w:color w:val="000000"/>
          <w:sz w:val="20"/>
          <w:szCs w:val="20"/>
        </w:rPr>
      </w:pPr>
      <w:bookmarkStart w:id="34" w:name="_BPDC_LN_INS_1237"/>
      <w:bookmarkEnd w:id="34"/>
      <w:r w:rsidRPr="00262B7C">
        <w:rPr>
          <w:rFonts w:ascii="Arial" w:hAnsi="Arial" w:cs="Arial"/>
          <w:color w:val="000000"/>
          <w:sz w:val="20"/>
          <w:szCs w:val="20"/>
        </w:rPr>
        <w:lastRenderedPageBreak/>
        <w:t>nadzorowania realizacji robót związanych z usuwaniem zaistniałych wad i poświadczenie ich wykonania,</w:t>
      </w:r>
    </w:p>
    <w:p w14:paraId="1D805E29" w14:textId="77777777" w:rsidR="00CC350F" w:rsidRPr="00262B7C" w:rsidRDefault="00CC350F" w:rsidP="007C6EE9">
      <w:pPr>
        <w:numPr>
          <w:ilvl w:val="0"/>
          <w:numId w:val="32"/>
        </w:numPr>
        <w:tabs>
          <w:tab w:val="left" w:pos="1276"/>
        </w:tabs>
        <w:autoSpaceDE w:val="0"/>
        <w:autoSpaceDN w:val="0"/>
        <w:adjustRightInd w:val="0"/>
        <w:spacing w:after="120" w:line="276" w:lineRule="auto"/>
        <w:ind w:left="1276" w:hanging="425"/>
        <w:jc w:val="both"/>
        <w:rPr>
          <w:rFonts w:ascii="Arial" w:hAnsi="Arial" w:cs="Arial"/>
          <w:color w:val="000000"/>
          <w:sz w:val="20"/>
          <w:szCs w:val="20"/>
        </w:rPr>
      </w:pPr>
      <w:bookmarkStart w:id="35" w:name="_BPDC_LN_INS_1236"/>
      <w:bookmarkEnd w:id="35"/>
      <w:r w:rsidRPr="00262B7C">
        <w:rPr>
          <w:rFonts w:ascii="Arial" w:hAnsi="Arial" w:cs="Arial"/>
          <w:color w:val="000000"/>
          <w:sz w:val="20"/>
          <w:szCs w:val="20"/>
        </w:rPr>
        <w:t>oceny jakości wykonanych robót wymienionych powyżej w podpunkcie lit. d),</w:t>
      </w:r>
    </w:p>
    <w:p w14:paraId="60A91D77" w14:textId="77777777" w:rsidR="00CC350F" w:rsidRDefault="00CC350F" w:rsidP="007C6EE9">
      <w:pPr>
        <w:numPr>
          <w:ilvl w:val="0"/>
          <w:numId w:val="32"/>
        </w:numPr>
        <w:tabs>
          <w:tab w:val="left" w:pos="1276"/>
        </w:tabs>
        <w:autoSpaceDE w:val="0"/>
        <w:autoSpaceDN w:val="0"/>
        <w:adjustRightInd w:val="0"/>
        <w:spacing w:after="120" w:line="276" w:lineRule="auto"/>
        <w:ind w:left="1276" w:hanging="425"/>
        <w:jc w:val="both"/>
        <w:rPr>
          <w:rFonts w:ascii="Arial" w:hAnsi="Arial" w:cs="Arial"/>
          <w:color w:val="000000"/>
          <w:sz w:val="20"/>
          <w:szCs w:val="20"/>
        </w:rPr>
      </w:pPr>
      <w:bookmarkStart w:id="36" w:name="_BPDC_LN_INS_1235"/>
      <w:bookmarkEnd w:id="36"/>
      <w:r w:rsidRPr="00262B7C">
        <w:rPr>
          <w:rFonts w:ascii="Arial" w:hAnsi="Arial" w:cs="Arial"/>
          <w:color w:val="000000"/>
          <w:sz w:val="20"/>
          <w:szCs w:val="20"/>
        </w:rPr>
        <w:t>potwierdzenia ostatecznego rozliczenia robót po zakończeniu Podstawow</w:t>
      </w:r>
      <w:r>
        <w:rPr>
          <w:rFonts w:ascii="Arial" w:hAnsi="Arial" w:cs="Arial"/>
          <w:color w:val="000000"/>
          <w:sz w:val="20"/>
          <w:szCs w:val="20"/>
        </w:rPr>
        <w:t>ych</w:t>
      </w:r>
      <w:r w:rsidRPr="00262B7C">
        <w:rPr>
          <w:rFonts w:ascii="Arial" w:hAnsi="Arial" w:cs="Arial"/>
          <w:color w:val="000000"/>
          <w:sz w:val="20"/>
          <w:szCs w:val="20"/>
        </w:rPr>
        <w:t xml:space="preserve"> Okres</w:t>
      </w:r>
      <w:r>
        <w:rPr>
          <w:rFonts w:ascii="Arial" w:hAnsi="Arial" w:cs="Arial"/>
          <w:color w:val="000000"/>
          <w:sz w:val="20"/>
          <w:szCs w:val="20"/>
        </w:rPr>
        <w:t>ów</w:t>
      </w:r>
      <w:r w:rsidRPr="00262B7C">
        <w:rPr>
          <w:rFonts w:ascii="Arial" w:hAnsi="Arial" w:cs="Arial"/>
          <w:color w:val="000000"/>
          <w:sz w:val="20"/>
          <w:szCs w:val="20"/>
        </w:rPr>
        <w:t xml:space="preserve"> Gwarancji</w:t>
      </w:r>
      <w:r>
        <w:rPr>
          <w:rFonts w:ascii="Arial" w:hAnsi="Arial" w:cs="Arial"/>
          <w:color w:val="000000"/>
          <w:sz w:val="20"/>
          <w:szCs w:val="20"/>
        </w:rPr>
        <w:t>;</w:t>
      </w:r>
    </w:p>
    <w:p w14:paraId="52DC3E83" w14:textId="77777777" w:rsidR="00CC350F" w:rsidRPr="00AB32A6" w:rsidRDefault="00CC350F" w:rsidP="00CC350F">
      <w:pPr>
        <w:tabs>
          <w:tab w:val="left" w:pos="1560"/>
        </w:tabs>
        <w:autoSpaceDE w:val="0"/>
        <w:autoSpaceDN w:val="0"/>
        <w:adjustRightInd w:val="0"/>
        <w:spacing w:after="120" w:line="276" w:lineRule="auto"/>
        <w:ind w:left="1571"/>
        <w:jc w:val="both"/>
        <w:rPr>
          <w:rFonts w:ascii="Arial" w:hAnsi="Arial" w:cs="Arial"/>
          <w:sz w:val="20"/>
          <w:szCs w:val="20"/>
        </w:rPr>
      </w:pPr>
    </w:p>
    <w:p w14:paraId="66571116" w14:textId="77777777" w:rsidR="00CC350F"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Pr>
          <w:rFonts w:ascii="Arial" w:hAnsi="Arial" w:cs="Arial"/>
          <w:sz w:val="20"/>
          <w:szCs w:val="20"/>
        </w:rPr>
        <w:t>wypełnienie obowiązków wynikających z art. 76 i 147 (w zakresie wypełnienie obowiązku do przeprowadzenia wstępnych pomiarów wielkości emisji z instalacji) Ustawy Prawo Ochrony Środowiska;</w:t>
      </w:r>
    </w:p>
    <w:p w14:paraId="35376F9B" w14:textId="69FD2C32" w:rsidR="00CC350F"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Pr>
          <w:rFonts w:ascii="Arial" w:hAnsi="Arial" w:cs="Arial"/>
          <w:sz w:val="20"/>
          <w:szCs w:val="20"/>
        </w:rPr>
        <w:t xml:space="preserve">przeprowadzanie co najmniej </w:t>
      </w:r>
      <w:r w:rsidRPr="00417911">
        <w:rPr>
          <w:rFonts w:ascii="Arial" w:hAnsi="Arial" w:cs="Arial"/>
          <w:sz w:val="20"/>
          <w:szCs w:val="20"/>
        </w:rPr>
        <w:t>raz w roku</w:t>
      </w:r>
      <w:r>
        <w:rPr>
          <w:rFonts w:ascii="Arial" w:hAnsi="Arial" w:cs="Arial"/>
          <w:sz w:val="20"/>
          <w:szCs w:val="20"/>
        </w:rPr>
        <w:t>, w</w:t>
      </w:r>
      <w:r w:rsidRPr="00417911">
        <w:rPr>
          <w:rFonts w:ascii="Arial" w:hAnsi="Arial" w:cs="Arial"/>
          <w:sz w:val="20"/>
          <w:szCs w:val="20"/>
        </w:rPr>
        <w:t xml:space="preserve"> ramach </w:t>
      </w:r>
      <w:r>
        <w:rPr>
          <w:rFonts w:ascii="Arial" w:hAnsi="Arial" w:cs="Arial"/>
          <w:sz w:val="20"/>
          <w:szCs w:val="20"/>
        </w:rPr>
        <w:t>S</w:t>
      </w:r>
      <w:r w:rsidRPr="00417911">
        <w:rPr>
          <w:rFonts w:ascii="Arial" w:hAnsi="Arial" w:cs="Arial"/>
          <w:sz w:val="20"/>
          <w:szCs w:val="20"/>
        </w:rPr>
        <w:t xml:space="preserve">erwisu </w:t>
      </w:r>
      <w:r>
        <w:rPr>
          <w:rFonts w:ascii="Arial" w:hAnsi="Arial" w:cs="Arial"/>
          <w:sz w:val="20"/>
          <w:szCs w:val="20"/>
        </w:rPr>
        <w:t>G</w:t>
      </w:r>
      <w:r w:rsidRPr="00417911">
        <w:rPr>
          <w:rFonts w:ascii="Arial" w:hAnsi="Arial" w:cs="Arial"/>
          <w:sz w:val="20"/>
          <w:szCs w:val="20"/>
        </w:rPr>
        <w:t>warancyjnego przegląd</w:t>
      </w:r>
      <w:r>
        <w:rPr>
          <w:rFonts w:ascii="Arial" w:hAnsi="Arial" w:cs="Arial"/>
          <w:sz w:val="20"/>
          <w:szCs w:val="20"/>
        </w:rPr>
        <w:t>u</w:t>
      </w:r>
      <w:r w:rsidRPr="00417911">
        <w:rPr>
          <w:rFonts w:ascii="Arial" w:hAnsi="Arial" w:cs="Arial"/>
          <w:sz w:val="20"/>
          <w:szCs w:val="20"/>
        </w:rPr>
        <w:t xml:space="preserve"> stanu technicznego </w:t>
      </w:r>
      <w:r>
        <w:rPr>
          <w:rFonts w:ascii="Arial" w:hAnsi="Arial" w:cs="Arial"/>
          <w:sz w:val="20"/>
          <w:szCs w:val="20"/>
        </w:rPr>
        <w:t>Instalacji. P</w:t>
      </w:r>
      <w:r w:rsidRPr="00417911">
        <w:rPr>
          <w:rFonts w:ascii="Arial" w:hAnsi="Arial" w:cs="Arial"/>
          <w:sz w:val="20"/>
          <w:szCs w:val="20"/>
        </w:rPr>
        <w:t xml:space="preserve">rzegląd zakończony zostanie sprawozdaniem </w:t>
      </w:r>
      <w:r>
        <w:rPr>
          <w:rFonts w:ascii="Arial" w:hAnsi="Arial" w:cs="Arial"/>
          <w:sz w:val="20"/>
          <w:szCs w:val="20"/>
        </w:rPr>
        <w:t>sporządzonym przez Wykonawcę zawierającym m.in.</w:t>
      </w:r>
      <w:r w:rsidRPr="00417911">
        <w:rPr>
          <w:rFonts w:ascii="Arial" w:hAnsi="Arial" w:cs="Arial"/>
          <w:sz w:val="20"/>
          <w:szCs w:val="20"/>
        </w:rPr>
        <w:t xml:space="preserve"> zalecenia dotycząc</w:t>
      </w:r>
      <w:r>
        <w:rPr>
          <w:rFonts w:ascii="Arial" w:hAnsi="Arial" w:cs="Arial"/>
          <w:sz w:val="20"/>
          <w:szCs w:val="20"/>
        </w:rPr>
        <w:t>e</w:t>
      </w:r>
      <w:r w:rsidRPr="00417911">
        <w:rPr>
          <w:rFonts w:ascii="Arial" w:hAnsi="Arial" w:cs="Arial"/>
          <w:sz w:val="20"/>
          <w:szCs w:val="20"/>
        </w:rPr>
        <w:t xml:space="preserve"> prowadzenia dalszej eksploatacji</w:t>
      </w:r>
      <w:r>
        <w:rPr>
          <w:rFonts w:ascii="Arial" w:hAnsi="Arial" w:cs="Arial"/>
          <w:sz w:val="20"/>
          <w:szCs w:val="20"/>
        </w:rPr>
        <w:t xml:space="preserve"> Instalacji</w:t>
      </w:r>
      <w:r w:rsidRPr="00417911">
        <w:rPr>
          <w:rFonts w:ascii="Arial" w:hAnsi="Arial" w:cs="Arial"/>
          <w:sz w:val="20"/>
          <w:szCs w:val="20"/>
        </w:rPr>
        <w:t>.</w:t>
      </w:r>
      <w:r>
        <w:rPr>
          <w:rFonts w:ascii="Arial" w:hAnsi="Arial" w:cs="Arial"/>
          <w:sz w:val="20"/>
          <w:szCs w:val="20"/>
        </w:rPr>
        <w:t xml:space="preserve"> </w:t>
      </w:r>
      <w:r w:rsidRPr="0091745C">
        <w:rPr>
          <w:rFonts w:ascii="Arial" w:hAnsi="Arial" w:cs="Arial"/>
          <w:sz w:val="20"/>
          <w:szCs w:val="20"/>
        </w:rPr>
        <w:t xml:space="preserve">Zalecenia z przeprowadzonego przeglądu stanu technicznego </w:t>
      </w:r>
      <w:r>
        <w:rPr>
          <w:rFonts w:ascii="Arial" w:hAnsi="Arial" w:cs="Arial"/>
          <w:sz w:val="20"/>
          <w:szCs w:val="20"/>
        </w:rPr>
        <w:t>a odnoszące się do eksploatacji</w:t>
      </w:r>
      <w:r w:rsidRPr="0091745C">
        <w:rPr>
          <w:rFonts w:ascii="Arial" w:hAnsi="Arial" w:cs="Arial"/>
          <w:sz w:val="20"/>
          <w:szCs w:val="20"/>
        </w:rPr>
        <w:t xml:space="preserve"> </w:t>
      </w:r>
      <w:r>
        <w:rPr>
          <w:rFonts w:ascii="Arial" w:hAnsi="Arial" w:cs="Arial"/>
          <w:sz w:val="20"/>
          <w:szCs w:val="20"/>
        </w:rPr>
        <w:t xml:space="preserve">Instalacji </w:t>
      </w:r>
      <w:r w:rsidRPr="0091745C">
        <w:rPr>
          <w:rFonts w:ascii="Arial" w:hAnsi="Arial" w:cs="Arial"/>
          <w:sz w:val="20"/>
          <w:szCs w:val="20"/>
        </w:rPr>
        <w:t xml:space="preserve">w </w:t>
      </w:r>
      <w:r>
        <w:rPr>
          <w:rFonts w:ascii="Arial" w:hAnsi="Arial" w:cs="Arial"/>
          <w:sz w:val="20"/>
          <w:szCs w:val="20"/>
        </w:rPr>
        <w:t>Podstawowym O</w:t>
      </w:r>
      <w:r w:rsidRPr="0091745C">
        <w:rPr>
          <w:rFonts w:ascii="Arial" w:hAnsi="Arial" w:cs="Arial"/>
          <w:sz w:val="20"/>
          <w:szCs w:val="20"/>
        </w:rPr>
        <w:t xml:space="preserve">kresie </w:t>
      </w:r>
      <w:r>
        <w:rPr>
          <w:rFonts w:ascii="Arial" w:hAnsi="Arial" w:cs="Arial"/>
          <w:sz w:val="20"/>
          <w:szCs w:val="20"/>
        </w:rPr>
        <w:t>G</w:t>
      </w:r>
      <w:r w:rsidRPr="0091745C">
        <w:rPr>
          <w:rFonts w:ascii="Arial" w:hAnsi="Arial" w:cs="Arial"/>
          <w:sz w:val="20"/>
          <w:szCs w:val="20"/>
        </w:rPr>
        <w:t>waranc</w:t>
      </w:r>
      <w:r>
        <w:rPr>
          <w:rFonts w:ascii="Arial" w:hAnsi="Arial" w:cs="Arial"/>
          <w:sz w:val="20"/>
          <w:szCs w:val="20"/>
        </w:rPr>
        <w:t>ji</w:t>
      </w:r>
      <w:r w:rsidRPr="0091745C">
        <w:rPr>
          <w:rFonts w:ascii="Arial" w:hAnsi="Arial" w:cs="Arial"/>
          <w:sz w:val="20"/>
          <w:szCs w:val="20"/>
        </w:rPr>
        <w:t xml:space="preserve"> będą </w:t>
      </w:r>
      <w:r>
        <w:rPr>
          <w:rFonts w:ascii="Arial" w:hAnsi="Arial" w:cs="Arial"/>
          <w:sz w:val="20"/>
          <w:szCs w:val="20"/>
        </w:rPr>
        <w:t>dla Zamawiającego wiążące. Termin przeprowadzenia przeglądu zostanie uzgodniony pomiędzy Stronami</w:t>
      </w:r>
    </w:p>
    <w:p w14:paraId="2AC15564" w14:textId="77777777" w:rsidR="00CC350F"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8F3BC1">
        <w:rPr>
          <w:rFonts w:ascii="Arial" w:hAnsi="Arial" w:cs="Arial"/>
          <w:sz w:val="20"/>
          <w:szCs w:val="20"/>
        </w:rPr>
        <w:t>założeni</w:t>
      </w:r>
      <w:r>
        <w:rPr>
          <w:rFonts w:ascii="Arial" w:hAnsi="Arial" w:cs="Arial"/>
          <w:sz w:val="20"/>
          <w:szCs w:val="20"/>
        </w:rPr>
        <w:t>e</w:t>
      </w:r>
      <w:r w:rsidRPr="008F3BC1">
        <w:rPr>
          <w:rFonts w:ascii="Arial" w:hAnsi="Arial" w:cs="Arial"/>
          <w:sz w:val="20"/>
          <w:szCs w:val="20"/>
        </w:rPr>
        <w:t xml:space="preserve"> </w:t>
      </w:r>
      <w:r>
        <w:rPr>
          <w:rFonts w:ascii="Arial" w:hAnsi="Arial" w:cs="Arial"/>
          <w:sz w:val="20"/>
          <w:szCs w:val="20"/>
        </w:rPr>
        <w:t xml:space="preserve">elektronicznej </w:t>
      </w:r>
      <w:r w:rsidRPr="008F3BC1">
        <w:rPr>
          <w:rFonts w:ascii="Arial" w:hAnsi="Arial" w:cs="Arial"/>
          <w:sz w:val="20"/>
          <w:szCs w:val="20"/>
        </w:rPr>
        <w:t>Platformy (serwera</w:t>
      </w:r>
      <w:r>
        <w:rPr>
          <w:rFonts w:ascii="Arial" w:hAnsi="Arial" w:cs="Arial"/>
          <w:sz w:val="20"/>
          <w:szCs w:val="20"/>
        </w:rPr>
        <w:t xml:space="preserve"> służącego wymianie korespondencji</w:t>
      </w:r>
      <w:r w:rsidRPr="008F3BC1">
        <w:rPr>
          <w:rFonts w:ascii="Arial" w:hAnsi="Arial" w:cs="Arial"/>
          <w:sz w:val="20"/>
          <w:szCs w:val="20"/>
        </w:rPr>
        <w:t>)</w:t>
      </w:r>
      <w:r>
        <w:rPr>
          <w:rFonts w:ascii="Arial" w:hAnsi="Arial" w:cs="Arial"/>
          <w:sz w:val="20"/>
          <w:szCs w:val="20"/>
        </w:rPr>
        <w:t>.. Szczegółowe wytyczne dla Platformy zostały wskazane w załączniku III.A.2</w:t>
      </w:r>
    </w:p>
    <w:p w14:paraId="55F5AD20" w14:textId="77777777" w:rsidR="00CC350F" w:rsidRPr="000E3090" w:rsidRDefault="00CC350F" w:rsidP="007C6EE9">
      <w:pPr>
        <w:numPr>
          <w:ilvl w:val="2"/>
          <w:numId w:val="19"/>
        </w:numPr>
        <w:tabs>
          <w:tab w:val="left" w:pos="851"/>
        </w:tabs>
        <w:spacing w:after="120" w:line="276" w:lineRule="auto"/>
        <w:ind w:left="851" w:hanging="851"/>
        <w:jc w:val="both"/>
        <w:rPr>
          <w:rFonts w:ascii="Arial" w:hAnsi="Arial" w:cs="Arial"/>
          <w:sz w:val="20"/>
          <w:szCs w:val="20"/>
        </w:rPr>
      </w:pPr>
      <w:r w:rsidRPr="00346542">
        <w:rPr>
          <w:rFonts w:ascii="Arial" w:hAnsi="Arial" w:cs="Arial"/>
          <w:sz w:val="20"/>
          <w:szCs w:val="20"/>
        </w:rPr>
        <w:t xml:space="preserve">spełnianie obowiązujących wymagań w zakresie ochrony środowiska, w tym w szczególności posiadanie własnych kontenerów na śmieci na Terenie Budowy oraz sukcesywne usuwanie materiałów zbędnych i innych odpadów, w tym śmieci; Wykonawca jest wytwórcą odpadów powstałych w toku prac w rozumieniu ustawy z dnia 14 grudnia 2012 r. o odpadach i jest zobowiązany do postępowania z tymi odpadami zgodnie z obowiązującymi w tym zakresie przepisami; w celu uniknięcia wątpliwości Strony potwierdzają, że w zakresie odpadów niebezpiecznych, przedmiotów, materiałów lub substancji niebezpiecznych stwierdzonych na Terenie Budowy, ale nie </w:t>
      </w:r>
      <w:r w:rsidRPr="000E3090">
        <w:rPr>
          <w:rFonts w:ascii="Arial" w:hAnsi="Arial" w:cs="Arial"/>
          <w:sz w:val="20"/>
          <w:szCs w:val="20"/>
        </w:rPr>
        <w:t>wytworzonych przez Wykonawcę, w świetle wymienionej powyżej ustawy ich wytwórcą</w:t>
      </w:r>
      <w:r>
        <w:rPr>
          <w:rFonts w:ascii="Arial" w:hAnsi="Arial" w:cs="Arial"/>
          <w:sz w:val="20"/>
          <w:szCs w:val="20"/>
        </w:rPr>
        <w:t xml:space="preserve"> </w:t>
      </w:r>
      <w:r w:rsidRPr="000E3090">
        <w:rPr>
          <w:rFonts w:ascii="Arial" w:hAnsi="Arial" w:cs="Arial"/>
          <w:sz w:val="20"/>
          <w:szCs w:val="20"/>
        </w:rPr>
        <w:t>i posiadaczem jest Zamawiający</w:t>
      </w:r>
      <w:r>
        <w:rPr>
          <w:rFonts w:ascii="Arial" w:hAnsi="Arial" w:cs="Arial"/>
          <w:sz w:val="20"/>
          <w:szCs w:val="20"/>
        </w:rPr>
        <w:t xml:space="preserve">. Wszelki złom powstały w trakcie realizacji Umowy Wykonawca przekaże Zamawiającemu. Zamawiający wskaże Wykonawcy miejsce i sposób składowania na terenie Zamawiającego. </w:t>
      </w:r>
    </w:p>
    <w:p w14:paraId="4CFF8F9F" w14:textId="77777777" w:rsidR="00CC350F" w:rsidRDefault="00CC350F" w:rsidP="007C6EE9">
      <w:pPr>
        <w:numPr>
          <w:ilvl w:val="2"/>
          <w:numId w:val="19"/>
        </w:numPr>
        <w:spacing w:after="120" w:line="276" w:lineRule="auto"/>
        <w:ind w:left="709" w:hanging="709"/>
        <w:jc w:val="both"/>
        <w:rPr>
          <w:rFonts w:ascii="Arial" w:hAnsi="Arial" w:cs="Arial"/>
          <w:sz w:val="20"/>
          <w:szCs w:val="20"/>
        </w:rPr>
      </w:pPr>
      <w:r w:rsidRPr="000E3090">
        <w:rPr>
          <w:rFonts w:ascii="Arial" w:hAnsi="Arial" w:cs="Arial"/>
          <w:sz w:val="20"/>
          <w:szCs w:val="20"/>
        </w:rPr>
        <w:t xml:space="preserve">Wykonanie Przedmiotu Umowy w sposób nieograniczający Zamawiającemu prowadzenia statutowej </w:t>
      </w:r>
      <w:r w:rsidRPr="009534F9">
        <w:rPr>
          <w:rFonts w:ascii="Arial" w:hAnsi="Arial" w:cs="Arial"/>
          <w:sz w:val="20"/>
          <w:szCs w:val="20"/>
        </w:rPr>
        <w:t>działalności gospodarczej, uwzględniając również konieczne remonty postojowe kotłów OP-130 nr 5 i 6 i 7</w:t>
      </w:r>
      <w:r>
        <w:rPr>
          <w:rFonts w:ascii="Arial" w:hAnsi="Arial" w:cs="Arial"/>
          <w:sz w:val="20"/>
          <w:szCs w:val="20"/>
        </w:rPr>
        <w:t xml:space="preserve"> i kotła </w:t>
      </w:r>
      <w:proofErr w:type="spellStart"/>
      <w:r>
        <w:rPr>
          <w:rFonts w:ascii="Arial" w:hAnsi="Arial" w:cs="Arial"/>
          <w:sz w:val="20"/>
          <w:szCs w:val="20"/>
        </w:rPr>
        <w:t>biomasowego</w:t>
      </w:r>
      <w:proofErr w:type="spellEnd"/>
      <w:r>
        <w:rPr>
          <w:rFonts w:ascii="Arial" w:hAnsi="Arial" w:cs="Arial"/>
          <w:sz w:val="20"/>
          <w:szCs w:val="20"/>
        </w:rPr>
        <w:t>.</w:t>
      </w:r>
    </w:p>
    <w:p w14:paraId="0335AF4A" w14:textId="77777777" w:rsidR="00CC350F" w:rsidRDefault="00CC350F" w:rsidP="007C6EE9">
      <w:pPr>
        <w:numPr>
          <w:ilvl w:val="2"/>
          <w:numId w:val="19"/>
        </w:numPr>
        <w:spacing w:after="120" w:line="276" w:lineRule="auto"/>
        <w:ind w:left="709" w:hanging="709"/>
        <w:jc w:val="both"/>
        <w:rPr>
          <w:rFonts w:ascii="Arial" w:hAnsi="Arial" w:cs="Arial"/>
          <w:sz w:val="20"/>
          <w:szCs w:val="20"/>
        </w:rPr>
      </w:pPr>
      <w:r>
        <w:rPr>
          <w:rFonts w:ascii="Arial" w:hAnsi="Arial" w:cs="Arial"/>
          <w:sz w:val="20"/>
          <w:szCs w:val="20"/>
        </w:rPr>
        <w:t>Zobowiązanie do niezwłocznego powiadomienia Zamawiającego o wszelkich planowanych zmianach obowiązującego prawa oraz zmianach które weszły w życie, mających wpływ na realizację Inwestycji;</w:t>
      </w:r>
    </w:p>
    <w:p w14:paraId="3D926C45" w14:textId="77777777" w:rsidR="00CC350F" w:rsidRDefault="00CC350F" w:rsidP="007C6EE9">
      <w:pPr>
        <w:numPr>
          <w:ilvl w:val="2"/>
          <w:numId w:val="19"/>
        </w:numPr>
        <w:spacing w:after="120" w:line="276" w:lineRule="auto"/>
        <w:ind w:left="709" w:hanging="709"/>
        <w:jc w:val="both"/>
        <w:rPr>
          <w:rFonts w:ascii="Arial" w:hAnsi="Arial" w:cs="Arial"/>
          <w:sz w:val="20"/>
          <w:szCs w:val="20"/>
        </w:rPr>
      </w:pPr>
      <w:r>
        <w:rPr>
          <w:rFonts w:ascii="Arial" w:hAnsi="Arial" w:cs="Arial"/>
          <w:sz w:val="20"/>
          <w:szCs w:val="20"/>
        </w:rPr>
        <w:t xml:space="preserve">Przekazanie w postaci elektronicznej (w uzgodnionej z Zamawiającym formie) archiwum całości korespondencji, materiałów zgromadzonych na Platformie i innych dokumentów opracowanych w trakcie realizacji Przedmiotu inwestycji. </w:t>
      </w:r>
    </w:p>
    <w:p w14:paraId="35506A5C" w14:textId="0A6D154F" w:rsidR="00CC350F" w:rsidRDefault="00CC350F" w:rsidP="007C6EE9">
      <w:pPr>
        <w:numPr>
          <w:ilvl w:val="2"/>
          <w:numId w:val="19"/>
        </w:numPr>
        <w:spacing w:after="120" w:line="276" w:lineRule="auto"/>
        <w:ind w:left="709" w:hanging="709"/>
        <w:jc w:val="both"/>
        <w:rPr>
          <w:rFonts w:ascii="Arial" w:hAnsi="Arial" w:cs="Arial"/>
          <w:sz w:val="20"/>
          <w:szCs w:val="20"/>
        </w:rPr>
      </w:pPr>
      <w:r>
        <w:rPr>
          <w:rFonts w:ascii="Arial" w:hAnsi="Arial" w:cs="Arial"/>
          <w:sz w:val="20"/>
          <w:szCs w:val="20"/>
        </w:rPr>
        <w:t>Z</w:t>
      </w:r>
      <w:r w:rsidRPr="00D809EA">
        <w:rPr>
          <w:rFonts w:ascii="Arial" w:hAnsi="Arial" w:cs="Arial"/>
          <w:sz w:val="20"/>
          <w:szCs w:val="20"/>
        </w:rPr>
        <w:t xml:space="preserve">atrudnienie takiej ilości osób, jaka jest konieczna dla terminowego i wysokiej jakości wykonania Przedmiotu Umowy, </w:t>
      </w:r>
      <w:r w:rsidR="00AF2E18">
        <w:rPr>
          <w:rFonts w:ascii="Arial" w:hAnsi="Arial" w:cs="Arial"/>
          <w:sz w:val="20"/>
          <w:szCs w:val="20"/>
        </w:rPr>
        <w:t>posiadanie personelu o: odpowiednich kwalifikacjach i</w:t>
      </w:r>
      <w:r w:rsidRPr="00D809EA">
        <w:rPr>
          <w:rFonts w:ascii="Arial" w:hAnsi="Arial" w:cs="Arial"/>
          <w:sz w:val="20"/>
          <w:szCs w:val="20"/>
        </w:rPr>
        <w:t xml:space="preserve"> uprawnienia</w:t>
      </w:r>
      <w:r w:rsidR="00AF2E18">
        <w:rPr>
          <w:rFonts w:ascii="Arial" w:hAnsi="Arial" w:cs="Arial"/>
          <w:sz w:val="20"/>
          <w:szCs w:val="20"/>
        </w:rPr>
        <w:t>ch</w:t>
      </w:r>
      <w:r w:rsidRPr="00D809EA">
        <w:rPr>
          <w:rFonts w:ascii="Arial" w:hAnsi="Arial" w:cs="Arial"/>
          <w:sz w:val="20"/>
          <w:szCs w:val="20"/>
        </w:rPr>
        <w:t xml:space="preserve"> do wykonywania należnych do nich czynności roboczych,</w:t>
      </w:r>
      <w:r w:rsidR="00AF2E18">
        <w:rPr>
          <w:rFonts w:ascii="Arial" w:hAnsi="Arial" w:cs="Arial"/>
          <w:sz w:val="20"/>
          <w:szCs w:val="20"/>
        </w:rPr>
        <w:t xml:space="preserve"> mających</w:t>
      </w:r>
      <w:r w:rsidRPr="00D809EA">
        <w:rPr>
          <w:rFonts w:ascii="Arial" w:hAnsi="Arial" w:cs="Arial"/>
          <w:sz w:val="20"/>
          <w:szCs w:val="20"/>
        </w:rPr>
        <w:t xml:space="preserve"> aktualne badania lekarskie bez przeciwwskazań do wykonywania zleconych prac, aktualne szkolenia w zakresie bezpieczeństwa i higieny pracy oraz bezpieczeństwa przeciwpożarowego;</w:t>
      </w:r>
    </w:p>
    <w:p w14:paraId="690D2D5A" w14:textId="1A72C469" w:rsidR="00CC350F" w:rsidRDefault="00AF2E18" w:rsidP="007C6EE9">
      <w:pPr>
        <w:numPr>
          <w:ilvl w:val="2"/>
          <w:numId w:val="19"/>
        </w:numPr>
        <w:spacing w:after="120" w:line="276" w:lineRule="auto"/>
        <w:ind w:left="709" w:hanging="709"/>
        <w:jc w:val="both"/>
        <w:rPr>
          <w:rFonts w:ascii="Arial" w:hAnsi="Arial" w:cs="Arial"/>
          <w:sz w:val="20"/>
          <w:szCs w:val="20"/>
        </w:rPr>
      </w:pPr>
      <w:r>
        <w:rPr>
          <w:rFonts w:ascii="Arial" w:hAnsi="Arial" w:cs="Arial"/>
          <w:sz w:val="20"/>
          <w:szCs w:val="20"/>
        </w:rPr>
        <w:lastRenderedPageBreak/>
        <w:t xml:space="preserve">Zobowiązanie do dokonania </w:t>
      </w:r>
      <w:r w:rsidR="00CC350F" w:rsidRPr="00747344">
        <w:rPr>
          <w:rFonts w:ascii="Arial" w:hAnsi="Arial" w:cs="Arial"/>
          <w:sz w:val="20"/>
          <w:szCs w:val="20"/>
        </w:rPr>
        <w:t>weryfikacji dokumentacji przekazanej przez Zamawiającego zgodnie z punktem 5.1.3. Umowy w terminie 30 dni od dnia przekazania przez Zamawiającego dokumentacji</w:t>
      </w:r>
      <w:r w:rsidR="00053C2F">
        <w:rPr>
          <w:rFonts w:ascii="Arial" w:hAnsi="Arial" w:cs="Arial"/>
          <w:sz w:val="20"/>
          <w:szCs w:val="20"/>
        </w:rPr>
        <w:t>;</w:t>
      </w:r>
    </w:p>
    <w:p w14:paraId="3B9D3E7B" w14:textId="17449DEB" w:rsidR="00053C2F" w:rsidRDefault="00053C2F" w:rsidP="007C6EE9">
      <w:pPr>
        <w:numPr>
          <w:ilvl w:val="2"/>
          <w:numId w:val="19"/>
        </w:numPr>
        <w:spacing w:after="120" w:line="276" w:lineRule="auto"/>
        <w:ind w:left="709" w:hanging="709"/>
        <w:jc w:val="both"/>
        <w:rPr>
          <w:rFonts w:ascii="Arial" w:hAnsi="Arial" w:cs="Arial"/>
          <w:sz w:val="20"/>
          <w:szCs w:val="20"/>
        </w:rPr>
      </w:pPr>
      <w:r>
        <w:rPr>
          <w:rFonts w:ascii="Arial" w:hAnsi="Arial" w:cs="Arial"/>
          <w:sz w:val="20"/>
          <w:szCs w:val="20"/>
        </w:rPr>
        <w:t>Zapewnienie stałej obecności (co najmniej w godzinach 7.00 – 15.00 w dni robocze</w:t>
      </w:r>
      <w:r w:rsidR="00F31E5A">
        <w:rPr>
          <w:rFonts w:ascii="Arial" w:hAnsi="Arial" w:cs="Arial"/>
          <w:sz w:val="20"/>
          <w:szCs w:val="20"/>
        </w:rPr>
        <w:t xml:space="preserve"> Kierownika budowy</w:t>
      </w:r>
      <w:r>
        <w:rPr>
          <w:rFonts w:ascii="Arial" w:hAnsi="Arial" w:cs="Arial"/>
          <w:sz w:val="20"/>
          <w:szCs w:val="20"/>
        </w:rPr>
        <w:t>) na terenie budowy następujących osób:</w:t>
      </w:r>
    </w:p>
    <w:p w14:paraId="7792AB3B" w14:textId="6450EABD" w:rsidR="00053C2F" w:rsidRDefault="00C77FBA" w:rsidP="00053C2F">
      <w:pPr>
        <w:pStyle w:val="Akapitzlist"/>
        <w:numPr>
          <w:ilvl w:val="3"/>
          <w:numId w:val="19"/>
        </w:numPr>
        <w:spacing w:before="0" w:after="120" w:line="276" w:lineRule="auto"/>
        <w:ind w:left="851" w:hanging="851"/>
        <w:rPr>
          <w:rFonts w:ascii="Arial" w:hAnsi="Arial" w:cs="Arial"/>
          <w:sz w:val="20"/>
          <w:szCs w:val="20"/>
        </w:rPr>
      </w:pPr>
      <w:r>
        <w:rPr>
          <w:rFonts w:ascii="Arial" w:hAnsi="Arial" w:cs="Arial"/>
          <w:sz w:val="20"/>
          <w:szCs w:val="20"/>
        </w:rPr>
        <w:t>Kierownik zespołu r</w:t>
      </w:r>
      <w:r w:rsidR="00053C2F" w:rsidRPr="00053C2F">
        <w:rPr>
          <w:rFonts w:ascii="Arial" w:hAnsi="Arial" w:cs="Arial"/>
          <w:sz w:val="20"/>
          <w:szCs w:val="20"/>
        </w:rPr>
        <w:t>ealizacyjnego – posiadający</w:t>
      </w:r>
      <w:r w:rsidR="00053C2F">
        <w:rPr>
          <w:rFonts w:ascii="Arial" w:hAnsi="Arial" w:cs="Arial"/>
          <w:sz w:val="20"/>
          <w:szCs w:val="20"/>
        </w:rPr>
        <w:t xml:space="preserve"> wyższe wykształcenie techniczne</w:t>
      </w:r>
      <w:r w:rsidR="00053C2F" w:rsidRPr="00053C2F">
        <w:rPr>
          <w:rFonts w:ascii="Arial" w:hAnsi="Arial" w:cs="Arial"/>
          <w:sz w:val="20"/>
          <w:szCs w:val="20"/>
        </w:rPr>
        <w:t>, biegłą znajomość języka polskiego w mowie i piśmie, co najmniej 10 lat doświadczenia zawodowego w realizacji przedsięwzięć inwestycyjnych, w tym co najmniej 5 letnie doświadcze</w:t>
      </w:r>
      <w:r w:rsidR="00053C2F">
        <w:rPr>
          <w:rFonts w:ascii="Arial" w:hAnsi="Arial" w:cs="Arial"/>
          <w:sz w:val="20"/>
          <w:szCs w:val="20"/>
        </w:rPr>
        <w:t>nie w </w:t>
      </w:r>
      <w:r w:rsidR="00053C2F" w:rsidRPr="00053C2F">
        <w:rPr>
          <w:rFonts w:ascii="Arial" w:hAnsi="Arial" w:cs="Arial"/>
          <w:sz w:val="20"/>
          <w:szCs w:val="20"/>
        </w:rPr>
        <w:t xml:space="preserve">kierowaniu zespołami realizującymi przedsięwzięcia inwestycyjne w branży energetycznej lub ciepłownictwa oraz co najmniej jedno udokumentowane kierowanie zespołem realizującym projekt inwestycyjny w branży energetycznej lub ciepłownictwa o wartości zamówienia powyżej 15 000 000, 00 zł polegającym na budowie, przebudowie lub rozbudowie kotłowni gazowej o mocy nie mniejszej niż 10 </w:t>
      </w:r>
      <w:proofErr w:type="spellStart"/>
      <w:r w:rsidR="00053C2F" w:rsidRPr="00053C2F">
        <w:rPr>
          <w:rFonts w:ascii="Arial" w:hAnsi="Arial" w:cs="Arial"/>
          <w:sz w:val="20"/>
          <w:szCs w:val="20"/>
        </w:rPr>
        <w:t>MWt</w:t>
      </w:r>
      <w:proofErr w:type="spellEnd"/>
      <w:r w:rsidR="00053C2F" w:rsidRPr="00053C2F">
        <w:rPr>
          <w:rFonts w:ascii="Arial" w:hAnsi="Arial" w:cs="Arial"/>
          <w:sz w:val="20"/>
          <w:szCs w:val="20"/>
        </w:rPr>
        <w:t>, która to inwestycja została oddana do eksploatacji,</w:t>
      </w:r>
    </w:p>
    <w:p w14:paraId="60E05D13" w14:textId="36C23955" w:rsidR="00053C2F" w:rsidRPr="00053C2F" w:rsidRDefault="00053C2F" w:rsidP="00053C2F">
      <w:pPr>
        <w:pStyle w:val="Akapitzlist"/>
        <w:numPr>
          <w:ilvl w:val="3"/>
          <w:numId w:val="19"/>
        </w:numPr>
        <w:spacing w:before="0" w:after="120" w:line="276" w:lineRule="auto"/>
        <w:ind w:left="851" w:hanging="851"/>
        <w:rPr>
          <w:rFonts w:ascii="Arial" w:hAnsi="Arial" w:cs="Arial"/>
          <w:sz w:val="20"/>
          <w:szCs w:val="20"/>
        </w:rPr>
      </w:pPr>
      <w:r w:rsidRPr="00053C2F">
        <w:rPr>
          <w:rFonts w:ascii="Arial" w:hAnsi="Arial" w:cs="Arial"/>
          <w:sz w:val="20"/>
          <w:szCs w:val="20"/>
        </w:rPr>
        <w:t>Kierownik budowy- posiadający</w:t>
      </w:r>
      <w:r>
        <w:rPr>
          <w:rFonts w:ascii="Arial" w:hAnsi="Arial" w:cs="Arial"/>
          <w:sz w:val="20"/>
          <w:szCs w:val="20"/>
        </w:rPr>
        <w:t xml:space="preserve"> wyższe wykształcenie techniczne</w:t>
      </w:r>
      <w:r w:rsidRPr="00053C2F">
        <w:rPr>
          <w:rFonts w:ascii="Arial" w:hAnsi="Arial" w:cs="Arial"/>
          <w:sz w:val="20"/>
          <w:szCs w:val="20"/>
        </w:rPr>
        <w:t>, biegłą znajomość języka polskiego w mowie i piśmie, uprawnienia budowlane do kierowania robotami budowlanymi w specjalności konstrukcyjno-budowlanej bez ograniczeń, posiadający co najmniej 10 lat doświadczenia zawodowego w realizacji przedsięwzięć inwestycyjnych, w tym co najmniej 5 letnie doświadczenie w kierowaniu robotami budowlanymi w branży energetycznej lub ciepłownictwa oraz co najmniej jedno udokumentowane kierowanie budową w branży energetycznej lub ciepłownictwa o wartości zamówienia powyżej 20 000 000, 00 zł, która to inwestycja</w:t>
      </w:r>
      <w:r>
        <w:rPr>
          <w:rFonts w:ascii="Arial" w:hAnsi="Arial" w:cs="Arial"/>
          <w:sz w:val="20"/>
          <w:szCs w:val="20"/>
        </w:rPr>
        <w:t xml:space="preserve"> została oddana do eksploatacji.</w:t>
      </w:r>
    </w:p>
    <w:p w14:paraId="3991BF0C" w14:textId="77777777" w:rsidR="00CC350F" w:rsidRPr="00262B7C" w:rsidRDefault="00CC350F" w:rsidP="007C6EE9">
      <w:pPr>
        <w:pStyle w:val="Nagwek2"/>
        <w:numPr>
          <w:ilvl w:val="1"/>
          <w:numId w:val="17"/>
        </w:numPr>
        <w:spacing w:before="0" w:after="120" w:line="276" w:lineRule="auto"/>
        <w:ind w:left="567" w:hanging="567"/>
        <w:jc w:val="both"/>
        <w:rPr>
          <w:b w:val="0"/>
          <w:i w:val="0"/>
          <w:sz w:val="20"/>
          <w:szCs w:val="20"/>
        </w:rPr>
      </w:pPr>
      <w:bookmarkStart w:id="37" w:name="_Toc26871054"/>
      <w:r w:rsidRPr="00262B7C">
        <w:rPr>
          <w:b w:val="0"/>
          <w:i w:val="0"/>
          <w:sz w:val="20"/>
          <w:szCs w:val="20"/>
        </w:rPr>
        <w:t>TABELARYCZNE ZESTAWIENIE OBOWIĄZKÓW STRON</w:t>
      </w:r>
      <w:bookmarkEnd w:id="37"/>
    </w:p>
    <w:p w14:paraId="275AF1AC" w14:textId="77777777" w:rsidR="00CC350F" w:rsidRDefault="00CC350F" w:rsidP="00CC350F">
      <w:pPr>
        <w:spacing w:after="120" w:line="276" w:lineRule="auto"/>
        <w:ind w:left="540"/>
        <w:jc w:val="both"/>
        <w:rPr>
          <w:rFonts w:ascii="Arial" w:hAnsi="Arial" w:cs="Arial"/>
          <w:sz w:val="20"/>
          <w:szCs w:val="20"/>
        </w:rPr>
      </w:pPr>
      <w:r w:rsidRPr="00262B7C">
        <w:rPr>
          <w:rFonts w:ascii="Arial" w:hAnsi="Arial" w:cs="Arial"/>
          <w:sz w:val="20"/>
          <w:szCs w:val="20"/>
        </w:rPr>
        <w:t xml:space="preserve">Tabelaryczne zestawienie obowiązków Stron zawiera Załącznik </w:t>
      </w:r>
      <w:r>
        <w:rPr>
          <w:rFonts w:ascii="Arial" w:hAnsi="Arial" w:cs="Arial"/>
          <w:sz w:val="20"/>
          <w:szCs w:val="20"/>
        </w:rPr>
        <w:t>III.A.9</w:t>
      </w:r>
      <w:r w:rsidRPr="00192A42">
        <w:rPr>
          <w:rFonts w:ascii="Arial" w:hAnsi="Arial" w:cs="Arial"/>
          <w:sz w:val="20"/>
          <w:szCs w:val="20"/>
        </w:rPr>
        <w:t xml:space="preserve"> </w:t>
      </w:r>
      <w:r w:rsidRPr="00262B7C">
        <w:rPr>
          <w:rFonts w:ascii="Arial" w:hAnsi="Arial" w:cs="Arial"/>
          <w:sz w:val="20"/>
          <w:szCs w:val="20"/>
        </w:rPr>
        <w:t>do niniejszej Umowy.</w:t>
      </w:r>
    </w:p>
    <w:p w14:paraId="66F623CE" w14:textId="77777777" w:rsidR="00CC350F" w:rsidRDefault="00CC350F" w:rsidP="007C6EE9">
      <w:pPr>
        <w:pStyle w:val="Nagwek2"/>
        <w:numPr>
          <w:ilvl w:val="1"/>
          <w:numId w:val="17"/>
        </w:numPr>
        <w:spacing w:before="0" w:after="120" w:line="276" w:lineRule="auto"/>
        <w:ind w:left="567" w:hanging="567"/>
        <w:jc w:val="both"/>
        <w:rPr>
          <w:b w:val="0"/>
          <w:i w:val="0"/>
          <w:sz w:val="20"/>
          <w:szCs w:val="20"/>
        </w:rPr>
      </w:pPr>
      <w:bookmarkStart w:id="38" w:name="_Toc26871055"/>
      <w:r w:rsidRPr="00D809EA">
        <w:rPr>
          <w:b w:val="0"/>
          <w:i w:val="0"/>
          <w:sz w:val="20"/>
          <w:szCs w:val="20"/>
        </w:rPr>
        <w:t>WYMOG</w:t>
      </w:r>
      <w:r>
        <w:rPr>
          <w:b w:val="0"/>
          <w:i w:val="0"/>
          <w:sz w:val="20"/>
          <w:szCs w:val="20"/>
        </w:rPr>
        <w:t>I</w:t>
      </w:r>
      <w:r w:rsidRPr="00D809EA">
        <w:rPr>
          <w:b w:val="0"/>
          <w:i w:val="0"/>
          <w:sz w:val="20"/>
          <w:szCs w:val="20"/>
        </w:rPr>
        <w:t xml:space="preserve"> DOTYCZĄCE ZATRUDNIENIA NA UMOWĘ O PRACĘ</w:t>
      </w:r>
      <w:bookmarkEnd w:id="38"/>
    </w:p>
    <w:p w14:paraId="0BC88B41" w14:textId="7C5A06DC" w:rsidR="00CC350F" w:rsidRPr="00C92B2F" w:rsidRDefault="00CC350F" w:rsidP="00F032B5">
      <w:pPr>
        <w:numPr>
          <w:ilvl w:val="2"/>
          <w:numId w:val="87"/>
        </w:numPr>
        <w:spacing w:after="120" w:line="276" w:lineRule="auto"/>
        <w:ind w:left="709" w:hanging="709"/>
        <w:jc w:val="both"/>
        <w:rPr>
          <w:rFonts w:ascii="Arial" w:hAnsi="Arial" w:cs="Arial"/>
          <w:sz w:val="20"/>
          <w:szCs w:val="20"/>
        </w:rPr>
      </w:pPr>
      <w:bookmarkStart w:id="39" w:name="_Stosownie_do_art."/>
      <w:bookmarkEnd w:id="39"/>
      <w:r w:rsidRPr="00476C0D">
        <w:rPr>
          <w:rFonts w:ascii="Arial" w:hAnsi="Arial" w:cs="Arial"/>
          <w:sz w:val="20"/>
          <w:szCs w:val="20"/>
        </w:rPr>
        <w:t>Zamawiający</w:t>
      </w:r>
      <w:r w:rsidRPr="007C5E8C">
        <w:rPr>
          <w:rFonts w:ascii="Arial" w:hAnsi="Arial" w:cs="Arial"/>
          <w:sz w:val="20"/>
          <w:szCs w:val="20"/>
        </w:rPr>
        <w:t xml:space="preserve"> zgodnie z art. 29 ust. 3a PZP </w:t>
      </w:r>
      <w:r w:rsidR="00F032B5" w:rsidRPr="00F032B5">
        <w:rPr>
          <w:rFonts w:ascii="Arial" w:hAnsi="Arial" w:cs="Arial"/>
          <w:sz w:val="20"/>
          <w:szCs w:val="20"/>
        </w:rPr>
        <w:t>wymaga zatrudnienia na podstawie umowy  o pracę przez Wykonawcę lub podwykonawcę osób na stanowiskach montażowych, instalacyjnych, robotniczych, kierowców, operatorów i osób wykonujących innego rodzaju prace fizyczne na terenie budowy. W razie wątpliwości obowiązek zatrudnienia na umowy o pracę nie dotyczy w szczególności kierowników projektu, kierowników budowy/robót budowlanych oraz projektantów.</w:t>
      </w:r>
    </w:p>
    <w:p w14:paraId="2792E1EE" w14:textId="2177DC32" w:rsidR="00CC350F" w:rsidRPr="00D079BD" w:rsidRDefault="00CC350F" w:rsidP="007C6EE9">
      <w:pPr>
        <w:numPr>
          <w:ilvl w:val="2"/>
          <w:numId w:val="87"/>
        </w:numPr>
        <w:spacing w:after="120" w:line="276" w:lineRule="auto"/>
        <w:ind w:left="709" w:hanging="709"/>
        <w:jc w:val="both"/>
        <w:rPr>
          <w:rFonts w:ascii="Arial" w:hAnsi="Arial" w:cs="Arial"/>
          <w:sz w:val="20"/>
          <w:szCs w:val="20"/>
        </w:rPr>
      </w:pPr>
      <w:r w:rsidRPr="00071F8E">
        <w:rPr>
          <w:rFonts w:ascii="Arial" w:hAnsi="Arial" w:cs="Arial"/>
          <w:sz w:val="20"/>
          <w:szCs w:val="20"/>
        </w:rPr>
        <w:t xml:space="preserve">W odniesieniu do osób o których mowa w punkcie 5.4.1 Wykonawcy udokumentuje fakt zatrudnienia tych osób poprzez złożenie, najpóźniej w ciągu </w:t>
      </w:r>
      <w:r>
        <w:rPr>
          <w:rFonts w:ascii="Arial" w:hAnsi="Arial" w:cs="Arial"/>
          <w:sz w:val="20"/>
          <w:szCs w:val="20"/>
        </w:rPr>
        <w:t>14</w:t>
      </w:r>
      <w:r w:rsidRPr="00071F8E">
        <w:rPr>
          <w:rFonts w:ascii="Arial" w:hAnsi="Arial" w:cs="Arial"/>
          <w:sz w:val="20"/>
          <w:szCs w:val="20"/>
        </w:rPr>
        <w:t xml:space="preserve"> dni od zawarcia Umowy, oświadczenia potwierdzającego zawarcie umowy o pracę z pracownikami wyznaczonymi do realizacji Umowy, podpisane przez osobę uprawnioną do reprezentowania Wykonawcy, lub pisemnych oświadczeń pracowników zatrudnionych przez </w:t>
      </w:r>
      <w:r>
        <w:rPr>
          <w:rFonts w:ascii="Arial" w:hAnsi="Arial" w:cs="Arial"/>
          <w:sz w:val="20"/>
          <w:szCs w:val="20"/>
        </w:rPr>
        <w:t>Wykonawcę, potwierdzających, że </w:t>
      </w:r>
      <w:r w:rsidRPr="00071F8E">
        <w:rPr>
          <w:rFonts w:ascii="Arial" w:hAnsi="Arial" w:cs="Arial"/>
          <w:sz w:val="20"/>
          <w:szCs w:val="20"/>
        </w:rPr>
        <w:t>są zatrudnione na podstawie umowy o pracę; dokumenty dodatkowo muszą zawierać oświadczenia o świadomości odpowiedzialności karnej za składanie fałszywych oświadczeń.</w:t>
      </w:r>
      <w:r>
        <w:rPr>
          <w:rFonts w:ascii="Arial" w:hAnsi="Arial" w:cs="Arial"/>
          <w:sz w:val="20"/>
          <w:szCs w:val="20"/>
        </w:rPr>
        <w:t xml:space="preserve"> </w:t>
      </w:r>
      <w:r w:rsidR="00553187">
        <w:rPr>
          <w:rFonts w:ascii="Arial" w:hAnsi="Arial" w:cs="Arial"/>
          <w:sz w:val="20"/>
          <w:szCs w:val="20"/>
        </w:rPr>
        <w:t xml:space="preserve">Zamawiający ma prawo żądania od Wykonawcy przedstawienia zanonimizowanych umów o pracę w odniesieniu do osób, o których mowa w punkcie 5.4.1. </w:t>
      </w:r>
      <w:r w:rsidRPr="00071F8E">
        <w:rPr>
          <w:rFonts w:ascii="Arial" w:hAnsi="Arial" w:cs="Arial"/>
          <w:sz w:val="20"/>
          <w:szCs w:val="20"/>
        </w:rPr>
        <w:t xml:space="preserve">W odniesieniu do osób o których mowa w punkcie 5.4.1 Podwykonawca udokumentuje fakt zatrudnienia tych osób poprzez złożenie, najpóźniej w ciągu </w:t>
      </w:r>
      <w:r>
        <w:rPr>
          <w:rFonts w:ascii="Arial" w:hAnsi="Arial" w:cs="Arial"/>
          <w:sz w:val="20"/>
          <w:szCs w:val="20"/>
        </w:rPr>
        <w:t>14</w:t>
      </w:r>
      <w:r w:rsidRPr="00071F8E">
        <w:rPr>
          <w:rFonts w:ascii="Arial" w:hAnsi="Arial" w:cs="Arial"/>
          <w:sz w:val="20"/>
          <w:szCs w:val="20"/>
        </w:rPr>
        <w:t xml:space="preserve"> dni od dnia zawarcia umowy z Wykonawcą, oświadczenia potwierdzającego zawarcie umowy o pracę z pracownikami wyznaczonymi do realizacji Umowy, podpisane przez osobę uprawnioną do reprezentowania Podwykonawcy, lub pisemnych oświadczeń pracowników zatrudnionych przez Podwykonawcę, potwierdzających, że są zatrudnione na podstawie umowy o pracę; dokumenty dodatkowo muszą zawierać oświadczenia o świadomości odpowiedzialności karnej za składanie fałszywych oświadczeń. </w:t>
      </w:r>
      <w:r w:rsidRPr="00071F8E">
        <w:rPr>
          <w:rFonts w:ascii="Arial" w:hAnsi="Arial" w:cs="Arial"/>
          <w:sz w:val="20"/>
          <w:szCs w:val="20"/>
        </w:rPr>
        <w:lastRenderedPageBreak/>
        <w:t>Oświadczenie dotyczy również dalszych podwykonawców</w:t>
      </w:r>
      <w:r>
        <w:rPr>
          <w:rFonts w:ascii="Arial" w:hAnsi="Arial" w:cs="Arial"/>
          <w:sz w:val="20"/>
          <w:szCs w:val="20"/>
        </w:rPr>
        <w:t xml:space="preserve">. </w:t>
      </w:r>
      <w:r w:rsidRPr="005810EC">
        <w:rPr>
          <w:rFonts w:ascii="Arial" w:hAnsi="Arial" w:cs="Arial"/>
          <w:sz w:val="20"/>
          <w:szCs w:val="20"/>
        </w:rPr>
        <w:t>W przypadku zatrudnienia nowego pracownika przez Wykonawcę/Podwykonawcę/dalszego podwykonawcę po zawarciu Umowy/Umowy z podwykonawcą przedmiotowe zgłoszenie zostanie dokonane w ciągu 14 dni od zawarcia umowy z pracownikiem</w:t>
      </w:r>
      <w:r>
        <w:rPr>
          <w:rFonts w:ascii="Arial" w:hAnsi="Arial" w:cs="Arial"/>
          <w:sz w:val="20"/>
          <w:szCs w:val="20"/>
        </w:rPr>
        <w:t>.</w:t>
      </w:r>
      <w:r w:rsidR="00553187">
        <w:rPr>
          <w:rFonts w:ascii="Arial" w:hAnsi="Arial" w:cs="Arial"/>
          <w:sz w:val="20"/>
          <w:szCs w:val="20"/>
        </w:rPr>
        <w:t xml:space="preserve"> </w:t>
      </w:r>
    </w:p>
    <w:p w14:paraId="48F22C78" w14:textId="77777777" w:rsidR="00CC350F" w:rsidRPr="00C92B2F" w:rsidRDefault="00CC350F" w:rsidP="007C6EE9">
      <w:pPr>
        <w:numPr>
          <w:ilvl w:val="2"/>
          <w:numId w:val="87"/>
        </w:numPr>
        <w:spacing w:after="120" w:line="276" w:lineRule="auto"/>
        <w:ind w:left="709" w:hanging="709"/>
        <w:jc w:val="both"/>
        <w:rPr>
          <w:rFonts w:ascii="Arial" w:hAnsi="Arial" w:cs="Arial"/>
          <w:sz w:val="20"/>
          <w:szCs w:val="20"/>
        </w:rPr>
      </w:pPr>
      <w:r w:rsidRPr="00C92B2F">
        <w:rPr>
          <w:rFonts w:ascii="Arial" w:hAnsi="Arial" w:cs="Arial"/>
          <w:sz w:val="20"/>
          <w:szCs w:val="20"/>
        </w:rPr>
        <w:t>W ramach kontroli spełnienia przez Wykonawcę/Podwykonawcę wymogu, o którym mowa w punkcie 5.4.1 Zamawiający na każdym etapie realizacji Umowy może:</w:t>
      </w:r>
    </w:p>
    <w:p w14:paraId="0DA0DC9A" w14:textId="77777777" w:rsidR="00CC350F" w:rsidRPr="00C92B2F" w:rsidRDefault="00CC350F" w:rsidP="007C6EE9">
      <w:pPr>
        <w:numPr>
          <w:ilvl w:val="3"/>
          <w:numId w:val="87"/>
        </w:numPr>
        <w:spacing w:after="120" w:line="276" w:lineRule="auto"/>
        <w:ind w:left="709" w:hanging="709"/>
        <w:jc w:val="both"/>
        <w:rPr>
          <w:rFonts w:ascii="Arial" w:hAnsi="Arial" w:cs="Arial"/>
          <w:sz w:val="20"/>
          <w:szCs w:val="20"/>
        </w:rPr>
      </w:pPr>
      <w:r w:rsidRPr="00C92B2F">
        <w:rPr>
          <w:rFonts w:ascii="Arial" w:hAnsi="Arial" w:cs="Arial"/>
          <w:sz w:val="20"/>
          <w:szCs w:val="20"/>
        </w:rPr>
        <w:t>zweryfikować tożsamość personelu Wykonawcy/Podwykonawcy wykonującego w trakcie realizacji Przedmiotu Umowy czynności, o których mowa w 5.4.1,</w:t>
      </w:r>
    </w:p>
    <w:p w14:paraId="6F3BADB9" w14:textId="77777777" w:rsidR="00CC350F" w:rsidRPr="00C92B2F" w:rsidRDefault="00CC350F" w:rsidP="007C6EE9">
      <w:pPr>
        <w:numPr>
          <w:ilvl w:val="3"/>
          <w:numId w:val="87"/>
        </w:numPr>
        <w:spacing w:after="120" w:line="276" w:lineRule="auto"/>
        <w:ind w:left="709" w:hanging="709"/>
        <w:jc w:val="both"/>
        <w:rPr>
          <w:rFonts w:ascii="Arial" w:hAnsi="Arial" w:cs="Arial"/>
          <w:sz w:val="20"/>
          <w:szCs w:val="20"/>
        </w:rPr>
      </w:pPr>
      <w:r w:rsidRPr="00C92B2F">
        <w:rPr>
          <w:rFonts w:ascii="Arial" w:hAnsi="Arial" w:cs="Arial"/>
          <w:sz w:val="20"/>
          <w:szCs w:val="20"/>
        </w:rPr>
        <w:t xml:space="preserve">żądać przedstawienia dokumentów potwierdzających, że Przedmiot Umowy jest wykonywany przez osoby będące pracownikami Wykonawcy i Podwykonawcy, w szczególności przedstawienia dokumentów potwierdzających opłacenie składek i należnych podatków z tytułu zatrudnienia w/w osób, </w:t>
      </w:r>
    </w:p>
    <w:p w14:paraId="5F8491BC" w14:textId="77777777" w:rsidR="00CC350F" w:rsidRPr="008F4EB7" w:rsidRDefault="00CC350F" w:rsidP="00CC350F">
      <w:pPr>
        <w:spacing w:after="120" w:line="276" w:lineRule="auto"/>
        <w:ind w:left="709"/>
        <w:jc w:val="both"/>
        <w:rPr>
          <w:rFonts w:ascii="Arial" w:hAnsi="Arial" w:cs="Arial"/>
          <w:sz w:val="20"/>
          <w:szCs w:val="20"/>
        </w:rPr>
      </w:pPr>
      <w:r w:rsidRPr="008F4EB7">
        <w:rPr>
          <w:rFonts w:ascii="Arial" w:hAnsi="Arial" w:cs="Arial"/>
          <w:sz w:val="20"/>
          <w:szCs w:val="20"/>
        </w:rPr>
        <w:t>Kontrole, o których mowa powyżej mogą być przeprowadzane bez wcześniejszego uprzedzenia Wykonawcy/Podwykonawcy.</w:t>
      </w:r>
    </w:p>
    <w:p w14:paraId="7BD7B920" w14:textId="00405671" w:rsidR="00CC350F" w:rsidRPr="00C92B2F" w:rsidRDefault="003335E1" w:rsidP="007C6EE9">
      <w:pPr>
        <w:numPr>
          <w:ilvl w:val="2"/>
          <w:numId w:val="87"/>
        </w:numPr>
        <w:spacing w:after="120" w:line="276" w:lineRule="auto"/>
        <w:ind w:left="709" w:hanging="709"/>
        <w:jc w:val="both"/>
        <w:rPr>
          <w:rFonts w:ascii="Arial" w:hAnsi="Arial" w:cs="Arial"/>
          <w:sz w:val="20"/>
          <w:szCs w:val="20"/>
        </w:rPr>
      </w:pPr>
      <w:r>
        <w:rPr>
          <w:rFonts w:ascii="Arial" w:hAnsi="Arial" w:cs="Arial"/>
          <w:sz w:val="20"/>
          <w:szCs w:val="20"/>
        </w:rPr>
        <w:t>N</w:t>
      </w:r>
      <w:r w:rsidR="00CC350F" w:rsidRPr="00C92B2F">
        <w:rPr>
          <w:rFonts w:ascii="Arial" w:hAnsi="Arial" w:cs="Arial"/>
          <w:sz w:val="20"/>
          <w:szCs w:val="20"/>
        </w:rPr>
        <w:t>iespełnieni</w:t>
      </w:r>
      <w:r>
        <w:rPr>
          <w:rFonts w:ascii="Arial" w:hAnsi="Arial" w:cs="Arial"/>
          <w:sz w:val="20"/>
          <w:szCs w:val="20"/>
        </w:rPr>
        <w:t>e</w:t>
      </w:r>
      <w:r w:rsidR="00CC350F" w:rsidRPr="00C92B2F">
        <w:rPr>
          <w:rFonts w:ascii="Arial" w:hAnsi="Arial" w:cs="Arial"/>
          <w:sz w:val="20"/>
          <w:szCs w:val="20"/>
        </w:rPr>
        <w:t xml:space="preserve"> przez Wykonawcę/Podwykonawcę wymogów, o których mowa w 5.4.1. i 5.4.2 traktowane będzie jak niedopełnienie obowiązku zatrudnienia pracowników na podstawie umowy o pracę i będzie skutkować naliczeniem kary umownej.</w:t>
      </w:r>
    </w:p>
    <w:p w14:paraId="1DE60D0B" w14:textId="77777777" w:rsidR="00CC350F" w:rsidRPr="00C92B2F" w:rsidRDefault="00CC350F" w:rsidP="007C6EE9">
      <w:pPr>
        <w:numPr>
          <w:ilvl w:val="2"/>
          <w:numId w:val="87"/>
        </w:numPr>
        <w:spacing w:after="120" w:line="276" w:lineRule="auto"/>
        <w:ind w:left="709" w:hanging="709"/>
        <w:jc w:val="both"/>
        <w:rPr>
          <w:rFonts w:ascii="Arial" w:hAnsi="Arial" w:cs="Arial"/>
          <w:sz w:val="20"/>
          <w:szCs w:val="20"/>
        </w:rPr>
      </w:pPr>
      <w:r w:rsidRPr="00071F8E">
        <w:rPr>
          <w:rFonts w:ascii="Arial" w:hAnsi="Arial" w:cs="Arial"/>
          <w:sz w:val="20"/>
          <w:szCs w:val="20"/>
        </w:rPr>
        <w:t>W przypadku, niespełnienia przez Wykonawcę/Podwykonawcę wymogu, o którym mowa w punkcie 5.4.1, bądź w przypadku, gdy dokumenty otrzymane na potwierdzenie spełnienia tego wymogu budzą wątpliwości Zamawiającego, Zamawiający zwróci się do Wykonawcy o udzielenie dodatkowych wyjaśnień wyznaczając w tym celu dodatkowy termin, po upływie którego bądź w przypadku dalszych wątpliwości Zamawiający ma prawo zwrócić się do Państwowej Inspekcji Pracy o weryfikacje otrzymanych informacji, lub też zawiadomić Państwową Inspekcję Pracy o podejrzeniu zastąpienia umowy o pracę na warunkach określonych w art. 22 §1 ustawy Kodeks Pracy, umową cywilnoprawną lub inną formą zatrudnienia</w:t>
      </w:r>
      <w:r>
        <w:rPr>
          <w:rFonts w:ascii="Arial" w:hAnsi="Arial" w:cs="Arial"/>
          <w:sz w:val="20"/>
          <w:szCs w:val="20"/>
        </w:rPr>
        <w:t>.</w:t>
      </w:r>
    </w:p>
    <w:p w14:paraId="1D8F21C2" w14:textId="77777777" w:rsidR="00CC350F" w:rsidRPr="00D809EA" w:rsidRDefault="00CC350F" w:rsidP="00CC350F"/>
    <w:p w14:paraId="170EE340" w14:textId="77777777" w:rsidR="00CC350F" w:rsidRPr="00F345EF" w:rsidRDefault="00CC350F" w:rsidP="00CC350F">
      <w:pPr>
        <w:pStyle w:val="Nagwek1"/>
        <w:spacing w:before="0" w:after="120" w:line="288" w:lineRule="auto"/>
        <w:jc w:val="both"/>
        <w:rPr>
          <w:sz w:val="24"/>
          <w:szCs w:val="24"/>
        </w:rPr>
      </w:pPr>
      <w:bookmarkStart w:id="40" w:name="_Toc26871056"/>
      <w:r w:rsidRPr="00F345EF">
        <w:rPr>
          <w:iCs/>
          <w:kern w:val="0"/>
          <w:sz w:val="24"/>
          <w:szCs w:val="24"/>
        </w:rPr>
        <w:t xml:space="preserve">DZIAŁ 6- </w:t>
      </w:r>
      <w:r w:rsidRPr="00F345EF">
        <w:rPr>
          <w:sz w:val="24"/>
          <w:szCs w:val="24"/>
        </w:rPr>
        <w:t>WYNAGRODZENIE</w:t>
      </w:r>
      <w:bookmarkEnd w:id="40"/>
      <w:r w:rsidRPr="00F345EF">
        <w:rPr>
          <w:sz w:val="24"/>
          <w:szCs w:val="24"/>
        </w:rPr>
        <w:t xml:space="preserve"> </w:t>
      </w:r>
    </w:p>
    <w:p w14:paraId="3130C493" w14:textId="77777777" w:rsidR="00CC350F" w:rsidRDefault="00CC350F" w:rsidP="007C6EE9">
      <w:pPr>
        <w:numPr>
          <w:ilvl w:val="1"/>
          <w:numId w:val="21"/>
        </w:numPr>
        <w:spacing w:after="120" w:line="276" w:lineRule="auto"/>
        <w:ind w:left="567" w:hanging="567"/>
        <w:jc w:val="both"/>
        <w:rPr>
          <w:rFonts w:ascii="Arial" w:hAnsi="Arial" w:cs="Arial"/>
          <w:b/>
          <w:sz w:val="20"/>
          <w:szCs w:val="20"/>
        </w:rPr>
      </w:pPr>
      <w:bookmarkStart w:id="41" w:name="_Ref432070540"/>
      <w:r w:rsidRPr="00262B7C">
        <w:rPr>
          <w:rFonts w:ascii="Arial" w:hAnsi="Arial" w:cs="Arial"/>
          <w:sz w:val="20"/>
          <w:szCs w:val="20"/>
        </w:rPr>
        <w:t xml:space="preserve">Wynagrodzenie Umowne za wykonanie przez Wykonawcę wszystkich jego zobowiązań wynikających z Umowy, tj. za wszystkie Dostawy, Usługi i Roboty Budowlane, (w tym udzielenie przez Wykonawcę Zamawiającemu wszelkich praw i zezwoleń w zakresie, o którym mowa w Dziale </w:t>
      </w:r>
      <w:r>
        <w:rPr>
          <w:rFonts w:ascii="Arial" w:hAnsi="Arial" w:cs="Arial"/>
          <w:sz w:val="20"/>
          <w:szCs w:val="20"/>
        </w:rPr>
        <w:t>16)</w:t>
      </w:r>
      <w:r w:rsidRPr="00262B7C">
        <w:rPr>
          <w:rFonts w:ascii="Arial" w:hAnsi="Arial" w:cs="Arial"/>
          <w:sz w:val="20"/>
          <w:szCs w:val="20"/>
        </w:rPr>
        <w:t xml:space="preserve"> </w:t>
      </w:r>
      <w:r w:rsidRPr="00822B40">
        <w:rPr>
          <w:rFonts w:ascii="Arial" w:hAnsi="Arial" w:cs="Arial"/>
          <w:sz w:val="20"/>
          <w:szCs w:val="20"/>
        </w:rPr>
        <w:t xml:space="preserve">wynosi: </w:t>
      </w:r>
      <w:r w:rsidRPr="00822B40">
        <w:rPr>
          <w:rFonts w:ascii="Arial" w:hAnsi="Arial" w:cs="Arial"/>
          <w:b/>
          <w:sz w:val="20"/>
          <w:szCs w:val="20"/>
        </w:rPr>
        <w:t xml:space="preserve">…………… </w:t>
      </w:r>
      <w:r w:rsidRPr="00822B40">
        <w:rPr>
          <w:rFonts w:ascii="Arial" w:hAnsi="Arial" w:cs="Arial"/>
          <w:sz w:val="20"/>
          <w:szCs w:val="20"/>
        </w:rPr>
        <w:t>zł (słownie: …………… złotych)</w:t>
      </w:r>
      <w:bookmarkEnd w:id="41"/>
      <w:r>
        <w:rPr>
          <w:rFonts w:ascii="Arial" w:hAnsi="Arial" w:cs="Arial"/>
          <w:sz w:val="20"/>
          <w:szCs w:val="20"/>
        </w:rPr>
        <w:t>,</w:t>
      </w:r>
    </w:p>
    <w:p w14:paraId="36F20954" w14:textId="77777777" w:rsidR="00CC350F" w:rsidRPr="002213A6" w:rsidRDefault="00CC350F" w:rsidP="007C6EE9">
      <w:pPr>
        <w:numPr>
          <w:ilvl w:val="2"/>
          <w:numId w:val="21"/>
        </w:numPr>
        <w:spacing w:after="120" w:line="276" w:lineRule="auto"/>
        <w:jc w:val="both"/>
        <w:rPr>
          <w:rFonts w:ascii="Arial" w:hAnsi="Arial" w:cs="Arial"/>
          <w:sz w:val="20"/>
          <w:szCs w:val="20"/>
        </w:rPr>
      </w:pPr>
      <w:r>
        <w:rPr>
          <w:rFonts w:ascii="Arial" w:hAnsi="Arial" w:cs="Arial"/>
          <w:sz w:val="20"/>
          <w:szCs w:val="20"/>
        </w:rPr>
        <w:t>W tym za p</w:t>
      </w:r>
      <w:r w:rsidRPr="002213A6">
        <w:rPr>
          <w:rFonts w:ascii="Arial" w:hAnsi="Arial" w:cs="Arial"/>
          <w:sz w:val="20"/>
          <w:szCs w:val="20"/>
        </w:rPr>
        <w:t xml:space="preserve">rzekazanie Zamawiającemu praw majątkowych oraz udzielenie licencji do </w:t>
      </w:r>
      <w:r>
        <w:rPr>
          <w:rFonts w:ascii="Arial" w:hAnsi="Arial" w:cs="Arial"/>
          <w:sz w:val="20"/>
          <w:szCs w:val="20"/>
        </w:rPr>
        <w:t>przez Wykonawcę</w:t>
      </w:r>
      <w:r w:rsidRPr="002213A6">
        <w:rPr>
          <w:rFonts w:ascii="Arial" w:hAnsi="Arial" w:cs="Arial"/>
          <w:sz w:val="20"/>
          <w:szCs w:val="20"/>
        </w:rPr>
        <w:t xml:space="preserve"> i praw do wykonywania autorskich praw zależnych do utworów przekazanych Zamawiającemu wynosi ………. PLN (słownie:…….. złotych).</w:t>
      </w:r>
    </w:p>
    <w:p w14:paraId="7E5CB1C1" w14:textId="5BBCB37D" w:rsidR="00CC350F" w:rsidRPr="00822B40" w:rsidRDefault="00CC350F" w:rsidP="007C6EE9">
      <w:pPr>
        <w:numPr>
          <w:ilvl w:val="1"/>
          <w:numId w:val="21"/>
        </w:numPr>
        <w:spacing w:after="120" w:line="276" w:lineRule="auto"/>
        <w:ind w:left="567" w:hanging="567"/>
        <w:jc w:val="both"/>
        <w:rPr>
          <w:rFonts w:ascii="Arial" w:hAnsi="Arial" w:cs="Arial"/>
          <w:sz w:val="20"/>
          <w:szCs w:val="20"/>
        </w:rPr>
      </w:pPr>
      <w:bookmarkStart w:id="42" w:name="_Ref338522952"/>
      <w:r w:rsidRPr="00262B7C">
        <w:rPr>
          <w:rFonts w:ascii="Arial" w:hAnsi="Arial" w:cs="Arial"/>
          <w:sz w:val="20"/>
          <w:szCs w:val="20"/>
        </w:rPr>
        <w:t>Zamawiający zapłaci Wykon</w:t>
      </w:r>
      <w:r w:rsidR="00CC1C09">
        <w:rPr>
          <w:rFonts w:ascii="Arial" w:hAnsi="Arial" w:cs="Arial"/>
          <w:sz w:val="20"/>
          <w:szCs w:val="20"/>
        </w:rPr>
        <w:t>awcy Wynagrodzenie Umowne, tj. w</w:t>
      </w:r>
      <w:r w:rsidRPr="00262B7C">
        <w:rPr>
          <w:rFonts w:ascii="Arial" w:hAnsi="Arial" w:cs="Arial"/>
          <w:sz w:val="20"/>
          <w:szCs w:val="20"/>
        </w:rPr>
        <w:t xml:space="preserve">ynagrodzenie netto wraz z podatkiem VAT należnym zgodnie z polskimi przepisami podatkowymi. W dniu zawarcia Umowy podatek VAT za wykonanie Przedmiotu Umowy naliczony wg stawki </w:t>
      </w:r>
      <w:r w:rsidRPr="00822B40">
        <w:rPr>
          <w:rFonts w:ascii="Arial" w:hAnsi="Arial" w:cs="Arial"/>
          <w:sz w:val="20"/>
          <w:szCs w:val="20"/>
        </w:rPr>
        <w:t>…..% wynosi …………… PLN (słownie: ………………………….. złotych).</w:t>
      </w:r>
      <w:bookmarkEnd w:id="42"/>
      <w:r w:rsidRPr="00822B40">
        <w:rPr>
          <w:rFonts w:ascii="Arial" w:hAnsi="Arial" w:cs="Arial"/>
          <w:sz w:val="20"/>
          <w:szCs w:val="20"/>
        </w:rPr>
        <w:t xml:space="preserve"> </w:t>
      </w:r>
    </w:p>
    <w:p w14:paraId="451C3BF0" w14:textId="77777777" w:rsidR="00CC350F" w:rsidRPr="003B6CEF" w:rsidRDefault="00CC350F" w:rsidP="007C6EE9">
      <w:pPr>
        <w:numPr>
          <w:ilvl w:val="1"/>
          <w:numId w:val="21"/>
        </w:numPr>
        <w:spacing w:after="120" w:line="276" w:lineRule="auto"/>
        <w:ind w:left="567" w:hanging="567"/>
        <w:jc w:val="both"/>
        <w:rPr>
          <w:rFonts w:ascii="Arial" w:hAnsi="Arial" w:cs="Arial"/>
          <w:b/>
          <w:sz w:val="20"/>
          <w:szCs w:val="20"/>
        </w:rPr>
      </w:pPr>
      <w:r w:rsidRPr="00262B7C">
        <w:rPr>
          <w:rFonts w:ascii="Arial" w:hAnsi="Arial" w:cs="Arial"/>
          <w:sz w:val="20"/>
          <w:szCs w:val="20"/>
        </w:rPr>
        <w:t xml:space="preserve">Wynagrodzenie Umowne obejmuje wszystkie zobowiązania Wykonawcy konieczne dla wykonania niniejszej Umowy, nie podlega żadnym korektom i obowiązuje w wysokości określonej w punkcie </w:t>
      </w:r>
      <w:r>
        <w:rPr>
          <w:rFonts w:ascii="Arial" w:hAnsi="Arial" w:cs="Arial"/>
          <w:sz w:val="20"/>
          <w:szCs w:val="20"/>
        </w:rPr>
        <w:fldChar w:fldCharType="begin"/>
      </w:r>
      <w:r>
        <w:rPr>
          <w:rFonts w:ascii="Arial" w:hAnsi="Arial" w:cs="Arial"/>
          <w:sz w:val="20"/>
          <w:szCs w:val="20"/>
        </w:rPr>
        <w:instrText xml:space="preserve"> REF _Ref432070540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6.1</w:t>
      </w:r>
      <w:r>
        <w:rPr>
          <w:rFonts w:ascii="Arial" w:hAnsi="Arial" w:cs="Arial"/>
          <w:sz w:val="20"/>
          <w:szCs w:val="20"/>
        </w:rPr>
        <w:fldChar w:fldCharType="end"/>
      </w:r>
      <w:r>
        <w:rPr>
          <w:rFonts w:ascii="Arial" w:hAnsi="Arial" w:cs="Arial"/>
          <w:sz w:val="20"/>
          <w:szCs w:val="20"/>
        </w:rPr>
        <w:t xml:space="preserve"> </w:t>
      </w:r>
      <w:r w:rsidRPr="00262B7C">
        <w:rPr>
          <w:rFonts w:ascii="Arial" w:hAnsi="Arial" w:cs="Arial"/>
          <w:sz w:val="20"/>
          <w:szCs w:val="20"/>
        </w:rPr>
        <w:t>przez cały okres realizacji Umowy, z zastrzeżeniem tych punktów Umowy, które wyraźnie przewidują możliwość zmiany Wynagrodzenia Umownego.</w:t>
      </w:r>
    </w:p>
    <w:p w14:paraId="673445B8" w14:textId="77777777" w:rsidR="00CC350F" w:rsidRPr="00262B7C" w:rsidRDefault="00CC350F" w:rsidP="007C6EE9">
      <w:pPr>
        <w:numPr>
          <w:ilvl w:val="1"/>
          <w:numId w:val="21"/>
        </w:numPr>
        <w:spacing w:after="120" w:line="276" w:lineRule="auto"/>
        <w:ind w:left="567" w:hanging="567"/>
        <w:jc w:val="both"/>
        <w:rPr>
          <w:rFonts w:ascii="Arial" w:hAnsi="Arial" w:cs="Arial"/>
          <w:sz w:val="20"/>
          <w:szCs w:val="20"/>
        </w:rPr>
      </w:pPr>
      <w:r w:rsidRPr="00262B7C">
        <w:rPr>
          <w:rFonts w:ascii="Arial" w:hAnsi="Arial" w:cs="Arial"/>
          <w:sz w:val="20"/>
          <w:szCs w:val="20"/>
        </w:rPr>
        <w:lastRenderedPageBreak/>
        <w:t xml:space="preserve">Wynagrodzenie Umowne obejmuje </w:t>
      </w:r>
      <w:r>
        <w:rPr>
          <w:rFonts w:ascii="Arial" w:hAnsi="Arial" w:cs="Arial"/>
          <w:sz w:val="20"/>
          <w:szCs w:val="20"/>
        </w:rPr>
        <w:t xml:space="preserve">w szczególności </w:t>
      </w:r>
      <w:r w:rsidRPr="00262B7C">
        <w:rPr>
          <w:rFonts w:ascii="Arial" w:hAnsi="Arial" w:cs="Arial"/>
          <w:sz w:val="20"/>
          <w:szCs w:val="20"/>
        </w:rPr>
        <w:t xml:space="preserve">wszystkie koszty Wykonawcy związane z realizacją niniejszej Umowy, w tym także koszty organizacji i zabezpieczenia Terenu Budowy, koszt prac przygotowawczych (przygotowanie miejsca pracy i jego likwidacja po zakończeniu prac), koszty związane </w:t>
      </w:r>
      <w:r>
        <w:rPr>
          <w:rFonts w:ascii="Arial" w:hAnsi="Arial" w:cs="Arial"/>
          <w:sz w:val="20"/>
          <w:szCs w:val="20"/>
        </w:rPr>
        <w:t>z</w:t>
      </w:r>
      <w:r w:rsidRPr="00262B7C">
        <w:rPr>
          <w:rFonts w:ascii="Arial" w:hAnsi="Arial" w:cs="Arial"/>
          <w:sz w:val="20"/>
          <w:szCs w:val="20"/>
        </w:rPr>
        <w:t xml:space="preserve"> wywozem oraz </w:t>
      </w:r>
      <w:r>
        <w:rPr>
          <w:rFonts w:ascii="Arial" w:hAnsi="Arial" w:cs="Arial"/>
          <w:sz w:val="20"/>
          <w:szCs w:val="20"/>
        </w:rPr>
        <w:t>zagospodarowaniem</w:t>
      </w:r>
      <w:r w:rsidRPr="00262B7C">
        <w:rPr>
          <w:rFonts w:ascii="Arial" w:hAnsi="Arial" w:cs="Arial"/>
          <w:sz w:val="20"/>
          <w:szCs w:val="20"/>
        </w:rPr>
        <w:t xml:space="preserve"> odpadów powstałych przy realizacji Umowy, </w:t>
      </w:r>
      <w:r>
        <w:rPr>
          <w:rFonts w:ascii="Arial" w:hAnsi="Arial" w:cs="Arial"/>
          <w:sz w:val="20"/>
          <w:szCs w:val="20"/>
        </w:rPr>
        <w:t xml:space="preserve">koszty rozruchu, ruchu regulacyjnego i ruchu próbnego, </w:t>
      </w:r>
      <w:r w:rsidRPr="00262B7C">
        <w:rPr>
          <w:rFonts w:ascii="Arial" w:hAnsi="Arial" w:cs="Arial"/>
          <w:sz w:val="20"/>
          <w:szCs w:val="20"/>
        </w:rPr>
        <w:t>koszt wszystkich mediów niezbędnych na Terenie Budowy w okresie realizacji Umowy, koszty mediów zużywanych na potrzeby zaplecza budowy (rozlicz</w:t>
      </w:r>
      <w:r>
        <w:rPr>
          <w:rFonts w:ascii="Arial" w:hAnsi="Arial" w:cs="Arial"/>
          <w:sz w:val="20"/>
          <w:szCs w:val="20"/>
        </w:rPr>
        <w:t>e</w:t>
      </w:r>
      <w:r w:rsidRPr="00262B7C">
        <w:rPr>
          <w:rFonts w:ascii="Arial" w:hAnsi="Arial" w:cs="Arial"/>
          <w:sz w:val="20"/>
          <w:szCs w:val="20"/>
        </w:rPr>
        <w:t>nie za zużycie mediów - na podstawie odrębnej umowy zawartej pomiędzy Zamawiającym i Wykonawcą)</w:t>
      </w:r>
      <w:r>
        <w:rPr>
          <w:rFonts w:ascii="Arial" w:hAnsi="Arial" w:cs="Arial"/>
          <w:sz w:val="20"/>
          <w:szCs w:val="20"/>
        </w:rPr>
        <w:t xml:space="preserve"> </w:t>
      </w:r>
      <w:r w:rsidRPr="00262B7C">
        <w:rPr>
          <w:rFonts w:ascii="Arial" w:hAnsi="Arial" w:cs="Arial"/>
          <w:sz w:val="20"/>
          <w:szCs w:val="20"/>
        </w:rPr>
        <w:t xml:space="preserve">oraz świadczenie Serwisu Gwarancyjnego. </w:t>
      </w:r>
    </w:p>
    <w:p w14:paraId="5B639462" w14:textId="77777777" w:rsidR="00CC350F" w:rsidRPr="00377E79" w:rsidRDefault="00CC350F" w:rsidP="007C6EE9">
      <w:pPr>
        <w:numPr>
          <w:ilvl w:val="1"/>
          <w:numId w:val="21"/>
        </w:numPr>
        <w:spacing w:after="120" w:line="276" w:lineRule="auto"/>
        <w:ind w:left="567" w:hanging="567"/>
        <w:jc w:val="both"/>
        <w:rPr>
          <w:rFonts w:ascii="Arial" w:hAnsi="Arial" w:cs="Arial"/>
          <w:sz w:val="20"/>
          <w:szCs w:val="20"/>
        </w:rPr>
      </w:pPr>
      <w:bookmarkStart w:id="43" w:name="_Ref321227440"/>
      <w:r w:rsidRPr="00262B7C">
        <w:rPr>
          <w:rFonts w:ascii="Arial" w:hAnsi="Arial" w:cs="Arial"/>
          <w:sz w:val="20"/>
          <w:szCs w:val="20"/>
        </w:rPr>
        <w:t>Wynagrodzenie Umowne jest skalkulowan</w:t>
      </w:r>
      <w:r>
        <w:rPr>
          <w:rFonts w:ascii="Arial" w:hAnsi="Arial" w:cs="Arial"/>
          <w:sz w:val="20"/>
          <w:szCs w:val="20"/>
        </w:rPr>
        <w:t>e</w:t>
      </w:r>
      <w:r w:rsidRPr="00262B7C">
        <w:rPr>
          <w:rFonts w:ascii="Arial" w:hAnsi="Arial" w:cs="Arial"/>
          <w:sz w:val="20"/>
          <w:szCs w:val="20"/>
        </w:rPr>
        <w:t xml:space="preserve"> przez Wykonawcę przy uwzględnieniu, że</w:t>
      </w:r>
      <w:r>
        <w:rPr>
          <w:rFonts w:ascii="Arial" w:hAnsi="Arial" w:cs="Arial"/>
          <w:sz w:val="20"/>
          <w:szCs w:val="20"/>
        </w:rPr>
        <w:t> </w:t>
      </w:r>
      <w:r w:rsidRPr="00377E79">
        <w:rPr>
          <w:rFonts w:ascii="Arial" w:hAnsi="Arial" w:cs="Arial"/>
          <w:sz w:val="20"/>
          <w:szCs w:val="20"/>
        </w:rPr>
        <w:t>Zamawiający pokrywa następujące koszty:</w:t>
      </w:r>
      <w:bookmarkEnd w:id="43"/>
    </w:p>
    <w:p w14:paraId="16406D10" w14:textId="77777777" w:rsidR="00CC350F" w:rsidRDefault="00CC350F" w:rsidP="007C6EE9">
      <w:pPr>
        <w:numPr>
          <w:ilvl w:val="2"/>
          <w:numId w:val="22"/>
        </w:numPr>
        <w:tabs>
          <w:tab w:val="left" w:pos="1134"/>
        </w:tabs>
        <w:spacing w:after="120" w:line="276" w:lineRule="auto"/>
        <w:ind w:left="1134" w:hanging="567"/>
        <w:jc w:val="both"/>
        <w:rPr>
          <w:rFonts w:ascii="Arial" w:hAnsi="Arial" w:cs="Arial"/>
          <w:sz w:val="20"/>
          <w:szCs w:val="20"/>
        </w:rPr>
      </w:pPr>
      <w:bookmarkStart w:id="44" w:name="_BPDC_LN_INS_1283"/>
      <w:bookmarkEnd w:id="44"/>
      <w:r w:rsidRPr="00747607">
        <w:rPr>
          <w:rFonts w:ascii="Arial" w:hAnsi="Arial" w:cs="Arial"/>
          <w:sz w:val="20"/>
          <w:szCs w:val="20"/>
        </w:rPr>
        <w:t xml:space="preserve">koszty niezbędnych mediów </w:t>
      </w:r>
      <w:r>
        <w:rPr>
          <w:rFonts w:ascii="Arial" w:hAnsi="Arial" w:cs="Arial"/>
          <w:sz w:val="20"/>
          <w:szCs w:val="20"/>
        </w:rPr>
        <w:t>technologicznych</w:t>
      </w:r>
      <w:r w:rsidRPr="00747607">
        <w:rPr>
          <w:rFonts w:ascii="Arial" w:hAnsi="Arial" w:cs="Arial"/>
          <w:sz w:val="20"/>
          <w:szCs w:val="20"/>
        </w:rPr>
        <w:t xml:space="preserve"> niezbędnych do przeprowadzenia Rozruchu, Ruchu Regulacyjnego</w:t>
      </w:r>
      <w:r>
        <w:rPr>
          <w:rFonts w:ascii="Arial" w:hAnsi="Arial" w:cs="Arial"/>
          <w:sz w:val="20"/>
          <w:szCs w:val="20"/>
        </w:rPr>
        <w:t xml:space="preserve">, </w:t>
      </w:r>
      <w:r w:rsidRPr="00747607">
        <w:rPr>
          <w:rFonts w:ascii="Arial" w:hAnsi="Arial" w:cs="Arial"/>
          <w:sz w:val="20"/>
          <w:szCs w:val="20"/>
        </w:rPr>
        <w:t>Ruchu Próbnego</w:t>
      </w:r>
      <w:r>
        <w:rPr>
          <w:rFonts w:ascii="Arial" w:hAnsi="Arial" w:cs="Arial"/>
          <w:sz w:val="20"/>
          <w:szCs w:val="20"/>
        </w:rPr>
        <w:t xml:space="preserve"> i Pomiarów Gwarancyjnych</w:t>
      </w:r>
      <w:r w:rsidRPr="00747607">
        <w:rPr>
          <w:rFonts w:ascii="Arial" w:hAnsi="Arial" w:cs="Arial"/>
          <w:sz w:val="20"/>
          <w:szCs w:val="20"/>
        </w:rPr>
        <w:t xml:space="preserve">, od dnia rozpoczęcia Rozruchu do dnia podpisania Protokołu przejęcia do eksploatacji, </w:t>
      </w:r>
      <w:bookmarkStart w:id="45" w:name="_BPDC_LN_INS_1282"/>
      <w:bookmarkStart w:id="46" w:name="_BPDC_LN_INS_1281"/>
      <w:bookmarkEnd w:id="45"/>
      <w:bookmarkEnd w:id="46"/>
    </w:p>
    <w:p w14:paraId="40A4C326" w14:textId="77777777" w:rsidR="00CC350F" w:rsidRPr="006D3424" w:rsidRDefault="00CC350F" w:rsidP="007C6EE9">
      <w:pPr>
        <w:numPr>
          <w:ilvl w:val="2"/>
          <w:numId w:val="22"/>
        </w:numPr>
        <w:tabs>
          <w:tab w:val="left" w:pos="1134"/>
        </w:tabs>
        <w:spacing w:after="120" w:line="276" w:lineRule="auto"/>
        <w:ind w:left="1134" w:hanging="567"/>
        <w:jc w:val="both"/>
        <w:rPr>
          <w:rFonts w:ascii="Arial" w:hAnsi="Arial" w:cs="Arial"/>
          <w:sz w:val="20"/>
          <w:szCs w:val="20"/>
        </w:rPr>
      </w:pPr>
      <w:r w:rsidRPr="00D51775">
        <w:rPr>
          <w:rFonts w:ascii="Arial" w:hAnsi="Arial" w:cs="Arial"/>
          <w:sz w:val="20"/>
          <w:szCs w:val="20"/>
        </w:rPr>
        <w:t>koszty udziału podmiotu trzeciego (firmy pomiarowej) w przeprowadzeniu pierwszych Pomiarów Gwarancyjnych; jeśli Pomiary te nie potwierdzą osiągnięcia przez Instalacje Gwarantowanych Parametrów Technicznych, z przyczyn leżących po stronie Wykonawcy to po dokonanych przez Wykonawcę naprawach, koszt powtórnych Pomiarów Gwarancyjnych poniesie Wykonawca; jeśli Pomiary te nie potwierdzą osiągnięcia przez Instalacje Gwarantowanych Parametrów Technicznych z przyczyn nieleżących po stronie Wykonawcy, to koszt powtórnych Pomiarów Gwarancyjnych poniesie Zamawiający</w:t>
      </w:r>
      <w:r>
        <w:rPr>
          <w:rFonts w:ascii="Arial" w:hAnsi="Arial" w:cs="Arial"/>
          <w:sz w:val="20"/>
          <w:szCs w:val="20"/>
        </w:rPr>
        <w:t>.</w:t>
      </w:r>
      <w:r w:rsidRPr="00D51775">
        <w:rPr>
          <w:rFonts w:ascii="Arial" w:hAnsi="Arial" w:cs="Arial"/>
          <w:sz w:val="20"/>
          <w:szCs w:val="20"/>
        </w:rPr>
        <w:t xml:space="preserve"> </w:t>
      </w:r>
      <w:r w:rsidRPr="004A35FD">
        <w:rPr>
          <w:rFonts w:ascii="Arial" w:hAnsi="Arial" w:cs="Arial"/>
          <w:sz w:val="20"/>
          <w:szCs w:val="20"/>
        </w:rPr>
        <w:t xml:space="preserve">Podział obowiązków pomiędzy Stronami i związanych z nimi kosztów jest uszczegółowiony w Załączniku nr </w:t>
      </w:r>
      <w:r w:rsidRPr="006D3424">
        <w:rPr>
          <w:rFonts w:ascii="Arial" w:hAnsi="Arial" w:cs="Arial"/>
          <w:sz w:val="20"/>
          <w:szCs w:val="20"/>
        </w:rPr>
        <w:t>III.A.9 do Umowy.</w:t>
      </w:r>
    </w:p>
    <w:p w14:paraId="0BDF5576" w14:textId="77777777" w:rsidR="00CC350F" w:rsidRPr="00262B7C" w:rsidRDefault="00CC350F" w:rsidP="007C6EE9">
      <w:pPr>
        <w:numPr>
          <w:ilvl w:val="1"/>
          <w:numId w:val="21"/>
        </w:numPr>
        <w:spacing w:after="120" w:line="276" w:lineRule="auto"/>
        <w:ind w:left="567" w:hanging="567"/>
        <w:jc w:val="both"/>
        <w:rPr>
          <w:rFonts w:ascii="Arial" w:hAnsi="Arial" w:cs="Arial"/>
          <w:sz w:val="20"/>
          <w:szCs w:val="20"/>
        </w:rPr>
      </w:pPr>
      <w:r w:rsidRPr="00262B7C">
        <w:rPr>
          <w:rFonts w:ascii="Arial" w:hAnsi="Arial" w:cs="Arial"/>
          <w:sz w:val="20"/>
          <w:szCs w:val="20"/>
        </w:rPr>
        <w:t>Wynagrodzenie Umowne dla Dostaw jest kalkulowana na bazie formuły DDP (</w:t>
      </w:r>
      <w:proofErr w:type="spellStart"/>
      <w:r w:rsidRPr="00262B7C">
        <w:rPr>
          <w:rFonts w:ascii="Arial" w:hAnsi="Arial" w:cs="Arial"/>
          <w:sz w:val="20"/>
          <w:szCs w:val="20"/>
        </w:rPr>
        <w:t>Delivered</w:t>
      </w:r>
      <w:proofErr w:type="spellEnd"/>
      <w:r w:rsidRPr="00262B7C">
        <w:rPr>
          <w:rFonts w:ascii="Arial" w:hAnsi="Arial" w:cs="Arial"/>
          <w:sz w:val="20"/>
          <w:szCs w:val="20"/>
        </w:rPr>
        <w:t xml:space="preserve"> </w:t>
      </w:r>
      <w:proofErr w:type="spellStart"/>
      <w:r w:rsidRPr="00262B7C">
        <w:rPr>
          <w:rFonts w:ascii="Arial" w:hAnsi="Arial" w:cs="Arial"/>
          <w:sz w:val="20"/>
          <w:szCs w:val="20"/>
        </w:rPr>
        <w:t>Duty</w:t>
      </w:r>
      <w:proofErr w:type="spellEnd"/>
      <w:r w:rsidRPr="00262B7C">
        <w:rPr>
          <w:rFonts w:ascii="Arial" w:hAnsi="Arial" w:cs="Arial"/>
          <w:sz w:val="20"/>
          <w:szCs w:val="20"/>
        </w:rPr>
        <w:t xml:space="preserve"> </w:t>
      </w:r>
      <w:proofErr w:type="spellStart"/>
      <w:r w:rsidRPr="00262B7C">
        <w:rPr>
          <w:rFonts w:ascii="Arial" w:hAnsi="Arial" w:cs="Arial"/>
          <w:sz w:val="20"/>
          <w:szCs w:val="20"/>
        </w:rPr>
        <w:t>Paid</w:t>
      </w:r>
      <w:proofErr w:type="spellEnd"/>
      <w:r w:rsidRPr="00262B7C">
        <w:rPr>
          <w:rFonts w:ascii="Arial" w:hAnsi="Arial" w:cs="Arial"/>
          <w:sz w:val="20"/>
          <w:szCs w:val="20"/>
        </w:rPr>
        <w:t>) według INCOTERMS 2010, miejsce przeznaczenia: Teren Budowy – E</w:t>
      </w:r>
      <w:r>
        <w:rPr>
          <w:rFonts w:ascii="Arial" w:hAnsi="Arial" w:cs="Arial"/>
          <w:sz w:val="20"/>
          <w:szCs w:val="20"/>
        </w:rPr>
        <w:t>nerga Kogeneracja ul. Elektryczna 20a Elbląg, w zakresie opisanym w Dziale 21</w:t>
      </w:r>
      <w:r w:rsidRPr="00262B7C">
        <w:rPr>
          <w:rFonts w:ascii="Arial" w:hAnsi="Arial" w:cs="Arial"/>
          <w:sz w:val="20"/>
          <w:szCs w:val="20"/>
        </w:rPr>
        <w:t xml:space="preserve">. </w:t>
      </w:r>
    </w:p>
    <w:p w14:paraId="11DE3C61" w14:textId="77777777" w:rsidR="00CC350F" w:rsidRPr="00701346" w:rsidRDefault="00CC350F" w:rsidP="007C6EE9">
      <w:pPr>
        <w:numPr>
          <w:ilvl w:val="1"/>
          <w:numId w:val="21"/>
        </w:numPr>
        <w:spacing w:after="120" w:line="276" w:lineRule="auto"/>
        <w:ind w:left="567" w:hanging="567"/>
        <w:jc w:val="both"/>
        <w:rPr>
          <w:rFonts w:ascii="Arial" w:hAnsi="Arial" w:cs="Arial"/>
          <w:sz w:val="20"/>
          <w:szCs w:val="20"/>
        </w:rPr>
      </w:pPr>
      <w:r w:rsidRPr="00701346">
        <w:rPr>
          <w:rFonts w:ascii="Arial" w:hAnsi="Arial" w:cs="Arial"/>
          <w:sz w:val="20"/>
          <w:szCs w:val="20"/>
        </w:rPr>
        <w:t>Wynagrodzenie Umowne obejmuje wszelkie opłaty (w tym wszelkie cła, akcyzy i inne należności publiczno-prawne oraz podatki za wyjątkiem podatku VAT) związane z realizacją Umowy, zarówno nakładane w Polsce, jak i poza jej granicami. Dla uniknięcia wątpliwości, Wynagrodzenie Umowne obejmuje również koszty uzyskania wszelkich decyzji, zezwoleń, uzgodnień i opinii potrzebnych do realizacji Umowy (w szczególności opłaty z nich wynikające) niezależnie od tego, czy adresatem decyzji będzie Wykonawca czy Zamawiający.</w:t>
      </w:r>
    </w:p>
    <w:p w14:paraId="15BF04AC" w14:textId="77777777" w:rsidR="00CC350F" w:rsidRPr="00262B7C" w:rsidRDefault="00CC350F" w:rsidP="007C6EE9">
      <w:pPr>
        <w:numPr>
          <w:ilvl w:val="1"/>
          <w:numId w:val="21"/>
        </w:numPr>
        <w:spacing w:after="120" w:line="276" w:lineRule="auto"/>
        <w:ind w:left="567" w:hanging="567"/>
        <w:jc w:val="both"/>
        <w:rPr>
          <w:rFonts w:ascii="Arial" w:hAnsi="Arial" w:cs="Arial"/>
          <w:sz w:val="20"/>
          <w:szCs w:val="20"/>
        </w:rPr>
      </w:pPr>
      <w:r w:rsidRPr="00262B7C">
        <w:rPr>
          <w:rFonts w:ascii="Arial" w:hAnsi="Arial" w:cs="Arial"/>
          <w:sz w:val="20"/>
          <w:szCs w:val="20"/>
        </w:rPr>
        <w:t>Zamawiający pokrywa wszelkie koszty bankowe swojego banku i koszty instytucji kredytujących Zamawiającego i transferujących na jego zlecenie środki płatnicze z tytułu zapłaty Wynagrodzenia Umownego.</w:t>
      </w:r>
    </w:p>
    <w:p w14:paraId="5C22ED22" w14:textId="77777777" w:rsidR="00CC350F" w:rsidRPr="00262B7C" w:rsidRDefault="00CC350F" w:rsidP="007C6EE9">
      <w:pPr>
        <w:numPr>
          <w:ilvl w:val="1"/>
          <w:numId w:val="21"/>
        </w:numPr>
        <w:spacing w:after="120" w:line="276" w:lineRule="auto"/>
        <w:ind w:left="567" w:hanging="567"/>
        <w:jc w:val="both"/>
        <w:rPr>
          <w:rFonts w:ascii="Arial" w:hAnsi="Arial" w:cs="Arial"/>
          <w:sz w:val="20"/>
          <w:szCs w:val="20"/>
        </w:rPr>
      </w:pPr>
      <w:r w:rsidRPr="00071F8E">
        <w:rPr>
          <w:rFonts w:ascii="Arial" w:hAnsi="Arial" w:cs="Arial"/>
          <w:sz w:val="20"/>
          <w:szCs w:val="20"/>
        </w:rPr>
        <w:t>Wykonawca pokrywa wszelkie koszty bankowe swojego banku i koszty instytucji kredytujących Wykonawcę zarówno w Polsce, jak za granicą, otrzymujących należności i wystawiających gwarancje bankowe związane z Umową</w:t>
      </w:r>
      <w:r>
        <w:rPr>
          <w:rFonts w:ascii="Arial" w:hAnsi="Arial" w:cs="Arial"/>
          <w:sz w:val="20"/>
          <w:szCs w:val="20"/>
        </w:rPr>
        <w:t>.</w:t>
      </w:r>
    </w:p>
    <w:p w14:paraId="42F02976" w14:textId="77777777" w:rsidR="00CC350F" w:rsidRPr="00262B7C" w:rsidRDefault="00CC350F" w:rsidP="007C6EE9">
      <w:pPr>
        <w:numPr>
          <w:ilvl w:val="1"/>
          <w:numId w:val="21"/>
        </w:numPr>
        <w:spacing w:after="120" w:line="276" w:lineRule="auto"/>
        <w:ind w:left="567" w:hanging="567"/>
        <w:jc w:val="both"/>
        <w:rPr>
          <w:rFonts w:ascii="Arial" w:hAnsi="Arial" w:cs="Arial"/>
          <w:sz w:val="20"/>
          <w:szCs w:val="20"/>
        </w:rPr>
      </w:pPr>
      <w:r w:rsidRPr="00262B7C">
        <w:rPr>
          <w:rFonts w:ascii="Arial" w:hAnsi="Arial" w:cs="Arial"/>
          <w:sz w:val="20"/>
          <w:szCs w:val="20"/>
        </w:rPr>
        <w:t>Strony uzgadniają, że zmiana stawki podatku VAT nie powoduje konieczności zawarcia aneksu zmieniającego Umowę. Wynagrodzenie Umowne podlega automatycznie zmianie odpowiednio o kwotę podatku VAT wynikającą ze zmienionej ustawowo stawki tego podatku.</w:t>
      </w:r>
    </w:p>
    <w:p w14:paraId="1273743A" w14:textId="77777777" w:rsidR="00CC350F" w:rsidRPr="00262B7C" w:rsidRDefault="00CC350F" w:rsidP="00CC350F">
      <w:pPr>
        <w:spacing w:after="120" w:line="276" w:lineRule="auto"/>
        <w:ind w:left="567"/>
        <w:rPr>
          <w:rFonts w:ascii="Arial" w:hAnsi="Arial" w:cs="Arial"/>
          <w:sz w:val="20"/>
          <w:szCs w:val="20"/>
        </w:rPr>
      </w:pPr>
      <w:r w:rsidRPr="00262B7C">
        <w:rPr>
          <w:rFonts w:ascii="Arial" w:hAnsi="Arial" w:cs="Arial"/>
          <w:sz w:val="20"/>
          <w:szCs w:val="20"/>
        </w:rPr>
        <w:t>Zmiana, o której mowa w niniejszym punkcie dotyczy tej części Umowy, za wykonanie której faktury będą wystawiane po dacie wejścia w życie zmiany stawki podatku VAT.</w:t>
      </w:r>
    </w:p>
    <w:p w14:paraId="723E9F2C" w14:textId="77777777" w:rsidR="00CC350F" w:rsidRPr="00262B7C" w:rsidRDefault="00CC350F" w:rsidP="00CC350F">
      <w:pPr>
        <w:pStyle w:val="akapit0"/>
        <w:spacing w:before="0" w:after="120" w:line="276" w:lineRule="auto"/>
        <w:rPr>
          <w:rFonts w:cs="Arial"/>
          <w:i/>
          <w:color w:val="00B050"/>
          <w:u w:val="single"/>
        </w:rPr>
      </w:pPr>
      <w:r w:rsidRPr="00262B7C">
        <w:rPr>
          <w:rFonts w:cs="Arial"/>
          <w:i/>
          <w:color w:val="00B050"/>
          <w:u w:val="single"/>
        </w:rPr>
        <w:t>Uwaga dla Wykonawcy:</w:t>
      </w:r>
    </w:p>
    <w:p w14:paraId="676D4D79" w14:textId="77777777" w:rsidR="00CC350F" w:rsidRPr="00965F1F" w:rsidRDefault="00CC350F" w:rsidP="00CC350F">
      <w:pPr>
        <w:spacing w:after="120" w:line="276" w:lineRule="auto"/>
        <w:rPr>
          <w:rFonts w:ascii="Arial" w:hAnsi="Arial" w:cs="Arial"/>
          <w:color w:val="00B050"/>
          <w:sz w:val="20"/>
          <w:szCs w:val="20"/>
        </w:rPr>
      </w:pPr>
      <w:r w:rsidRPr="00262B7C">
        <w:rPr>
          <w:rFonts w:ascii="Arial" w:hAnsi="Arial" w:cs="Arial"/>
          <w:i/>
          <w:color w:val="00B050"/>
          <w:sz w:val="20"/>
          <w:szCs w:val="20"/>
        </w:rPr>
        <w:lastRenderedPageBreak/>
        <w:t xml:space="preserve">Punkt </w:t>
      </w:r>
      <w:r>
        <w:rPr>
          <w:rFonts w:ascii="Arial" w:hAnsi="Arial" w:cs="Arial"/>
          <w:i/>
          <w:color w:val="00B050"/>
          <w:sz w:val="20"/>
          <w:szCs w:val="20"/>
        </w:rPr>
        <w:fldChar w:fldCharType="begin"/>
      </w:r>
      <w:r>
        <w:rPr>
          <w:rFonts w:ascii="Arial" w:hAnsi="Arial" w:cs="Arial"/>
          <w:i/>
          <w:color w:val="00B050"/>
          <w:sz w:val="20"/>
          <w:szCs w:val="20"/>
        </w:rPr>
        <w:instrText xml:space="preserve"> REF _Ref321309163 \r \h </w:instrText>
      </w:r>
      <w:r>
        <w:rPr>
          <w:rFonts w:ascii="Arial" w:hAnsi="Arial" w:cs="Arial"/>
          <w:i/>
          <w:color w:val="00B050"/>
          <w:sz w:val="20"/>
          <w:szCs w:val="20"/>
        </w:rPr>
      </w:r>
      <w:r>
        <w:rPr>
          <w:rFonts w:ascii="Arial" w:hAnsi="Arial" w:cs="Arial"/>
          <w:i/>
          <w:color w:val="00B050"/>
          <w:sz w:val="20"/>
          <w:szCs w:val="20"/>
        </w:rPr>
        <w:fldChar w:fldCharType="separate"/>
      </w:r>
      <w:r>
        <w:rPr>
          <w:rFonts w:ascii="Arial" w:hAnsi="Arial" w:cs="Arial"/>
          <w:i/>
          <w:color w:val="00B050"/>
          <w:sz w:val="20"/>
          <w:szCs w:val="20"/>
        </w:rPr>
        <w:t>6.13</w:t>
      </w:r>
      <w:r>
        <w:rPr>
          <w:rFonts w:ascii="Arial" w:hAnsi="Arial" w:cs="Arial"/>
          <w:i/>
          <w:color w:val="00B050"/>
          <w:sz w:val="20"/>
          <w:szCs w:val="20"/>
        </w:rPr>
        <w:fldChar w:fldCharType="end"/>
      </w:r>
      <w:r w:rsidRPr="00262B7C">
        <w:rPr>
          <w:rFonts w:ascii="Arial" w:hAnsi="Arial" w:cs="Arial"/>
          <w:i/>
          <w:color w:val="00B050"/>
          <w:sz w:val="20"/>
          <w:szCs w:val="20"/>
        </w:rPr>
        <w:t xml:space="preserve"> ma zastosowanie jeśli Wykonawcą jest podmiot zagraniczny nieposiadający rezydencji na </w:t>
      </w:r>
      <w:r w:rsidRPr="00965F1F">
        <w:rPr>
          <w:rFonts w:ascii="Arial" w:hAnsi="Arial" w:cs="Arial"/>
          <w:i/>
          <w:color w:val="00B050"/>
          <w:sz w:val="20"/>
          <w:szCs w:val="20"/>
        </w:rPr>
        <w:t>terenie Polski</w:t>
      </w:r>
    </w:p>
    <w:p w14:paraId="674209C6" w14:textId="77777777" w:rsidR="00CC350F" w:rsidRPr="00F54512" w:rsidRDefault="00CC350F" w:rsidP="007C6EE9">
      <w:pPr>
        <w:numPr>
          <w:ilvl w:val="1"/>
          <w:numId w:val="21"/>
        </w:numPr>
        <w:spacing w:after="120" w:line="276" w:lineRule="auto"/>
        <w:ind w:left="567" w:hanging="567"/>
        <w:jc w:val="both"/>
        <w:rPr>
          <w:rFonts w:ascii="Arial" w:hAnsi="Arial" w:cs="Arial"/>
          <w:sz w:val="20"/>
          <w:szCs w:val="20"/>
        </w:rPr>
      </w:pPr>
      <w:bookmarkStart w:id="47" w:name="_Ref321309163"/>
      <w:r w:rsidRPr="00965F1F">
        <w:rPr>
          <w:rFonts w:ascii="Arial" w:hAnsi="Arial" w:cs="Arial"/>
          <w:sz w:val="20"/>
          <w:szCs w:val="20"/>
        </w:rPr>
        <w:t>Jeśli Zamawiający będzie zobowiązany do uiszczenia podatku u źródła ("</w:t>
      </w:r>
      <w:proofErr w:type="spellStart"/>
      <w:r w:rsidRPr="00965F1F">
        <w:rPr>
          <w:rFonts w:ascii="Arial" w:hAnsi="Arial" w:cs="Arial"/>
          <w:sz w:val="20"/>
          <w:szCs w:val="20"/>
        </w:rPr>
        <w:t>withholding</w:t>
      </w:r>
      <w:proofErr w:type="spellEnd"/>
      <w:r w:rsidRPr="00965F1F">
        <w:rPr>
          <w:rFonts w:ascii="Arial" w:hAnsi="Arial" w:cs="Arial"/>
          <w:sz w:val="20"/>
          <w:szCs w:val="20"/>
        </w:rPr>
        <w:t xml:space="preserve"> </w:t>
      </w:r>
      <w:proofErr w:type="spellStart"/>
      <w:r w:rsidRPr="00965F1F">
        <w:rPr>
          <w:rFonts w:ascii="Arial" w:hAnsi="Arial" w:cs="Arial"/>
          <w:sz w:val="20"/>
          <w:szCs w:val="20"/>
        </w:rPr>
        <w:t>tax</w:t>
      </w:r>
      <w:proofErr w:type="spellEnd"/>
      <w:r w:rsidRPr="00965F1F">
        <w:rPr>
          <w:rFonts w:ascii="Arial" w:hAnsi="Arial" w:cs="Arial"/>
          <w:sz w:val="20"/>
          <w:szCs w:val="20"/>
        </w:rPr>
        <w:t xml:space="preserve">") w związku z jakimikolwiek płatnościami na rzecz Wykonawcy wynikającymi z niniejszej Umowy, </w:t>
      </w:r>
      <w:r w:rsidRPr="00F54512">
        <w:rPr>
          <w:rFonts w:ascii="Arial" w:hAnsi="Arial" w:cs="Arial"/>
          <w:sz w:val="20"/>
          <w:szCs w:val="20"/>
        </w:rPr>
        <w:t>Zamawiający potrąci kwotę takiego podatku z kwoty wynagrodzenia wypłacanego Wykonawcy i uiści taki podatek zgodnie z właściwymi przepisami polskiego prawa podatkowego. Jeśli Wykonawca dostarczy Zamawiającemu oryginał certyfikatu rezydencji podatkowej, potwierdzający rezydencję podatkową Wykonawcy w rozumieniu właściwej umowy o unikaniu podwójnego opodatkowania, przed wypłatą wynagrodzenia to Zamawiający potrąci z wynagrodzenia Wykonawcy podatek u źródła zgodnie z postanowieniami tejże umowy. W przypadku potrącenia przez Zamawiającego podatku u źródła, Zamawiający zobowiązuje się dostarczyć Wykonawcy informację o potrąceniu tego podatku.</w:t>
      </w:r>
      <w:bookmarkEnd w:id="47"/>
    </w:p>
    <w:p w14:paraId="6B7DE391" w14:textId="77777777" w:rsidR="00CC350F" w:rsidRPr="00F345EF" w:rsidRDefault="00CC350F" w:rsidP="00CC350F">
      <w:pPr>
        <w:pStyle w:val="Nagwek1"/>
        <w:spacing w:before="0" w:after="120" w:line="288" w:lineRule="auto"/>
        <w:jc w:val="both"/>
        <w:rPr>
          <w:sz w:val="24"/>
          <w:szCs w:val="24"/>
        </w:rPr>
      </w:pPr>
      <w:bookmarkStart w:id="48" w:name="_Toc26871057"/>
      <w:r w:rsidRPr="00A3369E">
        <w:rPr>
          <w:iCs/>
          <w:kern w:val="0"/>
          <w:sz w:val="24"/>
          <w:szCs w:val="24"/>
        </w:rPr>
        <w:t xml:space="preserve">DZIAŁ 7- </w:t>
      </w:r>
      <w:r w:rsidRPr="00A3369E">
        <w:rPr>
          <w:sz w:val="24"/>
          <w:szCs w:val="24"/>
        </w:rPr>
        <w:t>FAKTUROWANIE, WARUNKI PŁATNOŚCI, ZALICZKA, GWARANCJA PŁATNOŚCI ZA ROBOTY BUDOWLANE</w:t>
      </w:r>
      <w:bookmarkEnd w:id="48"/>
    </w:p>
    <w:p w14:paraId="57902E6E" w14:textId="77777777" w:rsidR="00CC350F" w:rsidRDefault="00CC350F" w:rsidP="007C6EE9">
      <w:pPr>
        <w:numPr>
          <w:ilvl w:val="1"/>
          <w:numId w:val="23"/>
        </w:numPr>
        <w:spacing w:after="120" w:line="276" w:lineRule="auto"/>
        <w:ind w:left="567" w:hanging="567"/>
        <w:jc w:val="both"/>
        <w:rPr>
          <w:rFonts w:ascii="Arial" w:hAnsi="Arial" w:cs="Arial"/>
          <w:sz w:val="20"/>
          <w:szCs w:val="20"/>
        </w:rPr>
      </w:pPr>
      <w:r>
        <w:rPr>
          <w:rFonts w:ascii="Arial" w:hAnsi="Arial" w:cs="Arial"/>
          <w:sz w:val="20"/>
          <w:szCs w:val="20"/>
        </w:rPr>
        <w:t>FAKTUROWANIE</w:t>
      </w:r>
    </w:p>
    <w:p w14:paraId="51521C6F" w14:textId="77777777" w:rsidR="00CC350F"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A3369E">
        <w:rPr>
          <w:rFonts w:ascii="Arial" w:hAnsi="Arial" w:cs="Arial"/>
          <w:sz w:val="20"/>
          <w:szCs w:val="20"/>
        </w:rPr>
        <w:t>Wykonawca będzie wystawiać faktury z tytułu wykonania Etapów Realizacji zgodnie z Harmonogramem Rzeczowo-Finansowym</w:t>
      </w:r>
      <w:r>
        <w:rPr>
          <w:rFonts w:ascii="Arial" w:hAnsi="Arial" w:cs="Arial"/>
          <w:sz w:val="20"/>
          <w:szCs w:val="20"/>
        </w:rPr>
        <w:t>.</w:t>
      </w:r>
    </w:p>
    <w:p w14:paraId="5619AC6F" w14:textId="77777777" w:rsidR="00CC350F"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A3369E">
        <w:rPr>
          <w:rFonts w:ascii="Arial" w:hAnsi="Arial" w:cs="Arial"/>
          <w:sz w:val="20"/>
          <w:szCs w:val="20"/>
        </w:rPr>
        <w:t xml:space="preserve">Podstawą do wystawienia faktury będzie wykonanie zakresu </w:t>
      </w:r>
      <w:r>
        <w:rPr>
          <w:rFonts w:ascii="Arial" w:hAnsi="Arial" w:cs="Arial"/>
          <w:sz w:val="20"/>
          <w:szCs w:val="20"/>
        </w:rPr>
        <w:t xml:space="preserve">prac </w:t>
      </w:r>
      <w:r w:rsidRPr="00A3369E">
        <w:rPr>
          <w:rFonts w:ascii="Arial" w:hAnsi="Arial" w:cs="Arial"/>
          <w:sz w:val="20"/>
          <w:szCs w:val="20"/>
        </w:rPr>
        <w:t xml:space="preserve">objętego danym Etapem Realizacji potwierdzone obustronnie podpisanym przez Strony Protokołem </w:t>
      </w:r>
      <w:r>
        <w:rPr>
          <w:rFonts w:ascii="Arial" w:hAnsi="Arial" w:cs="Arial"/>
          <w:sz w:val="20"/>
          <w:szCs w:val="20"/>
        </w:rPr>
        <w:t>Płatności</w:t>
      </w:r>
      <w:r w:rsidRPr="00A3369E">
        <w:rPr>
          <w:rFonts w:ascii="Arial" w:hAnsi="Arial" w:cs="Arial"/>
          <w:sz w:val="20"/>
          <w:szCs w:val="20"/>
        </w:rPr>
        <w:t xml:space="preserve">, zawierającym wyszczególnienie wykonanych i odebranych protokołami odbiorów częściowych lub końcowych Robót Budowlanych, Dostaw bądź Usług, składających się na dany Etap Realizacji. Protokół </w:t>
      </w:r>
      <w:r>
        <w:rPr>
          <w:rFonts w:ascii="Arial" w:hAnsi="Arial" w:cs="Arial"/>
          <w:sz w:val="20"/>
          <w:szCs w:val="20"/>
        </w:rPr>
        <w:t>Płatności</w:t>
      </w:r>
      <w:r w:rsidRPr="00A3369E">
        <w:rPr>
          <w:rFonts w:ascii="Arial" w:hAnsi="Arial" w:cs="Arial"/>
          <w:sz w:val="20"/>
          <w:szCs w:val="20"/>
        </w:rPr>
        <w:t xml:space="preserve"> będzie załącznikiem do faktury. </w:t>
      </w:r>
      <w:r w:rsidRPr="003737BC">
        <w:rPr>
          <w:rFonts w:ascii="Arial" w:hAnsi="Arial" w:cs="Arial"/>
          <w:sz w:val="20"/>
          <w:szCs w:val="20"/>
        </w:rPr>
        <w:t>Z zastrzeżeniem p</w:t>
      </w:r>
      <w:r>
        <w:rPr>
          <w:rFonts w:ascii="Arial" w:hAnsi="Arial" w:cs="Arial"/>
          <w:sz w:val="20"/>
          <w:szCs w:val="20"/>
        </w:rPr>
        <w:t>unktu</w:t>
      </w:r>
      <w:r w:rsidRPr="003737BC">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_Ref439761620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7.1.13</w:t>
      </w:r>
      <w:r>
        <w:rPr>
          <w:rFonts w:ascii="Arial" w:hAnsi="Arial" w:cs="Arial"/>
          <w:sz w:val="20"/>
          <w:szCs w:val="20"/>
        </w:rPr>
        <w:fldChar w:fldCharType="end"/>
      </w:r>
      <w:r w:rsidRPr="003737BC">
        <w:rPr>
          <w:rFonts w:ascii="Arial" w:hAnsi="Arial" w:cs="Arial"/>
          <w:sz w:val="20"/>
          <w:szCs w:val="20"/>
        </w:rPr>
        <w:t xml:space="preserve">, Zamawiający jest zobowiązany podpisać Protokół </w:t>
      </w:r>
      <w:r>
        <w:rPr>
          <w:rFonts w:ascii="Arial" w:hAnsi="Arial" w:cs="Arial"/>
          <w:sz w:val="20"/>
          <w:szCs w:val="20"/>
        </w:rPr>
        <w:t>Płatności</w:t>
      </w:r>
      <w:r w:rsidRPr="003737BC">
        <w:rPr>
          <w:rFonts w:ascii="Arial" w:hAnsi="Arial" w:cs="Arial"/>
          <w:sz w:val="20"/>
          <w:szCs w:val="20"/>
        </w:rPr>
        <w:t xml:space="preserve"> w ciągu </w:t>
      </w:r>
      <w:r>
        <w:rPr>
          <w:rFonts w:ascii="Arial" w:hAnsi="Arial" w:cs="Arial"/>
          <w:sz w:val="20"/>
          <w:szCs w:val="20"/>
        </w:rPr>
        <w:t>5</w:t>
      </w:r>
      <w:r w:rsidRPr="003737BC">
        <w:rPr>
          <w:rFonts w:ascii="Arial" w:hAnsi="Arial" w:cs="Arial"/>
          <w:sz w:val="20"/>
          <w:szCs w:val="20"/>
        </w:rPr>
        <w:t xml:space="preserve"> Dni Roboczych od daty przedłożenia Protokołu </w:t>
      </w:r>
      <w:r>
        <w:rPr>
          <w:rFonts w:ascii="Arial" w:hAnsi="Arial" w:cs="Arial"/>
          <w:sz w:val="20"/>
          <w:szCs w:val="20"/>
        </w:rPr>
        <w:t>Płatności</w:t>
      </w:r>
      <w:r w:rsidRPr="003737BC">
        <w:rPr>
          <w:rFonts w:ascii="Arial" w:hAnsi="Arial" w:cs="Arial"/>
          <w:sz w:val="20"/>
          <w:szCs w:val="20"/>
        </w:rPr>
        <w:t xml:space="preserve"> Zamawiającemu przez Wykonawcę</w:t>
      </w:r>
      <w:r>
        <w:rPr>
          <w:rFonts w:ascii="Arial" w:hAnsi="Arial" w:cs="Arial"/>
          <w:sz w:val="20"/>
          <w:szCs w:val="20"/>
        </w:rPr>
        <w:t>.</w:t>
      </w:r>
    </w:p>
    <w:p w14:paraId="31F8FD8F" w14:textId="77777777" w:rsidR="00CC350F" w:rsidRDefault="00CC350F" w:rsidP="00CC350F">
      <w:pPr>
        <w:tabs>
          <w:tab w:val="left" w:pos="851"/>
        </w:tabs>
        <w:spacing w:after="120" w:line="276" w:lineRule="auto"/>
        <w:ind w:left="851"/>
        <w:jc w:val="both"/>
        <w:rPr>
          <w:rFonts w:ascii="Arial" w:hAnsi="Arial" w:cs="Arial"/>
          <w:sz w:val="20"/>
          <w:szCs w:val="20"/>
        </w:rPr>
      </w:pPr>
      <w:r w:rsidRPr="00A3369E">
        <w:rPr>
          <w:rFonts w:ascii="Arial" w:hAnsi="Arial" w:cs="Arial"/>
          <w:sz w:val="20"/>
          <w:szCs w:val="20"/>
        </w:rPr>
        <w:t xml:space="preserve">Szczegółowe zasady wystawiania Protokołu </w:t>
      </w:r>
      <w:r>
        <w:rPr>
          <w:rFonts w:ascii="Arial" w:hAnsi="Arial" w:cs="Arial"/>
          <w:sz w:val="20"/>
          <w:szCs w:val="20"/>
        </w:rPr>
        <w:t>Płatności</w:t>
      </w:r>
      <w:r w:rsidRPr="00A3369E">
        <w:rPr>
          <w:rFonts w:ascii="Arial" w:hAnsi="Arial" w:cs="Arial"/>
          <w:sz w:val="20"/>
          <w:szCs w:val="20"/>
        </w:rPr>
        <w:t xml:space="preserve"> opisane są w Załączniku nr </w:t>
      </w:r>
      <w:r>
        <w:rPr>
          <w:rFonts w:ascii="Arial" w:hAnsi="Arial" w:cs="Arial"/>
          <w:sz w:val="20"/>
          <w:szCs w:val="20"/>
        </w:rPr>
        <w:t>III.A.2</w:t>
      </w:r>
      <w:r w:rsidRPr="00A3369E">
        <w:rPr>
          <w:rFonts w:ascii="Arial" w:hAnsi="Arial" w:cs="Arial"/>
          <w:sz w:val="20"/>
          <w:szCs w:val="20"/>
        </w:rPr>
        <w:t xml:space="preserve"> do </w:t>
      </w:r>
      <w:r>
        <w:rPr>
          <w:rFonts w:ascii="Arial" w:hAnsi="Arial" w:cs="Arial"/>
          <w:sz w:val="20"/>
          <w:szCs w:val="20"/>
        </w:rPr>
        <w:t>Umowy.</w:t>
      </w:r>
    </w:p>
    <w:p w14:paraId="38242B9E" w14:textId="77777777" w:rsidR="00CC350F" w:rsidRPr="00965F1F"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B126EA">
        <w:rPr>
          <w:rFonts w:ascii="Arial" w:hAnsi="Arial" w:cs="Arial"/>
          <w:sz w:val="20"/>
          <w:szCs w:val="20"/>
        </w:rPr>
        <w:t xml:space="preserve">Faktury dostarczane będą Zamawiającemu przez Wykonawcę najpóźniej w ciągu 7 dni od </w:t>
      </w:r>
      <w:r w:rsidRPr="00965F1F">
        <w:rPr>
          <w:rFonts w:ascii="Arial" w:hAnsi="Arial" w:cs="Arial"/>
          <w:sz w:val="20"/>
          <w:szCs w:val="20"/>
        </w:rPr>
        <w:t>daty obustronnego podpisania bez uwag Protokołu Płatności.</w:t>
      </w:r>
    </w:p>
    <w:p w14:paraId="5EAA2FFA" w14:textId="77777777" w:rsidR="00CC350F" w:rsidRPr="00965F1F"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965F1F">
        <w:rPr>
          <w:rFonts w:ascii="Arial" w:hAnsi="Arial" w:cs="Arial"/>
          <w:sz w:val="20"/>
          <w:szCs w:val="20"/>
        </w:rPr>
        <w:t>Na fakturze powinny być umieszczone</w:t>
      </w:r>
      <w:r>
        <w:rPr>
          <w:rFonts w:ascii="Arial" w:hAnsi="Arial" w:cs="Arial"/>
          <w:sz w:val="20"/>
          <w:szCs w:val="20"/>
        </w:rPr>
        <w:t>, w szczególności</w:t>
      </w:r>
      <w:r w:rsidRPr="00965F1F">
        <w:rPr>
          <w:rFonts w:ascii="Arial" w:hAnsi="Arial" w:cs="Arial"/>
          <w:sz w:val="20"/>
          <w:szCs w:val="20"/>
        </w:rPr>
        <w:t xml:space="preserve"> następujące informacje:</w:t>
      </w:r>
    </w:p>
    <w:p w14:paraId="41FF7305" w14:textId="77777777" w:rsidR="00CC350F" w:rsidRPr="00965F1F" w:rsidRDefault="00CC350F" w:rsidP="007C6EE9">
      <w:pPr>
        <w:numPr>
          <w:ilvl w:val="0"/>
          <w:numId w:val="77"/>
        </w:numPr>
        <w:tabs>
          <w:tab w:val="left" w:pos="851"/>
        </w:tabs>
        <w:spacing w:after="120" w:line="276" w:lineRule="auto"/>
        <w:ind w:left="1276" w:hanging="425"/>
        <w:jc w:val="both"/>
        <w:rPr>
          <w:rFonts w:ascii="Arial" w:hAnsi="Arial" w:cs="Arial"/>
          <w:sz w:val="20"/>
          <w:szCs w:val="20"/>
        </w:rPr>
      </w:pPr>
      <w:r w:rsidRPr="00965F1F">
        <w:rPr>
          <w:rFonts w:ascii="Arial" w:hAnsi="Arial" w:cs="Arial"/>
          <w:sz w:val="20"/>
          <w:szCs w:val="20"/>
        </w:rPr>
        <w:t xml:space="preserve">nr Umowy, </w:t>
      </w:r>
    </w:p>
    <w:p w14:paraId="7FEC618D" w14:textId="77777777" w:rsidR="00CC350F" w:rsidRPr="00965F1F" w:rsidRDefault="00CC350F" w:rsidP="007C6EE9">
      <w:pPr>
        <w:numPr>
          <w:ilvl w:val="0"/>
          <w:numId w:val="77"/>
        </w:numPr>
        <w:tabs>
          <w:tab w:val="left" w:pos="851"/>
        </w:tabs>
        <w:spacing w:after="120" w:line="276" w:lineRule="auto"/>
        <w:ind w:left="1276" w:hanging="425"/>
        <w:jc w:val="both"/>
        <w:rPr>
          <w:rFonts w:ascii="Arial" w:hAnsi="Arial" w:cs="Arial"/>
          <w:sz w:val="20"/>
          <w:szCs w:val="20"/>
        </w:rPr>
      </w:pPr>
      <w:r w:rsidRPr="00965F1F">
        <w:rPr>
          <w:rFonts w:ascii="Arial" w:hAnsi="Arial" w:cs="Arial"/>
          <w:sz w:val="20"/>
          <w:szCs w:val="20"/>
        </w:rPr>
        <w:t>numer Protokołu Płatności.</w:t>
      </w:r>
    </w:p>
    <w:p w14:paraId="2A675D27" w14:textId="77777777" w:rsidR="00CC350F" w:rsidRPr="00822B40" w:rsidRDefault="00CC350F" w:rsidP="007C6EE9">
      <w:pPr>
        <w:numPr>
          <w:ilvl w:val="0"/>
          <w:numId w:val="77"/>
        </w:numPr>
        <w:tabs>
          <w:tab w:val="left" w:pos="851"/>
        </w:tabs>
        <w:spacing w:after="120" w:line="276" w:lineRule="auto"/>
        <w:ind w:left="1276" w:hanging="425"/>
        <w:jc w:val="both"/>
        <w:rPr>
          <w:rFonts w:ascii="Arial" w:hAnsi="Arial" w:cs="Arial"/>
          <w:sz w:val="20"/>
          <w:szCs w:val="20"/>
        </w:rPr>
      </w:pPr>
      <w:r w:rsidRPr="00822B40">
        <w:rPr>
          <w:rFonts w:ascii="Arial" w:hAnsi="Arial" w:cs="Arial"/>
          <w:sz w:val="20"/>
          <w:szCs w:val="20"/>
        </w:rPr>
        <w:t>numer zamówienia SAP SRM / numer zamówienia(zlecenia) inwestycyjnego – Nr zamówienia :……</w:t>
      </w:r>
    </w:p>
    <w:p w14:paraId="5A6D6F9E" w14:textId="77777777" w:rsidR="00CC350F" w:rsidRPr="00822B40" w:rsidRDefault="00CC350F" w:rsidP="007C6EE9">
      <w:pPr>
        <w:numPr>
          <w:ilvl w:val="0"/>
          <w:numId w:val="77"/>
        </w:numPr>
        <w:tabs>
          <w:tab w:val="left" w:pos="851"/>
        </w:tabs>
        <w:spacing w:after="120" w:line="276" w:lineRule="auto"/>
        <w:ind w:left="1276" w:hanging="425"/>
        <w:jc w:val="both"/>
        <w:rPr>
          <w:rFonts w:ascii="Arial" w:hAnsi="Arial" w:cs="Arial"/>
          <w:sz w:val="20"/>
          <w:szCs w:val="20"/>
        </w:rPr>
      </w:pPr>
      <w:r w:rsidRPr="00822B40">
        <w:rPr>
          <w:rFonts w:ascii="Arial" w:hAnsi="Arial" w:cs="Arial"/>
          <w:sz w:val="20"/>
          <w:szCs w:val="20"/>
        </w:rPr>
        <w:t>nazwę komórki zamawiającej – Wydział ……………..</w:t>
      </w:r>
    </w:p>
    <w:p w14:paraId="335FE10F" w14:textId="77777777" w:rsidR="00CC350F" w:rsidRPr="00822B40" w:rsidRDefault="00CC350F" w:rsidP="007C6EE9">
      <w:pPr>
        <w:numPr>
          <w:ilvl w:val="0"/>
          <w:numId w:val="77"/>
        </w:numPr>
        <w:tabs>
          <w:tab w:val="left" w:pos="851"/>
        </w:tabs>
        <w:spacing w:after="120" w:line="276" w:lineRule="auto"/>
        <w:ind w:left="1276" w:hanging="425"/>
        <w:jc w:val="both"/>
        <w:rPr>
          <w:rFonts w:ascii="Arial" w:hAnsi="Arial" w:cs="Arial"/>
          <w:sz w:val="20"/>
          <w:szCs w:val="20"/>
        </w:rPr>
      </w:pPr>
      <w:r w:rsidRPr="00822B40">
        <w:rPr>
          <w:rFonts w:ascii="Arial" w:hAnsi="Arial" w:cs="Arial"/>
          <w:sz w:val="20"/>
          <w:szCs w:val="20"/>
        </w:rPr>
        <w:t>numer MPK/imię i nazwisko zleceniodawcy – Kod C – symbol Wydziału: …….</w:t>
      </w:r>
    </w:p>
    <w:p w14:paraId="0049BC11" w14:textId="77777777" w:rsidR="00CC350F" w:rsidRPr="00822B40" w:rsidRDefault="00CC350F" w:rsidP="007C6EE9">
      <w:pPr>
        <w:numPr>
          <w:ilvl w:val="0"/>
          <w:numId w:val="77"/>
        </w:numPr>
        <w:tabs>
          <w:tab w:val="left" w:pos="851"/>
        </w:tabs>
        <w:spacing w:after="120" w:line="276" w:lineRule="auto"/>
        <w:ind w:left="1276" w:hanging="425"/>
        <w:jc w:val="both"/>
        <w:rPr>
          <w:rFonts w:ascii="Arial" w:hAnsi="Arial" w:cs="Arial"/>
          <w:sz w:val="20"/>
          <w:szCs w:val="20"/>
        </w:rPr>
      </w:pPr>
      <w:r w:rsidRPr="00822B40">
        <w:rPr>
          <w:rFonts w:ascii="Arial" w:hAnsi="Arial" w:cs="Arial"/>
          <w:sz w:val="20"/>
          <w:szCs w:val="20"/>
        </w:rPr>
        <w:t>Dane Kierownika Projektu – Kierownik Projektu: ……</w:t>
      </w:r>
    </w:p>
    <w:p w14:paraId="27C093D2" w14:textId="77777777" w:rsidR="00CC350F" w:rsidRPr="00350997" w:rsidRDefault="00CC350F" w:rsidP="007C6EE9">
      <w:pPr>
        <w:numPr>
          <w:ilvl w:val="2"/>
          <w:numId w:val="23"/>
        </w:numPr>
        <w:tabs>
          <w:tab w:val="left" w:pos="851"/>
        </w:tabs>
        <w:spacing w:after="120" w:line="276" w:lineRule="auto"/>
        <w:ind w:left="851" w:hanging="851"/>
        <w:jc w:val="both"/>
        <w:rPr>
          <w:rFonts w:ascii="Arial" w:hAnsi="Arial" w:cs="Arial"/>
          <w:sz w:val="20"/>
          <w:szCs w:val="20"/>
        </w:rPr>
      </w:pPr>
      <w:bookmarkStart w:id="49" w:name="_Ref386010917"/>
      <w:bookmarkStart w:id="50" w:name="_Ref419203807"/>
      <w:r w:rsidRPr="00350997">
        <w:rPr>
          <w:rFonts w:ascii="Arial" w:hAnsi="Arial" w:cs="Arial"/>
          <w:sz w:val="20"/>
          <w:szCs w:val="20"/>
        </w:rPr>
        <w:t>W fakturze jako nabywcę Wykonawca wskazuje:</w:t>
      </w:r>
      <w:bookmarkEnd w:id="49"/>
    </w:p>
    <w:p w14:paraId="21F3A93F" w14:textId="77777777" w:rsidR="00CC350F" w:rsidRPr="00350997" w:rsidRDefault="00CC350F" w:rsidP="00CC350F">
      <w:pPr>
        <w:suppressAutoHyphens/>
        <w:spacing w:line="276" w:lineRule="auto"/>
        <w:ind w:left="1701"/>
        <w:rPr>
          <w:rFonts w:ascii="Arial" w:hAnsi="Arial" w:cs="Arial"/>
          <w:b/>
          <w:color w:val="000000"/>
          <w:sz w:val="20"/>
          <w:szCs w:val="20"/>
        </w:rPr>
      </w:pPr>
      <w:r>
        <w:rPr>
          <w:rFonts w:ascii="Arial" w:hAnsi="Arial" w:cs="Arial"/>
          <w:b/>
          <w:color w:val="000000"/>
          <w:sz w:val="20"/>
          <w:szCs w:val="20"/>
        </w:rPr>
        <w:t>ENERGA Kogeneracja Sp. z o. o.</w:t>
      </w:r>
    </w:p>
    <w:p w14:paraId="1BB0A277" w14:textId="77777777" w:rsidR="00CC350F" w:rsidRDefault="00CC350F" w:rsidP="00CC350F">
      <w:pPr>
        <w:suppressAutoHyphens/>
        <w:spacing w:after="120" w:line="276" w:lineRule="auto"/>
        <w:ind w:left="1701"/>
        <w:rPr>
          <w:rFonts w:ascii="Arial" w:hAnsi="Arial" w:cs="Arial"/>
          <w:b/>
          <w:color w:val="000000"/>
          <w:sz w:val="20"/>
          <w:szCs w:val="20"/>
        </w:rPr>
      </w:pPr>
      <w:r>
        <w:rPr>
          <w:rFonts w:ascii="Arial" w:hAnsi="Arial" w:cs="Arial"/>
          <w:b/>
          <w:color w:val="000000"/>
          <w:sz w:val="20"/>
          <w:szCs w:val="20"/>
        </w:rPr>
        <w:t>Ul. Elektryczna 29a</w:t>
      </w:r>
    </w:p>
    <w:p w14:paraId="62557B22" w14:textId="77777777" w:rsidR="00CC350F" w:rsidRPr="00350997" w:rsidRDefault="00CC350F" w:rsidP="00CC350F">
      <w:pPr>
        <w:suppressAutoHyphens/>
        <w:spacing w:after="120" w:line="276" w:lineRule="auto"/>
        <w:ind w:left="1701"/>
        <w:rPr>
          <w:rFonts w:ascii="Arial" w:hAnsi="Arial" w:cs="Arial"/>
          <w:b/>
          <w:color w:val="000000"/>
          <w:sz w:val="20"/>
          <w:szCs w:val="20"/>
        </w:rPr>
      </w:pPr>
      <w:r>
        <w:rPr>
          <w:rFonts w:ascii="Arial" w:hAnsi="Arial" w:cs="Arial"/>
          <w:b/>
          <w:color w:val="000000"/>
          <w:sz w:val="20"/>
          <w:szCs w:val="20"/>
        </w:rPr>
        <w:t>82-300 ELBLĄG</w:t>
      </w:r>
    </w:p>
    <w:p w14:paraId="0461A145" w14:textId="77777777" w:rsidR="00CC350F" w:rsidRPr="00350997" w:rsidRDefault="00CC350F" w:rsidP="00CC350F">
      <w:pPr>
        <w:suppressAutoHyphens/>
        <w:spacing w:after="120" w:line="276" w:lineRule="auto"/>
        <w:ind w:left="851"/>
        <w:rPr>
          <w:rFonts w:ascii="Arial" w:hAnsi="Arial" w:cs="Arial"/>
          <w:color w:val="000000"/>
          <w:sz w:val="20"/>
          <w:szCs w:val="20"/>
        </w:rPr>
      </w:pPr>
      <w:r w:rsidRPr="00350997">
        <w:rPr>
          <w:rFonts w:ascii="Arial" w:hAnsi="Arial" w:cs="Arial"/>
          <w:color w:val="000000"/>
          <w:sz w:val="20"/>
          <w:szCs w:val="20"/>
        </w:rPr>
        <w:t>i przesyła je do:</w:t>
      </w:r>
    </w:p>
    <w:p w14:paraId="30748658" w14:textId="77777777" w:rsidR="00CC350F" w:rsidRPr="00350997" w:rsidRDefault="00CC350F" w:rsidP="00CC350F">
      <w:pPr>
        <w:suppressAutoHyphens/>
        <w:spacing w:line="276" w:lineRule="auto"/>
        <w:ind w:left="1701"/>
        <w:rPr>
          <w:rFonts w:ascii="Arial" w:hAnsi="Arial" w:cs="Arial"/>
          <w:b/>
          <w:color w:val="000000"/>
          <w:sz w:val="20"/>
          <w:szCs w:val="20"/>
        </w:rPr>
      </w:pPr>
      <w:r>
        <w:rPr>
          <w:rFonts w:ascii="Arial" w:hAnsi="Arial" w:cs="Arial"/>
          <w:b/>
          <w:color w:val="000000"/>
          <w:sz w:val="20"/>
          <w:szCs w:val="20"/>
        </w:rPr>
        <w:lastRenderedPageBreak/>
        <w:t>ENERGA Kogeneracja Sp. z o. o.</w:t>
      </w:r>
    </w:p>
    <w:p w14:paraId="0152B33E" w14:textId="77777777" w:rsidR="00CC350F" w:rsidRDefault="00CC350F" w:rsidP="00CC350F">
      <w:pPr>
        <w:suppressAutoHyphens/>
        <w:spacing w:after="120" w:line="276" w:lineRule="auto"/>
        <w:ind w:left="1701"/>
        <w:rPr>
          <w:rFonts w:ascii="Arial" w:hAnsi="Arial" w:cs="Arial"/>
          <w:b/>
          <w:color w:val="000000"/>
          <w:sz w:val="20"/>
          <w:szCs w:val="20"/>
        </w:rPr>
      </w:pPr>
      <w:r>
        <w:rPr>
          <w:rFonts w:ascii="Arial" w:hAnsi="Arial" w:cs="Arial"/>
          <w:b/>
          <w:color w:val="000000"/>
          <w:sz w:val="20"/>
          <w:szCs w:val="20"/>
        </w:rPr>
        <w:t>Ul. Elektryczna 29a</w:t>
      </w:r>
    </w:p>
    <w:p w14:paraId="5CB2F9C2" w14:textId="77777777" w:rsidR="00CC350F" w:rsidRPr="00350997" w:rsidRDefault="00CC350F" w:rsidP="00CC350F">
      <w:pPr>
        <w:suppressAutoHyphens/>
        <w:spacing w:after="120" w:line="276" w:lineRule="auto"/>
        <w:ind w:left="1701"/>
        <w:rPr>
          <w:rFonts w:ascii="Arial" w:hAnsi="Arial" w:cs="Arial"/>
          <w:b/>
          <w:color w:val="000000"/>
          <w:sz w:val="20"/>
          <w:szCs w:val="20"/>
        </w:rPr>
      </w:pPr>
      <w:r>
        <w:rPr>
          <w:rFonts w:ascii="Arial" w:hAnsi="Arial" w:cs="Arial"/>
          <w:b/>
          <w:color w:val="000000"/>
          <w:sz w:val="20"/>
          <w:szCs w:val="20"/>
        </w:rPr>
        <w:t>82-300 ELBLĄG</w:t>
      </w:r>
      <w:r w:rsidRPr="009B710A" w:rsidDel="0033586D">
        <w:rPr>
          <w:rFonts w:ascii="Arial" w:hAnsi="Arial" w:cs="Arial"/>
          <w:b/>
          <w:color w:val="000000"/>
          <w:sz w:val="20"/>
          <w:szCs w:val="20"/>
          <w:highlight w:val="yellow"/>
        </w:rPr>
        <w:t xml:space="preserve"> </w:t>
      </w:r>
    </w:p>
    <w:p w14:paraId="59247612" w14:textId="77777777" w:rsidR="00CC350F" w:rsidRPr="00BC51B8"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BC51B8">
        <w:rPr>
          <w:rFonts w:ascii="Arial" w:hAnsi="Arial" w:cs="Arial"/>
          <w:sz w:val="20"/>
          <w:szCs w:val="20"/>
        </w:rPr>
        <w:t>Faktury muszą spełniać wymogi dokumentu podatkowego w myśl przepisów prawa obowiązujących w Polsce i w kraju Wykonawcy.</w:t>
      </w:r>
      <w:bookmarkEnd w:id="50"/>
    </w:p>
    <w:p w14:paraId="66D279BD" w14:textId="77777777" w:rsidR="00CC350F" w:rsidRPr="00BC51B8"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BC51B8">
        <w:rPr>
          <w:rFonts w:ascii="Arial" w:hAnsi="Arial" w:cs="Arial"/>
          <w:sz w:val="20"/>
          <w:szCs w:val="20"/>
        </w:rPr>
        <w:t xml:space="preserve">Zamawiający oświadcza, że jest czynnym podatnikiem podatku od towarów i usług VAT, jest zarejestrowany we właściwym urzędzie skarbowym i posiada numer identyfikacyjny NIP </w:t>
      </w:r>
      <w:r>
        <w:rPr>
          <w:rFonts w:ascii="Arial" w:hAnsi="Arial" w:cs="Arial"/>
          <w:b/>
          <w:sz w:val="20"/>
          <w:szCs w:val="20"/>
        </w:rPr>
        <w:t>578-20-58-156</w:t>
      </w:r>
      <w:r w:rsidRPr="00BC51B8">
        <w:rPr>
          <w:rFonts w:ascii="Arial" w:hAnsi="Arial" w:cs="Arial"/>
          <w:sz w:val="20"/>
          <w:szCs w:val="20"/>
        </w:rPr>
        <w:t>.</w:t>
      </w:r>
    </w:p>
    <w:p w14:paraId="7E0ADCF5" w14:textId="77777777" w:rsidR="00923C0E" w:rsidRDefault="00CC350F" w:rsidP="00923C0E">
      <w:pPr>
        <w:numPr>
          <w:ilvl w:val="2"/>
          <w:numId w:val="23"/>
        </w:numPr>
        <w:tabs>
          <w:tab w:val="left" w:pos="851"/>
        </w:tabs>
        <w:spacing w:after="120" w:line="276" w:lineRule="auto"/>
        <w:ind w:left="851" w:hanging="851"/>
        <w:jc w:val="both"/>
        <w:rPr>
          <w:rFonts w:ascii="Arial" w:hAnsi="Arial" w:cs="Arial"/>
          <w:sz w:val="20"/>
          <w:szCs w:val="20"/>
        </w:rPr>
      </w:pPr>
      <w:r w:rsidRPr="00BC51B8">
        <w:rPr>
          <w:rFonts w:ascii="Arial" w:hAnsi="Arial" w:cs="Arial"/>
          <w:sz w:val="20"/>
          <w:szCs w:val="20"/>
        </w:rPr>
        <w:t xml:space="preserve">Wykonawca oświadcza, że jest czynnym podatnikiem podatku od towarów i usług VAT, jest zarejestrowany we właściwym urzędzie skarbowym i posiada numer identyfikacyjny NIP </w:t>
      </w:r>
      <w:r w:rsidRPr="00822B40">
        <w:rPr>
          <w:rFonts w:ascii="Arial" w:hAnsi="Arial" w:cs="Arial"/>
          <w:sz w:val="20"/>
          <w:szCs w:val="20"/>
        </w:rPr>
        <w:t>............. oraz</w:t>
      </w:r>
      <w:r w:rsidRPr="00BC51B8">
        <w:rPr>
          <w:rFonts w:ascii="Arial" w:hAnsi="Arial" w:cs="Arial"/>
          <w:sz w:val="20"/>
          <w:szCs w:val="20"/>
        </w:rPr>
        <w:t xml:space="preserve"> że jest up</w:t>
      </w:r>
      <w:r>
        <w:rPr>
          <w:rFonts w:ascii="Arial" w:hAnsi="Arial" w:cs="Arial"/>
          <w:sz w:val="20"/>
          <w:szCs w:val="20"/>
        </w:rPr>
        <w:t>oważniony do wystawiania faktur</w:t>
      </w:r>
      <w:r w:rsidRPr="00BC51B8">
        <w:rPr>
          <w:rFonts w:ascii="Arial" w:hAnsi="Arial" w:cs="Arial"/>
          <w:sz w:val="20"/>
          <w:szCs w:val="20"/>
        </w:rPr>
        <w:t xml:space="preserve"> </w:t>
      </w:r>
      <w:r w:rsidRPr="00CD36A2">
        <w:rPr>
          <w:rFonts w:ascii="Arial" w:hAnsi="Arial" w:cs="Arial"/>
          <w:i/>
          <w:color w:val="00B050"/>
          <w:sz w:val="20"/>
          <w:szCs w:val="20"/>
        </w:rPr>
        <w:t>(w przypadku zagranicznego Wykonawcy nieposiadającego siedziby w Polsce, zapis zostanie odpowiednio zmodyfikowany)</w:t>
      </w:r>
      <w:r w:rsidRPr="00BC51B8">
        <w:rPr>
          <w:rFonts w:ascii="Arial" w:hAnsi="Arial" w:cs="Arial"/>
          <w:sz w:val="20"/>
          <w:szCs w:val="20"/>
        </w:rPr>
        <w:t xml:space="preserve">. </w:t>
      </w:r>
    </w:p>
    <w:p w14:paraId="7B557B9E" w14:textId="01CB999F" w:rsidR="00CC350F" w:rsidRPr="00923C0E" w:rsidRDefault="00CC350F" w:rsidP="00923C0E">
      <w:pPr>
        <w:numPr>
          <w:ilvl w:val="2"/>
          <w:numId w:val="23"/>
        </w:numPr>
        <w:tabs>
          <w:tab w:val="left" w:pos="851"/>
        </w:tabs>
        <w:spacing w:after="120" w:line="276" w:lineRule="auto"/>
        <w:ind w:left="851" w:hanging="851"/>
        <w:jc w:val="both"/>
        <w:rPr>
          <w:rFonts w:ascii="Arial" w:hAnsi="Arial" w:cs="Arial"/>
          <w:sz w:val="20"/>
          <w:szCs w:val="20"/>
        </w:rPr>
      </w:pPr>
      <w:r w:rsidRPr="00923C0E">
        <w:rPr>
          <w:rFonts w:ascii="Arial" w:hAnsi="Arial" w:cs="Arial"/>
          <w:sz w:val="20"/>
          <w:szCs w:val="20"/>
        </w:rPr>
        <w:t>Należne wraz z podatkiem od towaru i usług (VAT) płatności poszczególnych faktur dokonywane będą na rachunek bankow</w:t>
      </w:r>
      <w:r w:rsidR="00923C0E" w:rsidRPr="00923C0E">
        <w:rPr>
          <w:rFonts w:ascii="Arial" w:hAnsi="Arial" w:cs="Arial"/>
          <w:sz w:val="20"/>
          <w:szCs w:val="20"/>
        </w:rPr>
        <w:t>y Wykonawcy, wskazany na fakturze, który jest rachunkiem wskazanym przez Wykonawcę do właściwego Urzędu Skarbowego jako rachunek przeznaczony do prowadzonej działalności gospodarczej.</w:t>
      </w:r>
    </w:p>
    <w:p w14:paraId="19745111" w14:textId="77777777" w:rsidR="00CC350F" w:rsidRPr="00CD36A2" w:rsidRDefault="00CC350F" w:rsidP="00CC350F">
      <w:pPr>
        <w:tabs>
          <w:tab w:val="left" w:pos="851"/>
        </w:tabs>
        <w:spacing w:after="120" w:line="276" w:lineRule="auto"/>
        <w:ind w:left="851"/>
        <w:jc w:val="both"/>
        <w:rPr>
          <w:rFonts w:ascii="Arial" w:hAnsi="Arial" w:cs="Arial"/>
          <w:sz w:val="20"/>
          <w:szCs w:val="20"/>
        </w:rPr>
      </w:pPr>
      <w:r w:rsidRPr="00CD36A2">
        <w:rPr>
          <w:rFonts w:ascii="Arial" w:hAnsi="Arial" w:cs="Arial"/>
          <w:sz w:val="20"/>
          <w:szCs w:val="20"/>
        </w:rPr>
        <w:t>Zamawiający nie bierze odpowiedzialności za błędne podanie przez Wykonawcę numeru rachunku bankowego i związane z tym opóźnienia płatności.</w:t>
      </w:r>
    </w:p>
    <w:p w14:paraId="1E56A59C" w14:textId="77777777" w:rsidR="00CC350F" w:rsidRPr="00CD36A2" w:rsidRDefault="00CC350F" w:rsidP="007C6EE9">
      <w:pPr>
        <w:numPr>
          <w:ilvl w:val="2"/>
          <w:numId w:val="23"/>
        </w:numPr>
        <w:tabs>
          <w:tab w:val="left" w:pos="851"/>
        </w:tabs>
        <w:spacing w:after="120" w:line="276" w:lineRule="auto"/>
        <w:ind w:left="851" w:hanging="851"/>
        <w:jc w:val="both"/>
        <w:rPr>
          <w:rFonts w:ascii="Arial" w:hAnsi="Arial" w:cs="Arial"/>
          <w:sz w:val="20"/>
          <w:szCs w:val="20"/>
        </w:rPr>
      </w:pPr>
      <w:bookmarkStart w:id="51" w:name="_Ref432070869"/>
      <w:r w:rsidRPr="00CD36A2">
        <w:rPr>
          <w:rFonts w:ascii="Arial" w:hAnsi="Arial" w:cs="Arial"/>
          <w:sz w:val="20"/>
          <w:szCs w:val="20"/>
        </w:rPr>
        <w:t>W przypadku wystawienia przez Wykonawcę błędnej faktury, Zamawiający ma prawo do wstrzymania płatności bez ponoszenia z tego tytułu konsekwencji do czasu wyjaśnienia oraz otrzymania faktury korygującej lub otrzymania akceptacji przez Wykonawcę noty korygującej wystawionej przez Zamawiającego.</w:t>
      </w:r>
      <w:bookmarkEnd w:id="51"/>
      <w:r w:rsidRPr="00CD36A2">
        <w:rPr>
          <w:rFonts w:ascii="Arial" w:hAnsi="Arial" w:cs="Arial"/>
          <w:sz w:val="20"/>
          <w:szCs w:val="20"/>
        </w:rPr>
        <w:t xml:space="preserve"> </w:t>
      </w:r>
    </w:p>
    <w:p w14:paraId="7D1C207E" w14:textId="77777777" w:rsidR="00CC350F" w:rsidRPr="00CD36A2" w:rsidRDefault="00CC350F" w:rsidP="007C6EE9">
      <w:pPr>
        <w:numPr>
          <w:ilvl w:val="2"/>
          <w:numId w:val="23"/>
        </w:numPr>
        <w:tabs>
          <w:tab w:val="left" w:pos="851"/>
        </w:tabs>
        <w:spacing w:after="120" w:line="276" w:lineRule="auto"/>
        <w:ind w:left="851" w:hanging="851"/>
        <w:jc w:val="both"/>
        <w:rPr>
          <w:rFonts w:ascii="Arial" w:hAnsi="Arial" w:cs="Arial"/>
          <w:sz w:val="20"/>
          <w:szCs w:val="20"/>
        </w:rPr>
      </w:pPr>
      <w:bookmarkStart w:id="52" w:name="_Ref382998060"/>
      <w:r w:rsidRPr="00CD36A2">
        <w:rPr>
          <w:rFonts w:ascii="Arial" w:hAnsi="Arial" w:cs="Arial"/>
          <w:sz w:val="20"/>
          <w:szCs w:val="20"/>
        </w:rPr>
        <w:t xml:space="preserve">Faktura lub faktura korygująca wystawiona przez Wykonawcę niezgodnie z aktualnymi przepisami może spowodować opóźnienie jej zapłaty z przyczyn, za które odpowiada Wykonawca, aż do czasu dostarczenia Zamawiającemu prawidłowo wystawionej faktury korygującej lub akceptacji noty korygującej sporządzonej przez Zamawiającego. </w:t>
      </w:r>
      <w:r>
        <w:rPr>
          <w:rFonts w:ascii="Arial" w:hAnsi="Arial" w:cs="Arial"/>
          <w:sz w:val="20"/>
          <w:szCs w:val="20"/>
        </w:rPr>
        <w:t>W takim przypadku o</w:t>
      </w:r>
      <w:r w:rsidRPr="00CD36A2">
        <w:rPr>
          <w:rFonts w:ascii="Arial" w:hAnsi="Arial" w:cs="Arial"/>
          <w:sz w:val="20"/>
          <w:szCs w:val="20"/>
        </w:rPr>
        <w:t>późnienie zapłaty</w:t>
      </w:r>
      <w:r>
        <w:rPr>
          <w:rFonts w:ascii="Arial" w:hAnsi="Arial" w:cs="Arial"/>
          <w:sz w:val="20"/>
          <w:szCs w:val="20"/>
        </w:rPr>
        <w:t>, w szczególności</w:t>
      </w:r>
      <w:r w:rsidRPr="00CD36A2">
        <w:rPr>
          <w:rFonts w:ascii="Arial" w:hAnsi="Arial" w:cs="Arial"/>
          <w:sz w:val="20"/>
          <w:szCs w:val="20"/>
        </w:rPr>
        <w:t xml:space="preserve"> nie stanowi podstawy do naliczania Zamawiającemu jakichkolwiek odsetek z tego tytułu.</w:t>
      </w:r>
      <w:bookmarkEnd w:id="52"/>
      <w:r w:rsidRPr="00CD36A2">
        <w:rPr>
          <w:rFonts w:ascii="Arial" w:hAnsi="Arial" w:cs="Arial"/>
          <w:sz w:val="20"/>
          <w:szCs w:val="20"/>
        </w:rPr>
        <w:t xml:space="preserve"> </w:t>
      </w:r>
    </w:p>
    <w:p w14:paraId="3B178546" w14:textId="77777777" w:rsidR="00CC350F"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CD36A2">
        <w:rPr>
          <w:rFonts w:ascii="Arial" w:hAnsi="Arial" w:cs="Arial"/>
          <w:sz w:val="20"/>
          <w:szCs w:val="20"/>
        </w:rPr>
        <w:t xml:space="preserve">Wszelkie należności wynikające z </w:t>
      </w:r>
      <w:r>
        <w:rPr>
          <w:rFonts w:ascii="Arial" w:hAnsi="Arial" w:cs="Arial"/>
          <w:sz w:val="20"/>
          <w:szCs w:val="20"/>
        </w:rPr>
        <w:t>Umowy</w:t>
      </w:r>
      <w:r w:rsidRPr="00CD36A2">
        <w:rPr>
          <w:rFonts w:ascii="Arial" w:hAnsi="Arial" w:cs="Arial"/>
          <w:sz w:val="20"/>
          <w:szCs w:val="20"/>
        </w:rPr>
        <w:t xml:space="preserve"> niepodlegające opodatkowaniu podatkiem VAT będą płacone przelewem na rachunek bankowy wskazany w stosownej nocie księgowej przez wystawcę noty księgowej w terminie 30 dni od dnia otrzymania noty księgowej przez adresata. Do zapisów o notach księgowych stosuje się odpowiednio punkt </w:t>
      </w:r>
      <w:r>
        <w:rPr>
          <w:rFonts w:ascii="Arial" w:hAnsi="Arial" w:cs="Arial"/>
          <w:sz w:val="20"/>
          <w:szCs w:val="20"/>
        </w:rPr>
        <w:fldChar w:fldCharType="begin"/>
      </w:r>
      <w:r>
        <w:rPr>
          <w:rFonts w:ascii="Arial" w:hAnsi="Arial" w:cs="Arial"/>
          <w:sz w:val="20"/>
          <w:szCs w:val="20"/>
        </w:rPr>
        <w:instrText xml:space="preserve"> REF _Ref432070869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7.1.10</w:t>
      </w:r>
      <w:r>
        <w:rPr>
          <w:rFonts w:ascii="Arial" w:hAnsi="Arial" w:cs="Arial"/>
          <w:sz w:val="20"/>
          <w:szCs w:val="20"/>
        </w:rPr>
        <w:fldChar w:fldCharType="end"/>
      </w:r>
      <w:r>
        <w:rPr>
          <w:rFonts w:ascii="Arial" w:hAnsi="Arial" w:cs="Arial"/>
          <w:sz w:val="20"/>
          <w:szCs w:val="20"/>
        </w:rPr>
        <w:t>.</w:t>
      </w:r>
    </w:p>
    <w:p w14:paraId="10609FE1" w14:textId="77777777" w:rsidR="00CC350F" w:rsidRDefault="00CC350F" w:rsidP="007C6EE9">
      <w:pPr>
        <w:numPr>
          <w:ilvl w:val="2"/>
          <w:numId w:val="23"/>
        </w:numPr>
        <w:tabs>
          <w:tab w:val="left" w:pos="851"/>
        </w:tabs>
        <w:spacing w:after="120" w:line="276" w:lineRule="auto"/>
        <w:ind w:left="851" w:hanging="851"/>
        <w:jc w:val="both"/>
        <w:rPr>
          <w:rFonts w:ascii="Arial" w:hAnsi="Arial" w:cs="Arial"/>
          <w:sz w:val="20"/>
          <w:szCs w:val="20"/>
        </w:rPr>
      </w:pPr>
      <w:bookmarkStart w:id="53" w:name="_Ref439761620"/>
      <w:r w:rsidRPr="00A62E31">
        <w:rPr>
          <w:rFonts w:ascii="Arial" w:hAnsi="Arial" w:cs="Arial"/>
          <w:sz w:val="20"/>
          <w:szCs w:val="20"/>
        </w:rPr>
        <w:t xml:space="preserve">Warunkiem podpisania przez Zamawiającego Protokołu </w:t>
      </w:r>
      <w:r>
        <w:rPr>
          <w:rFonts w:ascii="Arial" w:hAnsi="Arial" w:cs="Arial"/>
          <w:sz w:val="20"/>
          <w:szCs w:val="20"/>
        </w:rPr>
        <w:t>Płatności</w:t>
      </w:r>
      <w:r w:rsidRPr="00A62E31">
        <w:rPr>
          <w:rFonts w:ascii="Arial" w:hAnsi="Arial" w:cs="Arial"/>
          <w:sz w:val="20"/>
          <w:szCs w:val="20"/>
        </w:rPr>
        <w:t xml:space="preserve"> oraz dokonania płatności za dany Etap Realizacji jest podpisanie przez Zamawiającego Protokołów </w:t>
      </w:r>
      <w:r>
        <w:rPr>
          <w:rFonts w:ascii="Arial" w:hAnsi="Arial" w:cs="Arial"/>
          <w:sz w:val="20"/>
          <w:szCs w:val="20"/>
        </w:rPr>
        <w:t>Płatności</w:t>
      </w:r>
      <w:r w:rsidRPr="00A62E31">
        <w:rPr>
          <w:rFonts w:ascii="Arial" w:hAnsi="Arial" w:cs="Arial"/>
          <w:sz w:val="20"/>
          <w:szCs w:val="20"/>
        </w:rPr>
        <w:t xml:space="preserve"> dotyczących wszystkich Etapów Realizacji poprzedzających dany Etap zgodnie z Harmonogramem Rzeczowo-Finansowym. W uzasadnionych okolicznościach Zamawiający, według własnego uznania, może odstąpić od powyższego warunku i podpisać Protokół </w:t>
      </w:r>
      <w:r>
        <w:rPr>
          <w:rFonts w:ascii="Arial" w:hAnsi="Arial" w:cs="Arial"/>
          <w:sz w:val="20"/>
          <w:szCs w:val="20"/>
        </w:rPr>
        <w:t>Płatności</w:t>
      </w:r>
      <w:r w:rsidRPr="00A62E31">
        <w:rPr>
          <w:rFonts w:ascii="Arial" w:hAnsi="Arial" w:cs="Arial"/>
          <w:sz w:val="20"/>
          <w:szCs w:val="20"/>
        </w:rPr>
        <w:t xml:space="preserve"> oraz dokonać płatności pomimo braku odbioru któregoś z Etapów Realizacji poprzedzających </w:t>
      </w:r>
      <w:r w:rsidRPr="00AE50EA">
        <w:rPr>
          <w:rFonts w:ascii="Arial" w:hAnsi="Arial" w:cs="Arial"/>
          <w:sz w:val="20"/>
          <w:szCs w:val="20"/>
        </w:rPr>
        <w:t>dany Etap</w:t>
      </w:r>
      <w:bookmarkEnd w:id="53"/>
      <w:r w:rsidRPr="00AE50EA">
        <w:rPr>
          <w:rFonts w:ascii="Arial" w:hAnsi="Arial" w:cs="Arial"/>
          <w:sz w:val="20"/>
          <w:szCs w:val="20"/>
        </w:rPr>
        <w:t>. Warunkiem podpisania przez Zamawiającego Protokołu Płatności jest również zatwierdzenie przez Zamawiającego Raportu miesięcznego składanego przez Wykonawcę za miesiąc poprzedzający miesiąc, w którym ma być podpisany Protokół Płatności.</w:t>
      </w:r>
      <w:r>
        <w:rPr>
          <w:rFonts w:ascii="Arial" w:hAnsi="Arial" w:cs="Arial"/>
          <w:sz w:val="20"/>
          <w:szCs w:val="20"/>
        </w:rPr>
        <w:t xml:space="preserve"> </w:t>
      </w:r>
    </w:p>
    <w:p w14:paraId="65E23F39" w14:textId="77777777" w:rsidR="00CC350F" w:rsidRPr="00CD36A2"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CD36A2">
        <w:rPr>
          <w:rFonts w:ascii="Arial" w:hAnsi="Arial" w:cs="Arial"/>
          <w:sz w:val="20"/>
          <w:szCs w:val="20"/>
        </w:rPr>
        <w:lastRenderedPageBreak/>
        <w:t xml:space="preserve">W przypadku Wykonawców wspólnie wykonujących </w:t>
      </w:r>
      <w:r>
        <w:rPr>
          <w:rFonts w:ascii="Arial" w:hAnsi="Arial" w:cs="Arial"/>
          <w:sz w:val="20"/>
          <w:szCs w:val="20"/>
        </w:rPr>
        <w:t>Umowę</w:t>
      </w:r>
      <w:r w:rsidRPr="00CD36A2">
        <w:rPr>
          <w:rFonts w:ascii="Arial" w:hAnsi="Arial" w:cs="Arial"/>
          <w:sz w:val="20"/>
          <w:szCs w:val="20"/>
        </w:rPr>
        <w:t xml:space="preserve"> (np. w ramach konsorcjum) faktury będą wystawione wyłącznie przez jednego z Wykonawców, będącego pełnomocnikiem pozostałych (np. przez lidera konsorcjum).</w:t>
      </w:r>
      <w:r>
        <w:rPr>
          <w:rFonts w:ascii="Arial" w:hAnsi="Arial" w:cs="Arial"/>
          <w:sz w:val="20"/>
          <w:szCs w:val="20"/>
        </w:rPr>
        <w:t xml:space="preserve"> </w:t>
      </w:r>
      <w:r w:rsidRPr="0085100B">
        <w:rPr>
          <w:rFonts w:ascii="Arial" w:hAnsi="Arial" w:cs="Arial"/>
          <w:i/>
          <w:color w:val="00B050"/>
          <w:sz w:val="20"/>
          <w:szCs w:val="20"/>
        </w:rPr>
        <w:t>(jeśli dotyczy)</w:t>
      </w:r>
    </w:p>
    <w:p w14:paraId="68B2CF3E" w14:textId="77777777" w:rsidR="00A569A5" w:rsidRDefault="00CC350F" w:rsidP="00A569A5">
      <w:pPr>
        <w:numPr>
          <w:ilvl w:val="2"/>
          <w:numId w:val="23"/>
        </w:numPr>
        <w:tabs>
          <w:tab w:val="left" w:pos="851"/>
        </w:tabs>
        <w:spacing w:after="120" w:line="276" w:lineRule="auto"/>
        <w:ind w:left="851" w:hanging="851"/>
        <w:jc w:val="both"/>
        <w:rPr>
          <w:rFonts w:ascii="Arial" w:hAnsi="Arial" w:cs="Arial"/>
          <w:sz w:val="20"/>
          <w:szCs w:val="20"/>
        </w:rPr>
      </w:pPr>
      <w:bookmarkStart w:id="54" w:name="_Ref342300260"/>
      <w:r w:rsidRPr="00CD36A2">
        <w:rPr>
          <w:rFonts w:ascii="Arial" w:hAnsi="Arial" w:cs="Arial"/>
          <w:sz w:val="20"/>
          <w:szCs w:val="20"/>
        </w:rPr>
        <w:t xml:space="preserve">Zapłata faktury dokonana przez Zamawiającego na rzecz pełnomocnika, o którym mowa w punkcie poprzedzającym powoduje wygaśnięcie długu wynikającego z tej faktury  względem wszystkich Wykonawców wspólnie wykonujących </w:t>
      </w:r>
      <w:r>
        <w:rPr>
          <w:rFonts w:ascii="Arial" w:hAnsi="Arial" w:cs="Arial"/>
          <w:sz w:val="20"/>
          <w:szCs w:val="20"/>
        </w:rPr>
        <w:t>Umowę</w:t>
      </w:r>
      <w:r w:rsidRPr="00CD36A2">
        <w:rPr>
          <w:rFonts w:ascii="Arial" w:hAnsi="Arial" w:cs="Arial"/>
          <w:sz w:val="20"/>
          <w:szCs w:val="20"/>
        </w:rPr>
        <w:t>.</w:t>
      </w:r>
      <w:bookmarkEnd w:id="54"/>
      <w:r>
        <w:rPr>
          <w:rFonts w:ascii="Arial" w:hAnsi="Arial" w:cs="Arial"/>
          <w:sz w:val="20"/>
          <w:szCs w:val="20"/>
        </w:rPr>
        <w:t xml:space="preserve"> </w:t>
      </w:r>
      <w:r w:rsidRPr="0085100B">
        <w:rPr>
          <w:rFonts w:ascii="Arial" w:hAnsi="Arial" w:cs="Arial"/>
          <w:i/>
          <w:color w:val="00B050"/>
          <w:sz w:val="20"/>
          <w:szCs w:val="20"/>
        </w:rPr>
        <w:t>(jeśli dotyczy)</w:t>
      </w:r>
    </w:p>
    <w:p w14:paraId="05FC4BCD" w14:textId="1B9A1025" w:rsidR="00A569A5" w:rsidRPr="00A569A5" w:rsidRDefault="00A569A5" w:rsidP="00A569A5">
      <w:pPr>
        <w:numPr>
          <w:ilvl w:val="2"/>
          <w:numId w:val="23"/>
        </w:numPr>
        <w:tabs>
          <w:tab w:val="left" w:pos="851"/>
        </w:tabs>
        <w:spacing w:after="120" w:line="276" w:lineRule="auto"/>
        <w:ind w:left="851" w:hanging="851"/>
        <w:jc w:val="both"/>
        <w:rPr>
          <w:rFonts w:ascii="Arial" w:hAnsi="Arial" w:cs="Arial"/>
          <w:sz w:val="20"/>
          <w:szCs w:val="20"/>
        </w:rPr>
      </w:pPr>
      <w:r w:rsidRPr="00A569A5">
        <w:rPr>
          <w:rFonts w:ascii="Arial" w:hAnsi="Arial" w:cs="Arial"/>
          <w:sz w:val="20"/>
          <w:szCs w:val="20"/>
        </w:rPr>
        <w:t>Wykonawca, będący czynnym podatnikiem VAT, oświadcza, że w przypadku transakcji, których wartość wynosi co najmniej 15.000 zł rachunek bankowy, na który byłyby dokonywane płatności zgodnie z umową, będzie widniał w wykazie, o którym mowa w art. 96b ust. 1 ustaw</w:t>
      </w:r>
      <w:r>
        <w:rPr>
          <w:rFonts w:ascii="Arial" w:hAnsi="Arial" w:cs="Arial"/>
          <w:sz w:val="20"/>
          <w:szCs w:val="20"/>
        </w:rPr>
        <w:t xml:space="preserve">y o podatku od towarów i usług </w:t>
      </w:r>
      <w:r w:rsidRPr="00A569A5">
        <w:rPr>
          <w:rFonts w:ascii="Arial" w:hAnsi="Arial" w:cs="Arial"/>
          <w:sz w:val="20"/>
          <w:szCs w:val="20"/>
        </w:rPr>
        <w:t>tzw. biała lista VAT, wykaz podatników VAT.</w:t>
      </w:r>
    </w:p>
    <w:p w14:paraId="2702563D" w14:textId="77777777" w:rsidR="00CC350F" w:rsidRDefault="00CC350F" w:rsidP="007C6EE9">
      <w:pPr>
        <w:numPr>
          <w:ilvl w:val="1"/>
          <w:numId w:val="23"/>
        </w:numPr>
        <w:spacing w:after="120" w:line="276" w:lineRule="auto"/>
        <w:ind w:left="567" w:hanging="567"/>
        <w:jc w:val="both"/>
        <w:rPr>
          <w:rFonts w:ascii="Arial" w:hAnsi="Arial" w:cs="Arial"/>
          <w:sz w:val="20"/>
          <w:szCs w:val="20"/>
        </w:rPr>
      </w:pPr>
      <w:bookmarkStart w:id="55" w:name="_Toc263861117"/>
      <w:bookmarkStart w:id="56" w:name="_Toc264353218"/>
      <w:r w:rsidRPr="003454CD">
        <w:rPr>
          <w:rFonts w:ascii="Arial" w:hAnsi="Arial" w:cs="Arial"/>
          <w:sz w:val="20"/>
          <w:szCs w:val="20"/>
        </w:rPr>
        <w:t>WARUNKI PŁATNOŚCI</w:t>
      </w:r>
      <w:bookmarkEnd w:id="55"/>
      <w:bookmarkEnd w:id="56"/>
    </w:p>
    <w:p w14:paraId="1FB338B4" w14:textId="77777777" w:rsidR="00CC350F"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3454CD">
        <w:rPr>
          <w:rFonts w:ascii="Arial" w:hAnsi="Arial" w:cs="Arial"/>
          <w:sz w:val="20"/>
          <w:szCs w:val="20"/>
        </w:rPr>
        <w:t>Walutą płatności i rozliczenia Umowy jest złoty polski (PLN).</w:t>
      </w:r>
    </w:p>
    <w:p w14:paraId="3993235D" w14:textId="77777777" w:rsidR="00CC350F"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3454CD">
        <w:rPr>
          <w:rFonts w:ascii="Arial" w:hAnsi="Arial" w:cs="Arial"/>
          <w:sz w:val="20"/>
          <w:szCs w:val="20"/>
        </w:rPr>
        <w:t>Do wynagrodzenia za dany Etap Realizacji wyrażonego w kwocie netto w PLN zgodnie z Harmonogramem Rzeczowo-Finansowym, Wykonawca doliczy podatek VAT, zgodnie z obowiązującymi przepisami</w:t>
      </w:r>
      <w:r>
        <w:rPr>
          <w:rFonts w:ascii="Arial" w:hAnsi="Arial" w:cs="Arial"/>
          <w:sz w:val="20"/>
          <w:szCs w:val="20"/>
        </w:rPr>
        <w:t>.</w:t>
      </w:r>
    </w:p>
    <w:p w14:paraId="5CC075AF" w14:textId="77777777" w:rsidR="00CC350F" w:rsidRPr="003454CD" w:rsidRDefault="00CC350F" w:rsidP="007C6EE9">
      <w:pPr>
        <w:numPr>
          <w:ilvl w:val="2"/>
          <w:numId w:val="23"/>
        </w:numPr>
        <w:tabs>
          <w:tab w:val="left" w:pos="851"/>
        </w:tabs>
        <w:spacing w:after="120" w:line="276" w:lineRule="auto"/>
        <w:ind w:left="851" w:hanging="851"/>
        <w:jc w:val="both"/>
        <w:rPr>
          <w:rFonts w:ascii="Arial" w:hAnsi="Arial" w:cs="Arial"/>
          <w:sz w:val="20"/>
          <w:szCs w:val="20"/>
        </w:rPr>
      </w:pPr>
      <w:bookmarkStart w:id="57" w:name="_Ref432070940"/>
      <w:r w:rsidRPr="00B126EA">
        <w:rPr>
          <w:rFonts w:ascii="Arial" w:hAnsi="Arial" w:cs="Arial"/>
          <w:sz w:val="20"/>
          <w:szCs w:val="20"/>
        </w:rPr>
        <w:t>Należne płatności dokonywane będą w formie przelewów bankowych na rachunek Wykonawcy podany na fakturze w terminie 30 dni liczonych od daty otrzymania prawidłowo wystawionej faktury przez Zamawiającego</w:t>
      </w:r>
      <w:r>
        <w:rPr>
          <w:rFonts w:ascii="Arial" w:hAnsi="Arial" w:cs="Arial"/>
          <w:sz w:val="20"/>
          <w:szCs w:val="20"/>
        </w:rPr>
        <w:t xml:space="preserve">. </w:t>
      </w:r>
      <w:r w:rsidRPr="003454CD">
        <w:rPr>
          <w:rFonts w:ascii="Arial" w:hAnsi="Arial" w:cs="Arial"/>
          <w:sz w:val="20"/>
          <w:szCs w:val="20"/>
        </w:rPr>
        <w:t>Jeżeli płatność przypada w sobotę lub w dzień ustawowo wolny od pracy, to za termin płatności uważa się pierwszy Dzień Roboczy, przypadający po takim dniu.</w:t>
      </w:r>
      <w:bookmarkEnd w:id="57"/>
    </w:p>
    <w:p w14:paraId="5E6F9EAD" w14:textId="77777777" w:rsidR="00CC350F"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553139">
        <w:rPr>
          <w:rFonts w:ascii="Arial" w:hAnsi="Arial" w:cs="Arial"/>
          <w:sz w:val="20"/>
          <w:szCs w:val="20"/>
        </w:rPr>
        <w:t>Za datę zapłaty faktury przyjmuje się dzień obciążenia przez bank rachunku Zamawiającego.</w:t>
      </w:r>
    </w:p>
    <w:p w14:paraId="56783753" w14:textId="63789161" w:rsidR="00947F0C" w:rsidRPr="00947F0C" w:rsidRDefault="00947F0C" w:rsidP="00947F0C">
      <w:pPr>
        <w:numPr>
          <w:ilvl w:val="2"/>
          <w:numId w:val="23"/>
        </w:numPr>
        <w:tabs>
          <w:tab w:val="left" w:pos="851"/>
        </w:tabs>
        <w:spacing w:after="120" w:line="276" w:lineRule="auto"/>
        <w:ind w:left="851" w:hanging="851"/>
        <w:jc w:val="both"/>
        <w:rPr>
          <w:rFonts w:ascii="Arial" w:hAnsi="Arial" w:cs="Arial"/>
          <w:sz w:val="20"/>
          <w:szCs w:val="20"/>
        </w:rPr>
      </w:pPr>
      <w:r w:rsidRPr="006F062E">
        <w:rPr>
          <w:rFonts w:ascii="Arial" w:hAnsi="Arial" w:cs="Arial"/>
          <w:sz w:val="20"/>
          <w:szCs w:val="20"/>
        </w:rPr>
        <w:t>Zamawiający oświadcza, że w oparciu o art. 108a ust. 1 ustawy z dnia 11 marca 2004 r. o</w:t>
      </w:r>
      <w:r>
        <w:rPr>
          <w:rFonts w:ascii="Arial" w:hAnsi="Arial" w:cs="Arial"/>
          <w:sz w:val="20"/>
          <w:szCs w:val="20"/>
        </w:rPr>
        <w:t> </w:t>
      </w:r>
      <w:r w:rsidRPr="006F062E">
        <w:rPr>
          <w:rFonts w:ascii="Arial" w:hAnsi="Arial" w:cs="Arial"/>
          <w:sz w:val="20"/>
          <w:szCs w:val="20"/>
        </w:rPr>
        <w:t>podatku od towarów i usług (tj. Dz.U. z 2018 r. poz. 2174, ze zm.), dokonuje wyboru płatności należności wynikających z faktur wystawionych w wykonaniu Umowy z zastosowaniem mechanizmu podzielonej płatności (</w:t>
      </w:r>
      <w:proofErr w:type="spellStart"/>
      <w:r w:rsidRPr="006F062E">
        <w:rPr>
          <w:rFonts w:ascii="Arial" w:hAnsi="Arial" w:cs="Arial"/>
          <w:sz w:val="20"/>
          <w:szCs w:val="20"/>
        </w:rPr>
        <w:t>split</w:t>
      </w:r>
      <w:proofErr w:type="spellEnd"/>
      <w:r w:rsidRPr="006F062E">
        <w:rPr>
          <w:rFonts w:ascii="Arial" w:hAnsi="Arial" w:cs="Arial"/>
          <w:sz w:val="20"/>
          <w:szCs w:val="20"/>
        </w:rPr>
        <w:t xml:space="preserve"> </w:t>
      </w:r>
      <w:proofErr w:type="spellStart"/>
      <w:r w:rsidRPr="006F062E">
        <w:rPr>
          <w:rFonts w:ascii="Arial" w:hAnsi="Arial" w:cs="Arial"/>
          <w:sz w:val="20"/>
          <w:szCs w:val="20"/>
        </w:rPr>
        <w:t>payment</w:t>
      </w:r>
      <w:proofErr w:type="spellEnd"/>
      <w:r w:rsidRPr="006F062E">
        <w:rPr>
          <w:rFonts w:ascii="Arial" w:hAnsi="Arial" w:cs="Arial"/>
          <w:sz w:val="20"/>
          <w:szCs w:val="20"/>
        </w:rPr>
        <w:t>), co oznacza w szczególności, że zapłata kwoty odpowiadającej całości kwoty podatku VAT wynikającej z  otrzymanej faktury będzie dokonywana na rachunek VAT drugiej Strony.</w:t>
      </w:r>
    </w:p>
    <w:p w14:paraId="7B274675" w14:textId="77777777" w:rsidR="00CC350F" w:rsidRPr="00553139" w:rsidRDefault="00CC350F" w:rsidP="007C6EE9">
      <w:pPr>
        <w:numPr>
          <w:ilvl w:val="1"/>
          <w:numId w:val="23"/>
        </w:numPr>
        <w:spacing w:after="120" w:line="276" w:lineRule="auto"/>
        <w:ind w:left="567" w:hanging="567"/>
        <w:jc w:val="both"/>
        <w:rPr>
          <w:rFonts w:ascii="Arial" w:hAnsi="Arial" w:cs="Arial"/>
          <w:sz w:val="20"/>
          <w:szCs w:val="20"/>
        </w:rPr>
      </w:pPr>
      <w:r w:rsidRPr="00553139">
        <w:rPr>
          <w:rFonts w:ascii="Arial" w:hAnsi="Arial" w:cs="Arial"/>
          <w:sz w:val="20"/>
          <w:szCs w:val="20"/>
        </w:rPr>
        <w:t>ZALICZKA</w:t>
      </w:r>
    </w:p>
    <w:p w14:paraId="2CC7011F" w14:textId="77777777" w:rsidR="00CC350F" w:rsidRPr="00553139" w:rsidRDefault="00CC350F" w:rsidP="007C6EE9">
      <w:pPr>
        <w:numPr>
          <w:ilvl w:val="2"/>
          <w:numId w:val="23"/>
        </w:numPr>
        <w:tabs>
          <w:tab w:val="left" w:pos="851"/>
        </w:tabs>
        <w:spacing w:after="120" w:line="276" w:lineRule="auto"/>
        <w:ind w:left="851" w:hanging="851"/>
        <w:jc w:val="both"/>
        <w:rPr>
          <w:rFonts w:ascii="Arial" w:hAnsi="Arial" w:cs="Arial"/>
          <w:sz w:val="20"/>
          <w:szCs w:val="20"/>
        </w:rPr>
      </w:pPr>
      <w:r w:rsidRPr="00553139">
        <w:rPr>
          <w:rFonts w:ascii="Arial" w:hAnsi="Arial" w:cs="Arial"/>
          <w:sz w:val="20"/>
          <w:szCs w:val="20"/>
        </w:rPr>
        <w:t xml:space="preserve">Strony uzgadniają, że Zamawiający wypłaci Wykonawcy zaliczkę w </w:t>
      </w:r>
      <w:r w:rsidRPr="00E8492B">
        <w:rPr>
          <w:rFonts w:ascii="Arial" w:hAnsi="Arial" w:cs="Arial"/>
          <w:sz w:val="20"/>
          <w:szCs w:val="20"/>
        </w:rPr>
        <w:t>wysokości 10</w:t>
      </w:r>
      <w:r w:rsidRPr="00E8492B">
        <w:rPr>
          <w:rFonts w:ascii="Arial" w:hAnsi="Arial" w:cs="Arial"/>
          <w:b/>
          <w:sz w:val="20"/>
          <w:szCs w:val="20"/>
        </w:rPr>
        <w:t>%</w:t>
      </w:r>
      <w:r w:rsidRPr="00553139">
        <w:rPr>
          <w:rFonts w:ascii="Arial" w:hAnsi="Arial" w:cs="Arial"/>
          <w:sz w:val="20"/>
          <w:szCs w:val="20"/>
        </w:rPr>
        <w:t xml:space="preserve"> Wynagrodzenia Umownego na poczet realizacji Umowy. </w:t>
      </w:r>
    </w:p>
    <w:p w14:paraId="6982DD99" w14:textId="77777777" w:rsidR="00CC350F" w:rsidRDefault="00CC350F" w:rsidP="007C6EE9">
      <w:pPr>
        <w:numPr>
          <w:ilvl w:val="2"/>
          <w:numId w:val="23"/>
        </w:numPr>
        <w:tabs>
          <w:tab w:val="left" w:pos="851"/>
        </w:tabs>
        <w:spacing w:after="120" w:line="276" w:lineRule="auto"/>
        <w:ind w:left="851" w:hanging="851"/>
        <w:jc w:val="both"/>
        <w:rPr>
          <w:rFonts w:ascii="Arial" w:hAnsi="Arial" w:cs="Arial"/>
          <w:sz w:val="20"/>
          <w:szCs w:val="20"/>
        </w:rPr>
      </w:pPr>
      <w:bookmarkStart w:id="58" w:name="_Ref439935504"/>
      <w:r w:rsidRPr="002C0DF2">
        <w:rPr>
          <w:rFonts w:ascii="Arial" w:hAnsi="Arial" w:cs="Arial"/>
          <w:sz w:val="20"/>
          <w:szCs w:val="20"/>
        </w:rPr>
        <w:t>Strony przewidują następujące postanowienia dotyczące rozliczenia zaliczki:</w:t>
      </w:r>
      <w:bookmarkEnd w:id="58"/>
      <w:r w:rsidRPr="002C0DF2">
        <w:rPr>
          <w:rFonts w:ascii="Arial" w:hAnsi="Arial" w:cs="Arial"/>
          <w:sz w:val="20"/>
          <w:szCs w:val="20"/>
        </w:rPr>
        <w:t xml:space="preserve"> </w:t>
      </w:r>
    </w:p>
    <w:p w14:paraId="5C7C2087" w14:textId="77777777" w:rsidR="00CC350F" w:rsidRPr="002C0DF2" w:rsidRDefault="00CC350F" w:rsidP="007C6EE9">
      <w:pPr>
        <w:numPr>
          <w:ilvl w:val="3"/>
          <w:numId w:val="23"/>
        </w:numPr>
        <w:tabs>
          <w:tab w:val="left" w:pos="1134"/>
        </w:tabs>
        <w:spacing w:after="120" w:line="276" w:lineRule="auto"/>
        <w:ind w:left="1134" w:hanging="1134"/>
        <w:jc w:val="both"/>
        <w:rPr>
          <w:rFonts w:ascii="Arial" w:hAnsi="Arial" w:cs="Arial"/>
          <w:sz w:val="20"/>
          <w:szCs w:val="20"/>
        </w:rPr>
      </w:pPr>
      <w:bookmarkStart w:id="59" w:name="_Ref383085253"/>
      <w:r w:rsidRPr="002C0DF2">
        <w:rPr>
          <w:rFonts w:ascii="Arial" w:hAnsi="Arial" w:cs="Arial"/>
          <w:sz w:val="20"/>
          <w:szCs w:val="20"/>
        </w:rPr>
        <w:t xml:space="preserve">Zamawiający przeleje na rachunek bankowy Wykonawcy kwotę zaliczki w ciągu 15 Dni Roboczych od otrzymania od Wykonawcy gwarancji bankowej </w:t>
      </w:r>
      <w:r>
        <w:rPr>
          <w:rFonts w:ascii="Arial" w:hAnsi="Arial" w:cs="Arial"/>
          <w:sz w:val="20"/>
          <w:szCs w:val="20"/>
        </w:rPr>
        <w:t xml:space="preserve">lub ubezpieczeniowej </w:t>
      </w:r>
      <w:r w:rsidRPr="002C0DF2">
        <w:rPr>
          <w:rFonts w:ascii="Arial" w:hAnsi="Arial" w:cs="Arial"/>
          <w:sz w:val="20"/>
          <w:szCs w:val="20"/>
        </w:rPr>
        <w:t>na zwrot zaliczki, lecz nie wcześniej niż w terminie 7 Dni Roboczych od otrzymania faktury dotyczącej zaliczki.</w:t>
      </w:r>
      <w:bookmarkEnd w:id="59"/>
    </w:p>
    <w:p w14:paraId="20F8D51A" w14:textId="47FB42FE" w:rsidR="00CC350F" w:rsidRPr="002C0DF2" w:rsidRDefault="00CC350F" w:rsidP="007C6EE9">
      <w:pPr>
        <w:numPr>
          <w:ilvl w:val="3"/>
          <w:numId w:val="23"/>
        </w:numPr>
        <w:tabs>
          <w:tab w:val="left" w:pos="1134"/>
        </w:tabs>
        <w:spacing w:after="120" w:line="276" w:lineRule="auto"/>
        <w:ind w:left="1134" w:hanging="1134"/>
        <w:jc w:val="both"/>
        <w:rPr>
          <w:rFonts w:ascii="Arial" w:hAnsi="Arial" w:cs="Arial"/>
          <w:sz w:val="20"/>
          <w:szCs w:val="20"/>
        </w:rPr>
      </w:pPr>
      <w:r w:rsidRPr="002C0DF2">
        <w:rPr>
          <w:rFonts w:ascii="Arial" w:hAnsi="Arial" w:cs="Arial"/>
          <w:sz w:val="20"/>
          <w:szCs w:val="20"/>
        </w:rPr>
        <w:t>Gwarancja bankowa</w:t>
      </w:r>
      <w:r>
        <w:rPr>
          <w:rFonts w:ascii="Arial" w:hAnsi="Arial" w:cs="Arial"/>
          <w:sz w:val="20"/>
          <w:szCs w:val="20"/>
        </w:rPr>
        <w:t xml:space="preserve"> lub ubezpieczeniowa</w:t>
      </w:r>
      <w:r w:rsidRPr="002C0DF2">
        <w:rPr>
          <w:rFonts w:ascii="Arial" w:hAnsi="Arial" w:cs="Arial"/>
          <w:sz w:val="20"/>
          <w:szCs w:val="20"/>
        </w:rPr>
        <w:t xml:space="preserve"> na zwrot zaliczki będzie gwarancją nieodwołalną i bezwarunkową, płatną na pierwsze pisemne żądanie Zamawiającego bez konieczności akceptacji roszczeń Zamawiającego przez Wykonawcę</w:t>
      </w:r>
      <w:r w:rsidR="00D22BF8">
        <w:rPr>
          <w:rFonts w:ascii="Arial" w:hAnsi="Arial" w:cs="Arial"/>
          <w:sz w:val="20"/>
          <w:szCs w:val="20"/>
        </w:rPr>
        <w:t xml:space="preserve"> lub Gwaranta</w:t>
      </w:r>
      <w:r w:rsidRPr="002C0DF2">
        <w:rPr>
          <w:rFonts w:ascii="Arial" w:hAnsi="Arial" w:cs="Arial"/>
          <w:sz w:val="20"/>
          <w:szCs w:val="20"/>
        </w:rPr>
        <w:t>.</w:t>
      </w:r>
      <w:r w:rsidR="00C31848">
        <w:rPr>
          <w:rFonts w:ascii="Arial" w:hAnsi="Arial" w:cs="Arial"/>
          <w:sz w:val="20"/>
          <w:szCs w:val="20"/>
        </w:rPr>
        <w:t xml:space="preserve"> Gwarancja ma zachować ważność aż do momentu całkowitej spłaty zaliczki przez Wykonawcę.</w:t>
      </w:r>
    </w:p>
    <w:p w14:paraId="05141C2B" w14:textId="77777777" w:rsidR="00CC350F" w:rsidRPr="002C0DF2" w:rsidRDefault="00CC350F" w:rsidP="007C6EE9">
      <w:pPr>
        <w:numPr>
          <w:ilvl w:val="3"/>
          <w:numId w:val="23"/>
        </w:numPr>
        <w:tabs>
          <w:tab w:val="left" w:pos="1134"/>
        </w:tabs>
        <w:spacing w:after="120" w:line="276" w:lineRule="auto"/>
        <w:ind w:left="1134" w:hanging="1134"/>
        <w:jc w:val="both"/>
        <w:rPr>
          <w:rFonts w:ascii="Arial" w:hAnsi="Arial" w:cs="Arial"/>
          <w:sz w:val="20"/>
          <w:szCs w:val="20"/>
        </w:rPr>
      </w:pPr>
      <w:r w:rsidRPr="002C0DF2">
        <w:rPr>
          <w:rFonts w:ascii="Arial" w:hAnsi="Arial" w:cs="Arial"/>
          <w:sz w:val="20"/>
          <w:szCs w:val="20"/>
        </w:rPr>
        <w:t xml:space="preserve">Żadna zmiana postanowień </w:t>
      </w:r>
      <w:r>
        <w:rPr>
          <w:rFonts w:ascii="Arial" w:hAnsi="Arial" w:cs="Arial"/>
          <w:sz w:val="20"/>
          <w:szCs w:val="20"/>
        </w:rPr>
        <w:t>Umowy</w:t>
      </w:r>
      <w:r w:rsidRPr="002C0DF2">
        <w:rPr>
          <w:rFonts w:ascii="Arial" w:hAnsi="Arial" w:cs="Arial"/>
          <w:sz w:val="20"/>
          <w:szCs w:val="20"/>
        </w:rPr>
        <w:t xml:space="preserve">, która może być dokonana przez Strony zgodnie z postanowieniami </w:t>
      </w:r>
      <w:r>
        <w:rPr>
          <w:rFonts w:ascii="Arial" w:hAnsi="Arial" w:cs="Arial"/>
          <w:sz w:val="20"/>
          <w:szCs w:val="20"/>
        </w:rPr>
        <w:t>Działu</w:t>
      </w:r>
      <w:r w:rsidRPr="002C0DF2">
        <w:rPr>
          <w:rFonts w:ascii="Arial" w:hAnsi="Arial" w:cs="Arial"/>
          <w:sz w:val="20"/>
          <w:szCs w:val="20"/>
        </w:rPr>
        <w:t xml:space="preserve"> </w:t>
      </w:r>
      <w:r>
        <w:rPr>
          <w:rFonts w:ascii="Arial" w:hAnsi="Arial" w:cs="Arial"/>
          <w:sz w:val="20"/>
          <w:szCs w:val="20"/>
        </w:rPr>
        <w:t>12</w:t>
      </w:r>
      <w:r w:rsidRPr="002C0DF2">
        <w:rPr>
          <w:rFonts w:ascii="Arial" w:hAnsi="Arial" w:cs="Arial"/>
          <w:sz w:val="20"/>
          <w:szCs w:val="20"/>
        </w:rPr>
        <w:t xml:space="preserve">, nie uwalnia </w:t>
      </w:r>
      <w:r>
        <w:rPr>
          <w:rFonts w:ascii="Arial" w:hAnsi="Arial" w:cs="Arial"/>
          <w:sz w:val="20"/>
          <w:szCs w:val="20"/>
        </w:rPr>
        <w:t>gwaranta</w:t>
      </w:r>
      <w:r w:rsidRPr="002C0DF2">
        <w:rPr>
          <w:rFonts w:ascii="Arial" w:hAnsi="Arial" w:cs="Arial"/>
          <w:sz w:val="20"/>
          <w:szCs w:val="20"/>
        </w:rPr>
        <w:t xml:space="preserve"> od odpowiedzialności wynikającej z udzielonej gwarancji na zwrot zaliczki. Wykonawca oświadcza, że w złożonej przez niego </w:t>
      </w:r>
      <w:r w:rsidRPr="002C0DF2">
        <w:rPr>
          <w:rFonts w:ascii="Arial" w:hAnsi="Arial" w:cs="Arial"/>
          <w:sz w:val="20"/>
          <w:szCs w:val="20"/>
        </w:rPr>
        <w:lastRenderedPageBreak/>
        <w:t xml:space="preserve">gwarancji na zwrot zaliczki znajdzie się klauzula, że </w:t>
      </w:r>
      <w:r>
        <w:rPr>
          <w:rFonts w:ascii="Arial" w:hAnsi="Arial" w:cs="Arial"/>
          <w:sz w:val="20"/>
          <w:szCs w:val="20"/>
        </w:rPr>
        <w:t xml:space="preserve">gwarant </w:t>
      </w:r>
      <w:r w:rsidRPr="002C0DF2">
        <w:rPr>
          <w:rFonts w:ascii="Arial" w:hAnsi="Arial" w:cs="Arial"/>
          <w:sz w:val="20"/>
          <w:szCs w:val="20"/>
        </w:rPr>
        <w:t xml:space="preserve">zrzeka się obowiązku notyfikacji o zmianach </w:t>
      </w:r>
      <w:r>
        <w:rPr>
          <w:rFonts w:ascii="Arial" w:hAnsi="Arial" w:cs="Arial"/>
          <w:sz w:val="20"/>
          <w:szCs w:val="20"/>
        </w:rPr>
        <w:t>Umowy</w:t>
      </w:r>
      <w:r w:rsidRPr="002C0DF2">
        <w:rPr>
          <w:rFonts w:ascii="Arial" w:hAnsi="Arial" w:cs="Arial"/>
          <w:sz w:val="20"/>
          <w:szCs w:val="20"/>
        </w:rPr>
        <w:t xml:space="preserve">, o których mowa w zdaniu poprzednim. </w:t>
      </w:r>
    </w:p>
    <w:p w14:paraId="6F89494D" w14:textId="77777777" w:rsidR="00CC350F" w:rsidRPr="002C0DF2" w:rsidRDefault="00CC350F" w:rsidP="007C6EE9">
      <w:pPr>
        <w:numPr>
          <w:ilvl w:val="3"/>
          <w:numId w:val="23"/>
        </w:numPr>
        <w:tabs>
          <w:tab w:val="left" w:pos="1134"/>
        </w:tabs>
        <w:spacing w:after="120" w:line="276" w:lineRule="auto"/>
        <w:ind w:left="1134" w:hanging="1134"/>
        <w:jc w:val="both"/>
        <w:rPr>
          <w:rFonts w:ascii="Arial" w:hAnsi="Arial" w:cs="Arial"/>
          <w:sz w:val="20"/>
          <w:szCs w:val="20"/>
        </w:rPr>
      </w:pPr>
      <w:r>
        <w:rPr>
          <w:rFonts w:ascii="Arial" w:hAnsi="Arial" w:cs="Arial"/>
          <w:sz w:val="20"/>
          <w:szCs w:val="20"/>
        </w:rPr>
        <w:t>Wystawiający gwarancję</w:t>
      </w:r>
      <w:r w:rsidRPr="002C0DF2">
        <w:rPr>
          <w:rFonts w:ascii="Arial" w:hAnsi="Arial" w:cs="Arial"/>
          <w:sz w:val="20"/>
          <w:szCs w:val="20"/>
        </w:rPr>
        <w:t xml:space="preserve"> na zwrot zaliczki, jak i treść gwarancji bankowej</w:t>
      </w:r>
      <w:r>
        <w:rPr>
          <w:rFonts w:ascii="Arial" w:hAnsi="Arial" w:cs="Arial"/>
          <w:sz w:val="20"/>
          <w:szCs w:val="20"/>
        </w:rPr>
        <w:t>/ubezpieczeniowej</w:t>
      </w:r>
      <w:r w:rsidRPr="002C0DF2">
        <w:rPr>
          <w:rFonts w:ascii="Arial" w:hAnsi="Arial" w:cs="Arial"/>
          <w:sz w:val="20"/>
          <w:szCs w:val="20"/>
        </w:rPr>
        <w:t xml:space="preserve"> na zwrot zaliczki muszą być uprzednio zaakceptowane na piśmie przez Zamawiającego. Gwarancja na zwrot zaliczki będzie sporządzona i będzie interpretowana w oparciu o prawo polskie.</w:t>
      </w:r>
      <w:r>
        <w:rPr>
          <w:rFonts w:ascii="Arial" w:hAnsi="Arial" w:cs="Arial"/>
          <w:sz w:val="20"/>
          <w:szCs w:val="20"/>
        </w:rPr>
        <w:t xml:space="preserve"> Zaakceptowana gwarancja zwrotu zaliczki będzie stanowić Załącznik III.A.10.</w:t>
      </w:r>
    </w:p>
    <w:p w14:paraId="00CE0B35" w14:textId="77777777" w:rsidR="00CC350F" w:rsidRPr="002C0DF2" w:rsidRDefault="00CC350F" w:rsidP="007C6EE9">
      <w:pPr>
        <w:numPr>
          <w:ilvl w:val="3"/>
          <w:numId w:val="23"/>
        </w:numPr>
        <w:tabs>
          <w:tab w:val="left" w:pos="1134"/>
        </w:tabs>
        <w:spacing w:after="120" w:line="276" w:lineRule="auto"/>
        <w:ind w:left="1134" w:hanging="1134"/>
        <w:jc w:val="both"/>
        <w:rPr>
          <w:rFonts w:ascii="Arial" w:hAnsi="Arial" w:cs="Arial"/>
          <w:sz w:val="20"/>
          <w:szCs w:val="20"/>
        </w:rPr>
      </w:pPr>
      <w:r w:rsidRPr="002C0DF2">
        <w:rPr>
          <w:rFonts w:ascii="Arial" w:hAnsi="Arial" w:cs="Arial"/>
          <w:sz w:val="20"/>
          <w:szCs w:val="20"/>
        </w:rPr>
        <w:t xml:space="preserve">Wypłacona kwota zaliczki netto będzie zaliczana proporcjonalnie na płatności za kolejne Etapy Realizacji aż do rozliczenia pełnej kwoty zaliczki. W każdej fakturze za odebrany Etap Realizacji wartość rozliczanej zaliczki będzie </w:t>
      </w:r>
      <w:r w:rsidRPr="00E8492B">
        <w:rPr>
          <w:rFonts w:ascii="Arial" w:hAnsi="Arial" w:cs="Arial"/>
          <w:sz w:val="20"/>
          <w:szCs w:val="20"/>
        </w:rPr>
        <w:t>wynosiła 10% fakturowanej</w:t>
      </w:r>
      <w:r w:rsidRPr="002C0DF2">
        <w:rPr>
          <w:rFonts w:ascii="Arial" w:hAnsi="Arial" w:cs="Arial"/>
          <w:sz w:val="20"/>
          <w:szCs w:val="20"/>
        </w:rPr>
        <w:t xml:space="preserve"> wartości Etapu Realizacji, przy czym rozliczenie całej pozostałej do rozliczenia kwoty zaliczki nastąpi przy fakturze wystawionej przez Wykonawcę </w:t>
      </w:r>
      <w:r>
        <w:rPr>
          <w:rFonts w:ascii="Arial" w:hAnsi="Arial" w:cs="Arial"/>
          <w:sz w:val="20"/>
          <w:szCs w:val="20"/>
        </w:rPr>
        <w:t xml:space="preserve">za Protokół przejęcia  do eksploatacji. </w:t>
      </w:r>
      <w:r w:rsidRPr="002C0DF2">
        <w:rPr>
          <w:rFonts w:ascii="Arial" w:hAnsi="Arial" w:cs="Arial"/>
          <w:sz w:val="20"/>
          <w:szCs w:val="20"/>
        </w:rPr>
        <w:t xml:space="preserve">Wszelkie zaokrąglenia będą dokonane w fakturze, w której rozliczona będzie ostatnia część zaliczki. </w:t>
      </w:r>
    </w:p>
    <w:p w14:paraId="7B90AA05" w14:textId="77777777" w:rsidR="00CC350F" w:rsidRPr="002C0DF2" w:rsidRDefault="00CC350F" w:rsidP="007C6EE9">
      <w:pPr>
        <w:numPr>
          <w:ilvl w:val="3"/>
          <w:numId w:val="23"/>
        </w:numPr>
        <w:tabs>
          <w:tab w:val="left" w:pos="1134"/>
        </w:tabs>
        <w:spacing w:after="120" w:line="276" w:lineRule="auto"/>
        <w:ind w:left="1134" w:hanging="1134"/>
        <w:jc w:val="both"/>
        <w:rPr>
          <w:rFonts w:ascii="Arial" w:hAnsi="Arial" w:cs="Arial"/>
          <w:sz w:val="20"/>
          <w:szCs w:val="20"/>
        </w:rPr>
      </w:pPr>
      <w:r w:rsidRPr="002C0DF2">
        <w:rPr>
          <w:rFonts w:ascii="Arial" w:hAnsi="Arial" w:cs="Arial"/>
          <w:sz w:val="20"/>
          <w:szCs w:val="20"/>
        </w:rPr>
        <w:t xml:space="preserve">Kwota gwarancji na zwrot zaliczki będzie zmniejszana o kwotę zaliczki, która została rozliczona w fakturze za określony Etap Realizacji. Wykonawca dołączy do każdej faktury, w której będzie rozliczana zaliczka, informację o wartościach zmniejszających gwarancję na zwrot zaliczki. </w:t>
      </w:r>
    </w:p>
    <w:p w14:paraId="77D783BD" w14:textId="77777777" w:rsidR="00CC350F" w:rsidRPr="002C0DF2" w:rsidRDefault="00CC350F" w:rsidP="007C6EE9">
      <w:pPr>
        <w:numPr>
          <w:ilvl w:val="3"/>
          <w:numId w:val="23"/>
        </w:numPr>
        <w:tabs>
          <w:tab w:val="left" w:pos="1134"/>
        </w:tabs>
        <w:spacing w:after="120" w:line="276" w:lineRule="auto"/>
        <w:ind w:left="1134" w:hanging="1134"/>
        <w:jc w:val="both"/>
        <w:rPr>
          <w:rFonts w:ascii="Arial" w:hAnsi="Arial" w:cs="Arial"/>
          <w:sz w:val="20"/>
          <w:szCs w:val="20"/>
        </w:rPr>
      </w:pPr>
      <w:bookmarkStart w:id="60" w:name="_Toc197497609"/>
      <w:r w:rsidRPr="002C0DF2">
        <w:rPr>
          <w:rFonts w:ascii="Arial" w:hAnsi="Arial" w:cs="Arial"/>
          <w:sz w:val="20"/>
          <w:szCs w:val="20"/>
        </w:rPr>
        <w:t>Rozliczenie zaliczki i jej fakturowanie będą zgodne z obowiązującymi w Polsce przepisami i w żadnym przypadku nie pozbawią Zamawiającego prawa do obniżenia podatku należnego o podatek naliczony w fakturach wystawionych przez Wykonawcę.</w:t>
      </w:r>
      <w:bookmarkEnd w:id="60"/>
    </w:p>
    <w:p w14:paraId="21E5F40E" w14:textId="77777777" w:rsidR="00CC350F" w:rsidRPr="002C0DF2" w:rsidRDefault="00CC350F" w:rsidP="007C6EE9">
      <w:pPr>
        <w:numPr>
          <w:ilvl w:val="3"/>
          <w:numId w:val="23"/>
        </w:numPr>
        <w:tabs>
          <w:tab w:val="left" w:pos="1134"/>
        </w:tabs>
        <w:spacing w:after="120" w:line="276" w:lineRule="auto"/>
        <w:ind w:left="1134" w:hanging="1134"/>
        <w:jc w:val="both"/>
        <w:rPr>
          <w:rFonts w:ascii="Arial" w:hAnsi="Arial" w:cs="Arial"/>
          <w:sz w:val="20"/>
          <w:szCs w:val="20"/>
        </w:rPr>
      </w:pPr>
      <w:r w:rsidRPr="002C0DF2">
        <w:rPr>
          <w:rFonts w:ascii="Arial" w:hAnsi="Arial" w:cs="Arial"/>
          <w:sz w:val="20"/>
          <w:szCs w:val="20"/>
        </w:rPr>
        <w:t>Gwarancja na zwrot zaliczki automatycznie wygasa z chwilą, kiedy cała suma zaliczki zostanie rozliczona, a po wygaśnięciu zostanie niezwłocznie zwrócona Wykonawcy</w:t>
      </w:r>
      <w:r>
        <w:rPr>
          <w:rFonts w:ascii="Arial" w:hAnsi="Arial" w:cs="Arial"/>
          <w:sz w:val="20"/>
          <w:szCs w:val="20"/>
        </w:rPr>
        <w:t xml:space="preserve"> lub Gwarantowi</w:t>
      </w:r>
      <w:r w:rsidRPr="002C0DF2">
        <w:rPr>
          <w:rFonts w:ascii="Arial" w:hAnsi="Arial" w:cs="Arial"/>
          <w:sz w:val="20"/>
          <w:szCs w:val="20"/>
        </w:rPr>
        <w:t xml:space="preserve">. </w:t>
      </w:r>
    </w:p>
    <w:p w14:paraId="0DD08372" w14:textId="79ED0DC3" w:rsidR="00CC350F" w:rsidRPr="002C0DF2" w:rsidRDefault="00CC350F" w:rsidP="007C6EE9">
      <w:pPr>
        <w:numPr>
          <w:ilvl w:val="3"/>
          <w:numId w:val="23"/>
        </w:numPr>
        <w:tabs>
          <w:tab w:val="left" w:pos="1134"/>
        </w:tabs>
        <w:spacing w:after="120" w:line="276" w:lineRule="auto"/>
        <w:ind w:left="1134" w:hanging="1134"/>
        <w:jc w:val="both"/>
        <w:rPr>
          <w:rFonts w:ascii="Arial" w:hAnsi="Arial" w:cs="Arial"/>
          <w:sz w:val="20"/>
          <w:szCs w:val="20"/>
        </w:rPr>
      </w:pPr>
      <w:r w:rsidRPr="002C0DF2">
        <w:rPr>
          <w:rFonts w:ascii="Arial" w:hAnsi="Arial" w:cs="Arial"/>
          <w:sz w:val="20"/>
          <w:szCs w:val="20"/>
        </w:rPr>
        <w:t xml:space="preserve">Niezależnie od innych postanowień </w:t>
      </w:r>
      <w:r>
        <w:rPr>
          <w:rFonts w:ascii="Arial" w:hAnsi="Arial" w:cs="Arial"/>
          <w:sz w:val="20"/>
          <w:szCs w:val="20"/>
        </w:rPr>
        <w:t>Umowy</w:t>
      </w:r>
      <w:r w:rsidRPr="002C0DF2">
        <w:rPr>
          <w:rFonts w:ascii="Arial" w:hAnsi="Arial" w:cs="Arial"/>
          <w:sz w:val="20"/>
          <w:szCs w:val="20"/>
        </w:rPr>
        <w:t xml:space="preserve">, w przypadku, gdy nastąpi odstąpienie od </w:t>
      </w:r>
      <w:r>
        <w:rPr>
          <w:rFonts w:ascii="Arial" w:hAnsi="Arial" w:cs="Arial"/>
          <w:sz w:val="20"/>
          <w:szCs w:val="20"/>
        </w:rPr>
        <w:t>Umowy</w:t>
      </w:r>
      <w:r w:rsidRPr="002C0DF2">
        <w:rPr>
          <w:rFonts w:ascii="Arial" w:hAnsi="Arial" w:cs="Arial"/>
          <w:sz w:val="20"/>
          <w:szCs w:val="20"/>
        </w:rPr>
        <w:t xml:space="preserve"> przed rozliczeniem w całości zaliczki, a Wykonawca nie zwróci Zamawiającemu nierozliczonej części zaliczki, to Zamawiający będzie uprawniony do skorzystania </w:t>
      </w:r>
      <w:r>
        <w:rPr>
          <w:rFonts w:ascii="Arial" w:hAnsi="Arial" w:cs="Arial"/>
          <w:sz w:val="20"/>
          <w:szCs w:val="20"/>
        </w:rPr>
        <w:br/>
      </w:r>
      <w:r w:rsidRPr="002C0DF2">
        <w:rPr>
          <w:rFonts w:ascii="Arial" w:hAnsi="Arial" w:cs="Arial"/>
          <w:sz w:val="20"/>
          <w:szCs w:val="20"/>
        </w:rPr>
        <w:t xml:space="preserve">z gwarancji na zwrot zaliczki do pełnej wartości zaliczki, do której zwrotu Zamawiający będzie uprawniony zgodnie z </w:t>
      </w:r>
      <w:r>
        <w:rPr>
          <w:rFonts w:ascii="Arial" w:hAnsi="Arial" w:cs="Arial"/>
          <w:sz w:val="20"/>
          <w:szCs w:val="20"/>
        </w:rPr>
        <w:t>Umową</w:t>
      </w:r>
      <w:r w:rsidRPr="002C0DF2">
        <w:rPr>
          <w:rFonts w:ascii="Arial" w:hAnsi="Arial" w:cs="Arial"/>
          <w:sz w:val="20"/>
          <w:szCs w:val="20"/>
        </w:rPr>
        <w:t>.</w:t>
      </w:r>
    </w:p>
    <w:p w14:paraId="134F7566" w14:textId="77777777" w:rsidR="00CC350F" w:rsidRPr="002C0DF2" w:rsidRDefault="00CC350F" w:rsidP="007C6EE9">
      <w:pPr>
        <w:numPr>
          <w:ilvl w:val="3"/>
          <w:numId w:val="23"/>
        </w:numPr>
        <w:tabs>
          <w:tab w:val="left" w:pos="1134"/>
        </w:tabs>
        <w:spacing w:after="120" w:line="276" w:lineRule="auto"/>
        <w:ind w:left="1134" w:hanging="1134"/>
        <w:jc w:val="both"/>
        <w:rPr>
          <w:rFonts w:ascii="Arial" w:hAnsi="Arial" w:cs="Arial"/>
          <w:sz w:val="20"/>
          <w:szCs w:val="20"/>
        </w:rPr>
      </w:pPr>
      <w:r w:rsidRPr="00794302">
        <w:rPr>
          <w:rFonts w:ascii="Arial" w:hAnsi="Arial" w:cs="Arial"/>
          <w:sz w:val="20"/>
          <w:szCs w:val="20"/>
        </w:rPr>
        <w:t>„W przypadku przedłużenia okresu realizacji i nie rozliczenia do tego momentu łącznej kwoty zaliczki, Wykonawca zapewni, aby termin ważności gwarancji zwrotu zaliczki został przedłużony o okres przedłużenia realizacji lub dostarczy nową gwarancję na przedłużony okres realizacji. W przypadku nie przedłużenia przez Wykonawcę okresu ważności gwarancji zwrotu zaliczki lub nie dostarczenia nowej gwarancji w terminie nie późniejszym niż 14 dni przed upływem terminu ważności gwarancji, Zamawiający będzie uprawniony do dokonania potrącenia nierozliczonej kwoty zaliczki z najbliższej płatności lub do skorzystania z posiadanej gwarancji zwrotu zaliczki.</w:t>
      </w:r>
    </w:p>
    <w:p w14:paraId="6A577A62" w14:textId="77777777" w:rsidR="00CC350F" w:rsidRDefault="00CC350F" w:rsidP="007C6EE9">
      <w:pPr>
        <w:numPr>
          <w:ilvl w:val="3"/>
          <w:numId w:val="23"/>
        </w:numPr>
        <w:tabs>
          <w:tab w:val="left" w:pos="1134"/>
        </w:tabs>
        <w:spacing w:after="120" w:line="276" w:lineRule="auto"/>
        <w:ind w:left="1134" w:hanging="1134"/>
        <w:jc w:val="both"/>
        <w:rPr>
          <w:rFonts w:ascii="Arial" w:hAnsi="Arial" w:cs="Arial"/>
          <w:sz w:val="20"/>
          <w:szCs w:val="20"/>
        </w:rPr>
      </w:pPr>
      <w:r w:rsidRPr="00084870">
        <w:rPr>
          <w:rFonts w:ascii="Arial" w:hAnsi="Arial" w:cs="Arial"/>
          <w:sz w:val="20"/>
          <w:szCs w:val="20"/>
        </w:rPr>
        <w:t>Wszystkie koszty związane z ustanowieniem i utrzymaniem gwarancji zwrotu zaliczki obciążą Wykonawcę, chyba że Wykonawca wykaże, że przedłużenie okresu wykonywania Umowy wynika z przyczyn, za które odpowiada Zamawiający – wówczas koszty poniesie Zamawiający</w:t>
      </w:r>
      <w:r>
        <w:rPr>
          <w:rFonts w:ascii="Arial" w:hAnsi="Arial" w:cs="Arial"/>
          <w:sz w:val="20"/>
          <w:szCs w:val="20"/>
        </w:rPr>
        <w:t>.</w:t>
      </w:r>
    </w:p>
    <w:p w14:paraId="38FEE183" w14:textId="77777777" w:rsidR="00CC350F" w:rsidRDefault="00CC350F" w:rsidP="00CC350F">
      <w:pPr>
        <w:tabs>
          <w:tab w:val="left" w:pos="851"/>
        </w:tabs>
        <w:spacing w:after="120" w:line="276" w:lineRule="auto"/>
        <w:jc w:val="both"/>
        <w:rPr>
          <w:rFonts w:ascii="Arial" w:hAnsi="Arial" w:cs="Arial"/>
          <w:sz w:val="20"/>
          <w:szCs w:val="20"/>
        </w:rPr>
      </w:pPr>
    </w:p>
    <w:p w14:paraId="251E2540" w14:textId="77777777" w:rsidR="00CC350F" w:rsidRPr="00F345EF" w:rsidRDefault="00CC350F" w:rsidP="00CC350F">
      <w:pPr>
        <w:pStyle w:val="Nagwek1"/>
        <w:spacing w:before="0" w:after="120" w:line="288" w:lineRule="auto"/>
        <w:jc w:val="both"/>
        <w:rPr>
          <w:sz w:val="24"/>
          <w:szCs w:val="24"/>
        </w:rPr>
      </w:pPr>
      <w:bookmarkStart w:id="61" w:name="_Toc26871058"/>
      <w:r w:rsidRPr="00F345EF">
        <w:rPr>
          <w:iCs/>
          <w:kern w:val="0"/>
          <w:sz w:val="24"/>
          <w:szCs w:val="24"/>
        </w:rPr>
        <w:lastRenderedPageBreak/>
        <w:t xml:space="preserve">DZIAŁ 8 - </w:t>
      </w:r>
      <w:r w:rsidRPr="00F345EF">
        <w:rPr>
          <w:sz w:val="24"/>
          <w:szCs w:val="24"/>
        </w:rPr>
        <w:t>GWARANCJE</w:t>
      </w:r>
      <w:bookmarkEnd w:id="61"/>
      <w:r w:rsidRPr="00F345EF">
        <w:rPr>
          <w:sz w:val="24"/>
          <w:szCs w:val="24"/>
        </w:rPr>
        <w:t xml:space="preserve"> </w:t>
      </w:r>
    </w:p>
    <w:p w14:paraId="1087C6BE" w14:textId="77777777" w:rsidR="00CC350F" w:rsidRPr="00262B7C" w:rsidRDefault="00CC350F" w:rsidP="007C6EE9">
      <w:pPr>
        <w:pStyle w:val="Nagwek2"/>
        <w:numPr>
          <w:ilvl w:val="1"/>
          <w:numId w:val="24"/>
        </w:numPr>
        <w:spacing w:before="0" w:after="120" w:line="276" w:lineRule="auto"/>
        <w:ind w:left="567" w:hanging="567"/>
        <w:jc w:val="both"/>
        <w:rPr>
          <w:b w:val="0"/>
          <w:i w:val="0"/>
          <w:sz w:val="20"/>
          <w:szCs w:val="20"/>
        </w:rPr>
      </w:pPr>
      <w:bookmarkStart w:id="62" w:name="_Toc26871059"/>
      <w:r w:rsidRPr="00262B7C">
        <w:rPr>
          <w:b w:val="0"/>
          <w:i w:val="0"/>
          <w:sz w:val="20"/>
          <w:szCs w:val="20"/>
        </w:rPr>
        <w:t>OKRES GWARANCJI</w:t>
      </w:r>
      <w:bookmarkEnd w:id="62"/>
      <w:r w:rsidRPr="00262B7C">
        <w:rPr>
          <w:b w:val="0"/>
          <w:i w:val="0"/>
          <w:sz w:val="20"/>
          <w:szCs w:val="20"/>
        </w:rPr>
        <w:t xml:space="preserve"> </w:t>
      </w:r>
    </w:p>
    <w:p w14:paraId="43E02D3B" w14:textId="77777777" w:rsidR="00CC350F" w:rsidRPr="00262B7C" w:rsidRDefault="00CC350F" w:rsidP="00CC350F">
      <w:pPr>
        <w:numPr>
          <w:ilvl w:val="2"/>
          <w:numId w:val="6"/>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Wykonawca gwarantuje, że </w:t>
      </w:r>
      <w:r>
        <w:rPr>
          <w:rFonts w:ascii="Arial" w:hAnsi="Arial" w:cs="Arial"/>
          <w:sz w:val="20"/>
          <w:szCs w:val="20"/>
        </w:rPr>
        <w:t xml:space="preserve">Przedmiot Umowy będzie wolny </w:t>
      </w:r>
      <w:r w:rsidRPr="00262B7C">
        <w:rPr>
          <w:rFonts w:ascii="Arial" w:hAnsi="Arial" w:cs="Arial"/>
          <w:sz w:val="20"/>
          <w:szCs w:val="20"/>
        </w:rPr>
        <w:t xml:space="preserve">od wad, w tym wad projektowych, materiałowych, wykonawczych oraz wad prawnych, tj. że wykonane Roboty Budowlane, Dostawy i Usługi będą zgodne z Umową, a w szczególności że będą </w:t>
      </w:r>
      <w:r>
        <w:rPr>
          <w:rFonts w:ascii="Arial" w:hAnsi="Arial" w:cs="Arial"/>
          <w:sz w:val="20"/>
          <w:szCs w:val="20"/>
        </w:rPr>
        <w:t>one osiągały</w:t>
      </w:r>
      <w:r w:rsidRPr="00262B7C">
        <w:rPr>
          <w:rFonts w:ascii="Arial" w:hAnsi="Arial" w:cs="Arial"/>
          <w:sz w:val="20"/>
          <w:szCs w:val="20"/>
        </w:rPr>
        <w:t xml:space="preserve"> wszystkie Gwarantowane Parametry Techniczne oraz będą posiadały właściwości wymagane przepisami prawa, właściwymi normami i decyzjami warunkującymi jego prawidłową eksploatację, a wszelkie urządzenia będą spełniały wymagania techniczne opisane w dostarczonej wraz z nimi dokumentacji techniczno-ruchowej</w:t>
      </w:r>
      <w:r>
        <w:rPr>
          <w:rFonts w:ascii="Arial" w:hAnsi="Arial" w:cs="Arial"/>
          <w:sz w:val="20"/>
          <w:szCs w:val="20"/>
        </w:rPr>
        <w:t>.</w:t>
      </w:r>
    </w:p>
    <w:p w14:paraId="0A3411D8" w14:textId="77777777" w:rsidR="00CC350F" w:rsidRDefault="00CC350F" w:rsidP="00CC350F">
      <w:pPr>
        <w:numPr>
          <w:ilvl w:val="2"/>
          <w:numId w:val="6"/>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Wykonawca udziela gwarancji jakości za wady fizyczne oraz rękojmi za wady fizyczne i wady prawne Przedmiotu Umowy, z zastrzeżeniem poniższych postanowień. </w:t>
      </w:r>
      <w:bookmarkStart w:id="63" w:name="_BPDC_LN_INS_1228"/>
      <w:bookmarkStart w:id="64" w:name="_Ref207689706"/>
      <w:bookmarkStart w:id="65" w:name="_Ref320859604"/>
      <w:bookmarkStart w:id="66" w:name="_Ref313801907"/>
      <w:bookmarkEnd w:id="63"/>
    </w:p>
    <w:p w14:paraId="0A9D440B" w14:textId="77777777" w:rsidR="00CC350F" w:rsidRDefault="00CC350F" w:rsidP="00CC350F">
      <w:pPr>
        <w:numPr>
          <w:ilvl w:val="2"/>
          <w:numId w:val="6"/>
        </w:numPr>
        <w:tabs>
          <w:tab w:val="left" w:pos="851"/>
        </w:tabs>
        <w:spacing w:after="120" w:line="276" w:lineRule="auto"/>
        <w:ind w:left="851" w:hanging="851"/>
        <w:jc w:val="both"/>
        <w:rPr>
          <w:rFonts w:ascii="Arial" w:hAnsi="Arial" w:cs="Arial"/>
          <w:sz w:val="20"/>
          <w:szCs w:val="20"/>
        </w:rPr>
      </w:pPr>
      <w:bookmarkStart w:id="67" w:name="_Ref439764978"/>
      <w:bookmarkStart w:id="68" w:name="_Ref432069725"/>
      <w:r w:rsidRPr="00262B7C">
        <w:rPr>
          <w:rFonts w:ascii="Arial" w:hAnsi="Arial" w:cs="Arial"/>
          <w:sz w:val="20"/>
          <w:szCs w:val="20"/>
        </w:rPr>
        <w:t>Okres odpowiedzialności Wykonawcy z tytułu gwarancji jakości i rękojmi za wady fizyczne wynosi</w:t>
      </w:r>
      <w:r>
        <w:rPr>
          <w:rFonts w:ascii="Arial" w:hAnsi="Arial" w:cs="Arial"/>
          <w:sz w:val="20"/>
          <w:szCs w:val="20"/>
        </w:rPr>
        <w:t>:</w:t>
      </w:r>
      <w:bookmarkEnd w:id="67"/>
    </w:p>
    <w:p w14:paraId="4E4812CB" w14:textId="77777777" w:rsidR="00CC350F" w:rsidRDefault="00CC350F" w:rsidP="007C6EE9">
      <w:pPr>
        <w:numPr>
          <w:ilvl w:val="0"/>
          <w:numId w:val="78"/>
        </w:numPr>
        <w:spacing w:after="120" w:line="276" w:lineRule="auto"/>
        <w:ind w:left="1418" w:hanging="567"/>
        <w:jc w:val="both"/>
        <w:rPr>
          <w:rFonts w:ascii="Arial" w:hAnsi="Arial" w:cs="Arial"/>
          <w:sz w:val="20"/>
          <w:szCs w:val="20"/>
        </w:rPr>
      </w:pPr>
      <w:r w:rsidRPr="00E5018F">
        <w:rPr>
          <w:rFonts w:ascii="Arial" w:hAnsi="Arial" w:cs="Arial"/>
          <w:b/>
          <w:sz w:val="20"/>
          <w:szCs w:val="20"/>
        </w:rPr>
        <w:t>Podstawowy Okres Gwarancji</w:t>
      </w:r>
      <w:r>
        <w:rPr>
          <w:rFonts w:ascii="Arial" w:hAnsi="Arial" w:cs="Arial"/>
          <w:sz w:val="20"/>
          <w:szCs w:val="20"/>
        </w:rPr>
        <w:t xml:space="preserve"> dla Instalacji </w:t>
      </w:r>
      <w:r w:rsidRPr="00E8492B">
        <w:rPr>
          <w:rFonts w:ascii="Arial" w:hAnsi="Arial" w:cs="Arial"/>
          <w:sz w:val="20"/>
          <w:szCs w:val="20"/>
        </w:rPr>
        <w:t xml:space="preserve">– </w:t>
      </w:r>
      <w:r w:rsidRPr="00C14131">
        <w:rPr>
          <w:rFonts w:ascii="Arial" w:hAnsi="Arial" w:cs="Arial"/>
          <w:sz w:val="20"/>
          <w:szCs w:val="20"/>
        </w:rPr>
        <w:t>36 miesięcy</w:t>
      </w:r>
      <w:r w:rsidRPr="00E8492B">
        <w:rPr>
          <w:rFonts w:ascii="Arial" w:hAnsi="Arial" w:cs="Arial"/>
          <w:sz w:val="20"/>
          <w:szCs w:val="20"/>
        </w:rPr>
        <w:t xml:space="preserve"> od</w:t>
      </w:r>
      <w:r w:rsidRPr="00262B7C">
        <w:rPr>
          <w:rFonts w:ascii="Arial" w:hAnsi="Arial" w:cs="Arial"/>
          <w:sz w:val="20"/>
          <w:szCs w:val="20"/>
        </w:rPr>
        <w:t xml:space="preserve"> daty podpisania Protokołu przejęcia do eksploatacji</w:t>
      </w:r>
      <w:r>
        <w:rPr>
          <w:rFonts w:ascii="Arial" w:hAnsi="Arial" w:cs="Arial"/>
          <w:sz w:val="20"/>
          <w:szCs w:val="20"/>
        </w:rPr>
        <w:t>;</w:t>
      </w:r>
    </w:p>
    <w:bookmarkEnd w:id="68"/>
    <w:p w14:paraId="3E05C372" w14:textId="7D2A93E1" w:rsidR="00CC350F" w:rsidRDefault="00CC350F" w:rsidP="007C6EE9">
      <w:pPr>
        <w:numPr>
          <w:ilvl w:val="0"/>
          <w:numId w:val="78"/>
        </w:numPr>
        <w:tabs>
          <w:tab w:val="left" w:pos="851"/>
        </w:tabs>
        <w:spacing w:after="120" w:line="276" w:lineRule="auto"/>
        <w:ind w:left="1418" w:hanging="567"/>
        <w:jc w:val="both"/>
        <w:rPr>
          <w:rFonts w:ascii="Arial" w:hAnsi="Arial" w:cs="Arial"/>
          <w:sz w:val="20"/>
          <w:szCs w:val="20"/>
        </w:rPr>
      </w:pPr>
      <w:r w:rsidRPr="0041324C">
        <w:rPr>
          <w:rFonts w:ascii="Arial" w:hAnsi="Arial" w:cs="Arial"/>
          <w:sz w:val="20"/>
          <w:szCs w:val="20"/>
        </w:rPr>
        <w:t xml:space="preserve">Wydłużony </w:t>
      </w:r>
      <w:r w:rsidR="002F76C6">
        <w:rPr>
          <w:rFonts w:ascii="Arial" w:hAnsi="Arial" w:cs="Arial"/>
          <w:sz w:val="20"/>
          <w:szCs w:val="20"/>
        </w:rPr>
        <w:t>O</w:t>
      </w:r>
      <w:r w:rsidRPr="0041324C">
        <w:rPr>
          <w:rFonts w:ascii="Arial" w:hAnsi="Arial" w:cs="Arial"/>
          <w:sz w:val="20"/>
          <w:szCs w:val="20"/>
        </w:rPr>
        <w:t xml:space="preserve">kres </w:t>
      </w:r>
      <w:r w:rsidR="002F76C6">
        <w:rPr>
          <w:rFonts w:ascii="Arial" w:hAnsi="Arial" w:cs="Arial"/>
          <w:sz w:val="20"/>
          <w:szCs w:val="20"/>
        </w:rPr>
        <w:t>G</w:t>
      </w:r>
      <w:r w:rsidRPr="0041324C">
        <w:rPr>
          <w:rFonts w:ascii="Arial" w:hAnsi="Arial" w:cs="Arial"/>
          <w:sz w:val="20"/>
          <w:szCs w:val="20"/>
        </w:rPr>
        <w:t>warancji dla Instalacji liczony od daty podpisania Protokołu przejęcia do eksploatacji zgodnie z PFU</w:t>
      </w:r>
      <w:r>
        <w:rPr>
          <w:rFonts w:ascii="Arial" w:hAnsi="Arial" w:cs="Arial"/>
          <w:sz w:val="20"/>
          <w:szCs w:val="20"/>
        </w:rPr>
        <w:t xml:space="preserve">, </w:t>
      </w:r>
    </w:p>
    <w:p w14:paraId="7E446070" w14:textId="77777777" w:rsidR="00CC350F" w:rsidRPr="00E5018F" w:rsidRDefault="00CC350F" w:rsidP="00CC350F">
      <w:pPr>
        <w:spacing w:after="120" w:line="276" w:lineRule="auto"/>
        <w:ind w:left="851"/>
        <w:jc w:val="both"/>
        <w:rPr>
          <w:rFonts w:ascii="Arial" w:hAnsi="Arial" w:cs="Arial"/>
          <w:sz w:val="20"/>
          <w:szCs w:val="20"/>
        </w:rPr>
      </w:pPr>
      <w:r>
        <w:rPr>
          <w:rFonts w:ascii="Arial" w:hAnsi="Arial" w:cs="Arial"/>
          <w:sz w:val="20"/>
          <w:szCs w:val="20"/>
        </w:rPr>
        <w:t xml:space="preserve">Szczegółowe zasady Wydłużonego okresu gwarancji zostały wskazane w PFU. </w:t>
      </w:r>
    </w:p>
    <w:p w14:paraId="2034B721" w14:textId="77777777" w:rsidR="00CC350F" w:rsidRPr="00BF17C2" w:rsidRDefault="00CC350F" w:rsidP="00CC350F">
      <w:pPr>
        <w:numPr>
          <w:ilvl w:val="2"/>
          <w:numId w:val="6"/>
        </w:numPr>
        <w:tabs>
          <w:tab w:val="left" w:pos="851"/>
        </w:tabs>
        <w:spacing w:after="120" w:line="276" w:lineRule="auto"/>
        <w:ind w:left="851" w:hanging="851"/>
        <w:jc w:val="both"/>
        <w:rPr>
          <w:rFonts w:ascii="Arial" w:hAnsi="Arial" w:cs="Arial"/>
          <w:sz w:val="20"/>
          <w:szCs w:val="20"/>
        </w:rPr>
      </w:pPr>
      <w:bookmarkStart w:id="69" w:name="_BPDC_LN_INS_1226"/>
      <w:bookmarkStart w:id="70" w:name="_BPDC_LN_INS_1225"/>
      <w:bookmarkStart w:id="71" w:name="_BPDC_LN_INS_1224"/>
      <w:bookmarkStart w:id="72" w:name="_BPDC_LN_INS_1223"/>
      <w:bookmarkStart w:id="73" w:name="_Ref383071957"/>
      <w:bookmarkEnd w:id="64"/>
      <w:bookmarkEnd w:id="65"/>
      <w:bookmarkEnd w:id="66"/>
      <w:bookmarkEnd w:id="69"/>
      <w:bookmarkEnd w:id="70"/>
      <w:bookmarkEnd w:id="71"/>
      <w:bookmarkEnd w:id="72"/>
      <w:r w:rsidRPr="00262B7C">
        <w:rPr>
          <w:rFonts w:ascii="Arial" w:hAnsi="Arial" w:cs="Arial"/>
          <w:sz w:val="20"/>
          <w:szCs w:val="20"/>
        </w:rPr>
        <w:t>Okres</w:t>
      </w:r>
      <w:r>
        <w:rPr>
          <w:rFonts w:ascii="Arial" w:hAnsi="Arial" w:cs="Arial"/>
          <w:sz w:val="20"/>
          <w:szCs w:val="20"/>
        </w:rPr>
        <w:t>y</w:t>
      </w:r>
      <w:r w:rsidRPr="00262B7C">
        <w:rPr>
          <w:rFonts w:ascii="Arial" w:hAnsi="Arial" w:cs="Arial"/>
          <w:sz w:val="20"/>
          <w:szCs w:val="20"/>
        </w:rPr>
        <w:t xml:space="preserve"> Gwarancji </w:t>
      </w:r>
      <w:r>
        <w:rPr>
          <w:rFonts w:ascii="Arial" w:hAnsi="Arial" w:cs="Arial"/>
          <w:sz w:val="20"/>
          <w:szCs w:val="20"/>
        </w:rPr>
        <w:t xml:space="preserve">wymienione w punkcie </w:t>
      </w:r>
      <w:r>
        <w:rPr>
          <w:rFonts w:ascii="Arial" w:hAnsi="Arial" w:cs="Arial"/>
          <w:sz w:val="20"/>
          <w:szCs w:val="20"/>
        </w:rPr>
        <w:fldChar w:fldCharType="begin"/>
      </w:r>
      <w:r>
        <w:rPr>
          <w:rFonts w:ascii="Arial" w:hAnsi="Arial" w:cs="Arial"/>
          <w:sz w:val="20"/>
          <w:szCs w:val="20"/>
        </w:rPr>
        <w:instrText xml:space="preserve"> REF _Ref439764978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8.1.3</w:t>
      </w:r>
      <w:r>
        <w:rPr>
          <w:rFonts w:ascii="Arial" w:hAnsi="Arial" w:cs="Arial"/>
          <w:sz w:val="20"/>
          <w:szCs w:val="20"/>
        </w:rPr>
        <w:fldChar w:fldCharType="end"/>
      </w:r>
      <w:r>
        <w:rPr>
          <w:rFonts w:ascii="Arial" w:hAnsi="Arial" w:cs="Arial"/>
          <w:sz w:val="20"/>
          <w:szCs w:val="20"/>
        </w:rPr>
        <w:t xml:space="preserve"> </w:t>
      </w:r>
      <w:r w:rsidRPr="00262B7C">
        <w:rPr>
          <w:rFonts w:ascii="Arial" w:hAnsi="Arial" w:cs="Arial"/>
          <w:sz w:val="20"/>
          <w:szCs w:val="20"/>
        </w:rPr>
        <w:t xml:space="preserve">(z zastrzeżeniem punktów </w:t>
      </w:r>
      <w:r>
        <w:rPr>
          <w:rFonts w:ascii="Arial" w:hAnsi="Arial" w:cs="Arial"/>
          <w:sz w:val="20"/>
          <w:szCs w:val="20"/>
        </w:rPr>
        <w:fldChar w:fldCharType="begin"/>
      </w:r>
      <w:r>
        <w:rPr>
          <w:rFonts w:ascii="Arial" w:hAnsi="Arial" w:cs="Arial"/>
          <w:sz w:val="20"/>
          <w:szCs w:val="20"/>
        </w:rPr>
        <w:instrText xml:space="preserve"> REF _Ref321126575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8.1.5</w:t>
      </w:r>
      <w:r>
        <w:rPr>
          <w:rFonts w:ascii="Arial" w:hAnsi="Arial" w:cs="Arial"/>
          <w:sz w:val="20"/>
          <w:szCs w:val="20"/>
        </w:rPr>
        <w:fldChar w:fldCharType="end"/>
      </w:r>
      <w:r w:rsidRPr="00262B7C">
        <w:rPr>
          <w:rFonts w:ascii="Arial" w:hAnsi="Arial" w:cs="Arial"/>
          <w:sz w:val="20"/>
          <w:szCs w:val="20"/>
        </w:rPr>
        <w:t xml:space="preserve"> i </w:t>
      </w:r>
      <w:r>
        <w:rPr>
          <w:rFonts w:ascii="Arial" w:hAnsi="Arial" w:cs="Arial"/>
          <w:sz w:val="20"/>
          <w:szCs w:val="20"/>
        </w:rPr>
        <w:fldChar w:fldCharType="begin"/>
      </w:r>
      <w:r>
        <w:rPr>
          <w:rFonts w:ascii="Arial" w:hAnsi="Arial" w:cs="Arial"/>
          <w:sz w:val="20"/>
          <w:szCs w:val="20"/>
        </w:rPr>
        <w:instrText xml:space="preserve"> REF _Ref318203200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8.1.6</w:t>
      </w:r>
      <w:r>
        <w:rPr>
          <w:rFonts w:ascii="Arial" w:hAnsi="Arial" w:cs="Arial"/>
          <w:sz w:val="20"/>
          <w:szCs w:val="20"/>
        </w:rPr>
        <w:fldChar w:fldCharType="end"/>
      </w:r>
      <w:r w:rsidRPr="00262B7C">
        <w:rPr>
          <w:rFonts w:ascii="Arial" w:hAnsi="Arial" w:cs="Arial"/>
          <w:sz w:val="20"/>
          <w:szCs w:val="20"/>
        </w:rPr>
        <w:t xml:space="preserve">) </w:t>
      </w:r>
      <w:r>
        <w:rPr>
          <w:rFonts w:ascii="Arial" w:hAnsi="Arial" w:cs="Arial"/>
          <w:sz w:val="20"/>
          <w:szCs w:val="20"/>
        </w:rPr>
        <w:t>określają czas</w:t>
      </w:r>
      <w:r w:rsidRPr="00262B7C">
        <w:rPr>
          <w:rFonts w:ascii="Arial" w:hAnsi="Arial" w:cs="Arial"/>
          <w:sz w:val="20"/>
          <w:szCs w:val="20"/>
        </w:rPr>
        <w:t xml:space="preserve">, </w:t>
      </w:r>
      <w:r>
        <w:rPr>
          <w:rFonts w:ascii="Arial" w:hAnsi="Arial" w:cs="Arial"/>
          <w:sz w:val="20"/>
          <w:szCs w:val="20"/>
        </w:rPr>
        <w:t xml:space="preserve">w którym Wykonawca odpowiada za wady </w:t>
      </w:r>
      <w:r w:rsidRPr="00262B7C">
        <w:rPr>
          <w:rFonts w:ascii="Arial" w:hAnsi="Arial" w:cs="Arial"/>
          <w:sz w:val="20"/>
          <w:szCs w:val="20"/>
        </w:rPr>
        <w:t>Przedmiotu Umowy.</w:t>
      </w:r>
      <w:bookmarkEnd w:id="73"/>
      <w:r w:rsidRPr="00262B7C">
        <w:rPr>
          <w:rFonts w:ascii="Arial" w:hAnsi="Arial" w:cs="Arial"/>
          <w:sz w:val="20"/>
          <w:szCs w:val="20"/>
        </w:rPr>
        <w:t xml:space="preserve"> </w:t>
      </w:r>
      <w:r>
        <w:rPr>
          <w:rFonts w:ascii="Arial" w:hAnsi="Arial" w:cs="Arial"/>
          <w:sz w:val="20"/>
          <w:szCs w:val="20"/>
        </w:rPr>
        <w:t xml:space="preserve">Za wadę Instalacji w Podstawowym Okresie Gwarancji uznaje się również Wadę Parametru A, </w:t>
      </w:r>
      <w:r w:rsidRPr="00BF17C2">
        <w:rPr>
          <w:rFonts w:ascii="Arial" w:hAnsi="Arial" w:cs="Arial"/>
          <w:sz w:val="20"/>
          <w:szCs w:val="20"/>
        </w:rPr>
        <w:t xml:space="preserve">zgodnie z punktem </w:t>
      </w:r>
      <w:r w:rsidRPr="00BF17C2">
        <w:rPr>
          <w:rFonts w:ascii="Arial" w:hAnsi="Arial" w:cs="Arial"/>
          <w:sz w:val="20"/>
          <w:szCs w:val="20"/>
        </w:rPr>
        <w:fldChar w:fldCharType="begin"/>
      </w:r>
      <w:r w:rsidRPr="00BF17C2">
        <w:rPr>
          <w:rFonts w:ascii="Arial" w:hAnsi="Arial" w:cs="Arial"/>
          <w:sz w:val="20"/>
          <w:szCs w:val="20"/>
        </w:rPr>
        <w:instrText xml:space="preserve"> REF _Ref440895577 \r \h  \* MERGEFORMAT </w:instrText>
      </w:r>
      <w:r w:rsidRPr="00BF17C2">
        <w:rPr>
          <w:rFonts w:ascii="Arial" w:hAnsi="Arial" w:cs="Arial"/>
          <w:sz w:val="20"/>
          <w:szCs w:val="20"/>
        </w:rPr>
      </w:r>
      <w:r w:rsidRPr="00BF17C2">
        <w:rPr>
          <w:rFonts w:ascii="Arial" w:hAnsi="Arial" w:cs="Arial"/>
          <w:sz w:val="20"/>
          <w:szCs w:val="20"/>
        </w:rPr>
        <w:fldChar w:fldCharType="separate"/>
      </w:r>
      <w:r w:rsidRPr="00BF17C2">
        <w:rPr>
          <w:rFonts w:ascii="Arial" w:hAnsi="Arial" w:cs="Arial"/>
          <w:sz w:val="20"/>
          <w:szCs w:val="20"/>
        </w:rPr>
        <w:t>8.6</w:t>
      </w:r>
      <w:r w:rsidRPr="00BF17C2">
        <w:rPr>
          <w:rFonts w:ascii="Arial" w:hAnsi="Arial" w:cs="Arial"/>
          <w:sz w:val="20"/>
          <w:szCs w:val="20"/>
        </w:rPr>
        <w:fldChar w:fldCharType="end"/>
      </w:r>
      <w:r w:rsidRPr="00BF17C2">
        <w:rPr>
          <w:rFonts w:ascii="Arial" w:hAnsi="Arial" w:cs="Arial"/>
          <w:sz w:val="20"/>
          <w:szCs w:val="20"/>
        </w:rPr>
        <w:t xml:space="preserve"> oraz Wadę Parametru B, zgodnie z punktem </w:t>
      </w:r>
      <w:r w:rsidRPr="00BF17C2">
        <w:rPr>
          <w:rFonts w:ascii="Arial" w:hAnsi="Arial" w:cs="Arial"/>
          <w:sz w:val="20"/>
          <w:szCs w:val="20"/>
        </w:rPr>
        <w:fldChar w:fldCharType="begin"/>
      </w:r>
      <w:r w:rsidRPr="00BF17C2">
        <w:rPr>
          <w:rFonts w:ascii="Arial" w:hAnsi="Arial" w:cs="Arial"/>
          <w:sz w:val="20"/>
          <w:szCs w:val="20"/>
        </w:rPr>
        <w:instrText xml:space="preserve"> REF _Ref432072149 \r \h  \* MERGEFORMAT </w:instrText>
      </w:r>
      <w:r w:rsidRPr="00BF17C2">
        <w:rPr>
          <w:rFonts w:ascii="Arial" w:hAnsi="Arial" w:cs="Arial"/>
          <w:sz w:val="20"/>
          <w:szCs w:val="20"/>
        </w:rPr>
      </w:r>
      <w:r w:rsidRPr="00BF17C2">
        <w:rPr>
          <w:rFonts w:ascii="Arial" w:hAnsi="Arial" w:cs="Arial"/>
          <w:sz w:val="20"/>
          <w:szCs w:val="20"/>
        </w:rPr>
        <w:fldChar w:fldCharType="separate"/>
      </w:r>
      <w:r w:rsidRPr="00BF17C2">
        <w:rPr>
          <w:rFonts w:ascii="Arial" w:hAnsi="Arial" w:cs="Arial"/>
          <w:sz w:val="20"/>
          <w:szCs w:val="20"/>
        </w:rPr>
        <w:t>8.7</w:t>
      </w:r>
      <w:r w:rsidRPr="00BF17C2">
        <w:rPr>
          <w:rFonts w:ascii="Arial" w:hAnsi="Arial" w:cs="Arial"/>
          <w:sz w:val="20"/>
          <w:szCs w:val="20"/>
        </w:rPr>
        <w:fldChar w:fldCharType="end"/>
      </w:r>
      <w:r w:rsidRPr="00BF17C2">
        <w:rPr>
          <w:rFonts w:ascii="Arial" w:hAnsi="Arial" w:cs="Arial"/>
          <w:sz w:val="20"/>
          <w:szCs w:val="20"/>
        </w:rPr>
        <w:t xml:space="preserve">. </w:t>
      </w:r>
    </w:p>
    <w:p w14:paraId="21622C01" w14:textId="3957B122" w:rsidR="00CC350F" w:rsidRPr="00BF17C2" w:rsidRDefault="00CC350F" w:rsidP="00CC350F">
      <w:pPr>
        <w:numPr>
          <w:ilvl w:val="2"/>
          <w:numId w:val="6"/>
        </w:numPr>
        <w:tabs>
          <w:tab w:val="left" w:pos="851"/>
        </w:tabs>
        <w:spacing w:after="120" w:line="276" w:lineRule="auto"/>
        <w:ind w:left="851" w:hanging="851"/>
        <w:jc w:val="both"/>
        <w:rPr>
          <w:rFonts w:ascii="Arial" w:hAnsi="Arial" w:cs="Arial"/>
          <w:sz w:val="20"/>
          <w:szCs w:val="20"/>
        </w:rPr>
      </w:pPr>
      <w:bookmarkStart w:id="74" w:name="_Ref314342097"/>
      <w:bookmarkStart w:id="75" w:name="_Ref318203192"/>
      <w:bookmarkStart w:id="76" w:name="_Ref321126575"/>
      <w:r w:rsidRPr="00D079BD">
        <w:rPr>
          <w:rFonts w:ascii="Arial" w:hAnsi="Arial" w:cs="Arial"/>
          <w:sz w:val="20"/>
          <w:szCs w:val="20"/>
        </w:rPr>
        <w:t xml:space="preserve">Okres Gwarancyjny ulega przedłużeniu dla </w:t>
      </w:r>
      <w:r>
        <w:rPr>
          <w:rFonts w:ascii="Arial" w:hAnsi="Arial" w:cs="Arial"/>
          <w:sz w:val="20"/>
          <w:szCs w:val="20"/>
        </w:rPr>
        <w:t xml:space="preserve">elementów </w:t>
      </w:r>
      <w:r w:rsidRPr="00D079BD">
        <w:rPr>
          <w:rFonts w:ascii="Arial" w:hAnsi="Arial" w:cs="Arial"/>
          <w:sz w:val="20"/>
          <w:szCs w:val="20"/>
        </w:rPr>
        <w:t>Instalacji, które wymagają postoju w związku z usuwaniem wad, powstałych z przyczyn, za które odpowiedzialność ponosi Wykonawca. Przedłużenie Okresu Gwarancyjnego jest równe okresowi postoju, o którym mowa w zdaniu poprzednim</w:t>
      </w:r>
      <w:r>
        <w:rPr>
          <w:rFonts w:ascii="Arial" w:hAnsi="Arial" w:cs="Arial"/>
          <w:sz w:val="20"/>
          <w:szCs w:val="20"/>
        </w:rPr>
        <w:t>.</w:t>
      </w:r>
      <w:bookmarkStart w:id="77" w:name="_Ref314342134"/>
      <w:bookmarkEnd w:id="74"/>
      <w:bookmarkEnd w:id="75"/>
      <w:bookmarkEnd w:id="76"/>
    </w:p>
    <w:p w14:paraId="4E3EF2FC" w14:textId="77777777" w:rsidR="00CC350F" w:rsidRPr="00BF17C2" w:rsidRDefault="00CC350F" w:rsidP="00CC350F">
      <w:pPr>
        <w:numPr>
          <w:ilvl w:val="2"/>
          <w:numId w:val="6"/>
        </w:numPr>
        <w:tabs>
          <w:tab w:val="left" w:pos="851"/>
        </w:tabs>
        <w:spacing w:after="120" w:line="276" w:lineRule="auto"/>
        <w:ind w:left="851" w:hanging="851"/>
        <w:jc w:val="both"/>
        <w:rPr>
          <w:rFonts w:ascii="Arial" w:hAnsi="Arial" w:cs="Arial"/>
          <w:sz w:val="20"/>
          <w:szCs w:val="20"/>
        </w:rPr>
      </w:pPr>
      <w:bookmarkStart w:id="78" w:name="_Ref318203200"/>
      <w:r w:rsidRPr="00BF17C2">
        <w:rPr>
          <w:rFonts w:ascii="Arial" w:hAnsi="Arial" w:cs="Arial"/>
          <w:sz w:val="20"/>
          <w:szCs w:val="20"/>
        </w:rPr>
        <w:t xml:space="preserve">Okresy Gwarancyjne dla poszczególnych </w:t>
      </w:r>
      <w:bookmarkStart w:id="79" w:name="_Ref314342191"/>
      <w:bookmarkEnd w:id="77"/>
      <w:r w:rsidRPr="00BF17C2">
        <w:rPr>
          <w:rFonts w:ascii="Arial" w:hAnsi="Arial" w:cs="Arial"/>
          <w:sz w:val="20"/>
          <w:szCs w:val="20"/>
        </w:rPr>
        <w:t>elementów Instalacji, które Wykonawca wymienił lub naprawił w ramach wykonania swoich zobowiązań z tytułu odpowiedzialności za wady, biegnie na nowo od dnia podpisania protokołu usunięcia wady.</w:t>
      </w:r>
      <w:bookmarkEnd w:id="78"/>
      <w:bookmarkEnd w:id="79"/>
    </w:p>
    <w:p w14:paraId="5FFC9878" w14:textId="77777777" w:rsidR="00CC350F" w:rsidRPr="00BF17C2" w:rsidRDefault="00CC350F" w:rsidP="00CC350F">
      <w:pPr>
        <w:numPr>
          <w:ilvl w:val="2"/>
          <w:numId w:val="6"/>
        </w:numPr>
        <w:tabs>
          <w:tab w:val="left" w:pos="851"/>
        </w:tabs>
        <w:spacing w:after="120" w:line="276" w:lineRule="auto"/>
        <w:ind w:left="851" w:hanging="851"/>
        <w:jc w:val="both"/>
        <w:rPr>
          <w:rFonts w:ascii="Arial" w:hAnsi="Arial" w:cs="Arial"/>
          <w:sz w:val="20"/>
          <w:szCs w:val="20"/>
        </w:rPr>
      </w:pPr>
      <w:r w:rsidRPr="00BF17C2">
        <w:rPr>
          <w:rFonts w:ascii="Arial" w:hAnsi="Arial" w:cs="Arial"/>
          <w:sz w:val="20"/>
          <w:szCs w:val="20"/>
        </w:rPr>
        <w:t>Przedłużenie Podstawowego i Wydłużonego Okresu Gwarancji lub rozpoczęcie biegu tego okresu na nowo dla poszczególnych elementów Instalacji, z powodów wyszczególnionych w punktach poprzedzających, nie wymaga aneksu do Umowy. Podstawę stwierdzenia tego przedłużenia lub ponownego rozpoczęcia Okresu Gwarancyjnego będzie stanowił protokół usunięcia wady.</w:t>
      </w:r>
    </w:p>
    <w:p w14:paraId="78721526" w14:textId="66EE7664" w:rsidR="00CC350F" w:rsidRPr="00BF17C2" w:rsidRDefault="00CC350F" w:rsidP="00CC350F">
      <w:pPr>
        <w:numPr>
          <w:ilvl w:val="2"/>
          <w:numId w:val="6"/>
        </w:numPr>
        <w:tabs>
          <w:tab w:val="left" w:pos="851"/>
        </w:tabs>
        <w:spacing w:after="120" w:line="276" w:lineRule="auto"/>
        <w:ind w:left="851" w:hanging="851"/>
        <w:jc w:val="both"/>
        <w:rPr>
          <w:rFonts w:ascii="Arial" w:hAnsi="Arial" w:cs="Arial"/>
          <w:sz w:val="20"/>
          <w:szCs w:val="20"/>
        </w:rPr>
      </w:pPr>
      <w:r w:rsidRPr="00BF17C2">
        <w:rPr>
          <w:rFonts w:ascii="Arial" w:hAnsi="Arial" w:cs="Arial"/>
          <w:sz w:val="20"/>
          <w:szCs w:val="20"/>
        </w:rPr>
        <w:t xml:space="preserve">W żadnym przypadku Podstawowy Okres Gwarancji nie będzie trwał dłużej niż 48 miesięcy od daty podpisania </w:t>
      </w:r>
      <w:r w:rsidRPr="00172308">
        <w:rPr>
          <w:rFonts w:ascii="Arial" w:hAnsi="Arial" w:cs="Arial"/>
          <w:sz w:val="20"/>
          <w:szCs w:val="20"/>
        </w:rPr>
        <w:t xml:space="preserve">Protokołu przejęcia </w:t>
      </w:r>
      <w:r w:rsidRPr="00BF17C2">
        <w:rPr>
          <w:rFonts w:ascii="Arial" w:hAnsi="Arial" w:cs="Arial"/>
          <w:sz w:val="20"/>
          <w:szCs w:val="20"/>
        </w:rPr>
        <w:t>do eksploatacji</w:t>
      </w:r>
      <w:r w:rsidR="00172308">
        <w:rPr>
          <w:rFonts w:ascii="Arial" w:hAnsi="Arial" w:cs="Arial"/>
          <w:sz w:val="20"/>
          <w:szCs w:val="20"/>
        </w:rPr>
        <w:t xml:space="preserve"> Inwestycji</w:t>
      </w:r>
      <w:r w:rsidRPr="00BF17C2">
        <w:rPr>
          <w:rFonts w:ascii="Arial" w:hAnsi="Arial" w:cs="Arial"/>
          <w:sz w:val="20"/>
          <w:szCs w:val="20"/>
        </w:rPr>
        <w:t>. Wydłużony Okres Gwarancji dla poszczególnych elementów wymienionych w pkt 8.1.3 lit. b) Zostanie przedłużony o maksymalnie 24 miesięcy w stosunku do terminów wskazanych w pkt 8.1.3 lit. b).</w:t>
      </w:r>
    </w:p>
    <w:p w14:paraId="4BA23FAD" w14:textId="77777777" w:rsidR="00CC350F" w:rsidRPr="00262B7C" w:rsidRDefault="00CC350F" w:rsidP="00CC350F">
      <w:pPr>
        <w:numPr>
          <w:ilvl w:val="2"/>
          <w:numId w:val="6"/>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Wykonawca zapewni, aby elementy budowlane, konstrukcyjne</w:t>
      </w:r>
      <w:r>
        <w:rPr>
          <w:rFonts w:ascii="Arial" w:hAnsi="Arial" w:cs="Arial"/>
          <w:sz w:val="20"/>
          <w:szCs w:val="20"/>
        </w:rPr>
        <w:t>,</w:t>
      </w:r>
      <w:r w:rsidRPr="00262B7C">
        <w:rPr>
          <w:rFonts w:ascii="Arial" w:hAnsi="Arial" w:cs="Arial"/>
          <w:sz w:val="20"/>
          <w:szCs w:val="20"/>
        </w:rPr>
        <w:t xml:space="preserve"> sieci uzbrojenia terenu i </w:t>
      </w:r>
      <w:r w:rsidRPr="00B36C25">
        <w:rPr>
          <w:rFonts w:ascii="Arial" w:hAnsi="Arial" w:cs="Arial"/>
          <w:sz w:val="20"/>
          <w:szCs w:val="20"/>
        </w:rPr>
        <w:t xml:space="preserve">instalacje w zakresie orurowania oraz obiekty inżynierskie </w:t>
      </w:r>
      <w:r>
        <w:rPr>
          <w:rFonts w:ascii="Arial" w:hAnsi="Arial" w:cs="Arial"/>
          <w:sz w:val="20"/>
          <w:szCs w:val="20"/>
        </w:rPr>
        <w:t xml:space="preserve">i inne zgodnie z PFU </w:t>
      </w:r>
      <w:r w:rsidRPr="00B36C25">
        <w:rPr>
          <w:rFonts w:ascii="Arial" w:hAnsi="Arial" w:cs="Arial"/>
          <w:sz w:val="20"/>
          <w:szCs w:val="20"/>
        </w:rPr>
        <w:t xml:space="preserve">miały zapewnioną </w:t>
      </w:r>
      <w:r w:rsidRPr="00D32F71">
        <w:rPr>
          <w:rFonts w:ascii="Arial" w:hAnsi="Arial" w:cs="Arial"/>
          <w:sz w:val="20"/>
          <w:szCs w:val="20"/>
        </w:rPr>
        <w:t>trwałość/żywotność</w:t>
      </w:r>
      <w:r w:rsidRPr="00B36C25">
        <w:rPr>
          <w:rFonts w:ascii="Arial" w:hAnsi="Arial" w:cs="Arial"/>
          <w:sz w:val="20"/>
          <w:szCs w:val="20"/>
        </w:rPr>
        <w:t xml:space="preserve"> nie</w:t>
      </w:r>
      <w:r w:rsidRPr="00262B7C">
        <w:rPr>
          <w:rFonts w:ascii="Arial" w:hAnsi="Arial" w:cs="Arial"/>
          <w:sz w:val="20"/>
          <w:szCs w:val="20"/>
        </w:rPr>
        <w:t xml:space="preserve"> </w:t>
      </w:r>
      <w:r>
        <w:rPr>
          <w:rFonts w:ascii="Arial" w:hAnsi="Arial" w:cs="Arial"/>
          <w:sz w:val="20"/>
          <w:szCs w:val="20"/>
        </w:rPr>
        <w:t>krótszą</w:t>
      </w:r>
      <w:r w:rsidRPr="00262B7C">
        <w:rPr>
          <w:rFonts w:ascii="Arial" w:hAnsi="Arial" w:cs="Arial"/>
          <w:sz w:val="20"/>
          <w:szCs w:val="20"/>
        </w:rPr>
        <w:t xml:space="preserve"> niż </w:t>
      </w:r>
      <w:r>
        <w:rPr>
          <w:rFonts w:ascii="Arial" w:hAnsi="Arial" w:cs="Arial"/>
          <w:sz w:val="20"/>
          <w:szCs w:val="20"/>
        </w:rPr>
        <w:t>30</w:t>
      </w:r>
      <w:r w:rsidRPr="00262B7C">
        <w:rPr>
          <w:rFonts w:ascii="Arial" w:hAnsi="Arial" w:cs="Arial"/>
          <w:sz w:val="20"/>
          <w:szCs w:val="20"/>
        </w:rPr>
        <w:t xml:space="preserve"> lat.</w:t>
      </w:r>
    </w:p>
    <w:p w14:paraId="2A71A6D7" w14:textId="77777777" w:rsidR="00CC350F" w:rsidRPr="00262B7C" w:rsidRDefault="00CC350F" w:rsidP="00CC350F">
      <w:pPr>
        <w:numPr>
          <w:ilvl w:val="2"/>
          <w:numId w:val="6"/>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lastRenderedPageBreak/>
        <w:t>Do odpowiedzialności Wykonawcy z tytułu rękojmi za wady prawne Przedmiotu Umowy stosuje się zasady ogólne wynikające z przepisów Kodeksu cywilnego</w:t>
      </w:r>
    </w:p>
    <w:p w14:paraId="651A5B86" w14:textId="77777777" w:rsidR="00CC350F" w:rsidRPr="00262B7C" w:rsidRDefault="00CC350F" w:rsidP="007C6EE9">
      <w:pPr>
        <w:pStyle w:val="Nagwek2"/>
        <w:numPr>
          <w:ilvl w:val="1"/>
          <w:numId w:val="24"/>
        </w:numPr>
        <w:spacing w:before="0" w:after="120" w:line="276" w:lineRule="auto"/>
        <w:ind w:left="567" w:hanging="567"/>
        <w:jc w:val="both"/>
        <w:rPr>
          <w:b w:val="0"/>
          <w:i w:val="0"/>
          <w:sz w:val="20"/>
          <w:szCs w:val="20"/>
        </w:rPr>
      </w:pPr>
      <w:bookmarkStart w:id="80" w:name="_Toc26871060"/>
      <w:r w:rsidRPr="00262B7C">
        <w:rPr>
          <w:b w:val="0"/>
          <w:i w:val="0"/>
          <w:sz w:val="20"/>
          <w:szCs w:val="20"/>
        </w:rPr>
        <w:t>USUWANIE WAD FIZYCZNYCH</w:t>
      </w:r>
      <w:bookmarkEnd w:id="80"/>
    </w:p>
    <w:p w14:paraId="3F360037" w14:textId="4EA8CED3" w:rsidR="00CC350F" w:rsidRPr="00262B7C" w:rsidRDefault="00CC350F" w:rsidP="007A35DC">
      <w:pPr>
        <w:numPr>
          <w:ilvl w:val="2"/>
          <w:numId w:val="25"/>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Wykonawca </w:t>
      </w:r>
      <w:r w:rsidR="007A35DC" w:rsidRPr="007A35DC">
        <w:rPr>
          <w:rFonts w:ascii="Arial" w:hAnsi="Arial" w:cs="Arial"/>
          <w:sz w:val="20"/>
          <w:szCs w:val="20"/>
        </w:rPr>
        <w:t>w ramach Wynagrodzenia Umownego, będzie świadczył Zamawiającemu Serwis Gwarancyjny polegający m.in. na usuwaniu wad Przedmiotu Umowy zgłoszonych przez Zamawiającego w Okresie Gwarancji. Serwis Gwarancyjny będzie obejmował ustalenie przyczyny wystąpienia wady oraz wymianę lub naprawę wadliwego elementu Przedmiotu Umowy lub ponowne wykonanie wadliwie wykonanej Usługi wchodzącej w zakres Przedmiotu Umowy wraz z niezbędnymi dostawami. Świadczenie Serwisu Gwarancy</w:t>
      </w:r>
      <w:r w:rsidR="004D75F7">
        <w:rPr>
          <w:rFonts w:ascii="Arial" w:hAnsi="Arial" w:cs="Arial"/>
          <w:sz w:val="20"/>
          <w:szCs w:val="20"/>
        </w:rPr>
        <w:t>jnego polegającego na usuwaniu w</w:t>
      </w:r>
      <w:r w:rsidR="007A35DC" w:rsidRPr="007A35DC">
        <w:rPr>
          <w:rFonts w:ascii="Arial" w:hAnsi="Arial" w:cs="Arial"/>
          <w:sz w:val="20"/>
          <w:szCs w:val="20"/>
        </w:rPr>
        <w:t>ad nastąpi bez uszczerbku dla parametrów eksploatacyjnych Instalacji.</w:t>
      </w:r>
      <w:r w:rsidRPr="00262B7C">
        <w:rPr>
          <w:rFonts w:ascii="Arial" w:hAnsi="Arial" w:cs="Arial"/>
          <w:sz w:val="20"/>
          <w:szCs w:val="20"/>
        </w:rPr>
        <w:t xml:space="preserve"> </w:t>
      </w:r>
    </w:p>
    <w:p w14:paraId="15B32456" w14:textId="77777777" w:rsidR="00CC350F" w:rsidRPr="00262B7C" w:rsidRDefault="00CC350F" w:rsidP="007C6EE9">
      <w:pPr>
        <w:numPr>
          <w:ilvl w:val="2"/>
          <w:numId w:val="25"/>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Strony ustalają następujący sposób postępowania, w związku z wystąpieniem wad. </w:t>
      </w:r>
      <w:r w:rsidRPr="0091745C">
        <w:rPr>
          <w:rFonts w:ascii="Arial" w:hAnsi="Arial" w:cs="Arial"/>
          <w:sz w:val="20"/>
          <w:szCs w:val="20"/>
        </w:rPr>
        <w:t>Poniższe postanowienia mają zastosowanie, chyba że przedstawiciele Zamawiającego i Wykonawcy poczynią w konkretnych okolicznościach odmienne uzgodnienia. W zakresie sposobu usuwania wad, wady z rękojmi usuwane są na tych samych zasadach co wady z tytułu gwarancji</w:t>
      </w:r>
      <w:r w:rsidRPr="00262B7C">
        <w:rPr>
          <w:rFonts w:ascii="Arial" w:hAnsi="Arial" w:cs="Arial"/>
          <w:sz w:val="20"/>
          <w:szCs w:val="20"/>
        </w:rPr>
        <w:t>.</w:t>
      </w:r>
    </w:p>
    <w:p w14:paraId="5F540E04" w14:textId="0D05F558" w:rsidR="00764FBD" w:rsidRDefault="00CC350F" w:rsidP="00764FBD">
      <w:pPr>
        <w:numPr>
          <w:ilvl w:val="3"/>
          <w:numId w:val="25"/>
        </w:numPr>
        <w:tabs>
          <w:tab w:val="left" w:pos="1134"/>
        </w:tabs>
        <w:spacing w:after="120" w:line="276" w:lineRule="auto"/>
        <w:ind w:left="1134" w:hanging="1134"/>
        <w:jc w:val="both"/>
        <w:rPr>
          <w:rFonts w:ascii="Arial" w:hAnsi="Arial" w:cs="Arial"/>
          <w:sz w:val="20"/>
          <w:szCs w:val="20"/>
        </w:rPr>
      </w:pPr>
      <w:bookmarkStart w:id="81" w:name="_Ref318203797"/>
      <w:r w:rsidRPr="00262B7C">
        <w:rPr>
          <w:rFonts w:ascii="Arial" w:hAnsi="Arial" w:cs="Arial"/>
          <w:sz w:val="20"/>
          <w:szCs w:val="20"/>
        </w:rPr>
        <w:t xml:space="preserve">Zamawiający </w:t>
      </w:r>
      <w:r w:rsidR="00C90EED" w:rsidRPr="00C90EED">
        <w:rPr>
          <w:rFonts w:ascii="Arial" w:hAnsi="Arial" w:cs="Arial"/>
          <w:sz w:val="20"/>
          <w:szCs w:val="20"/>
        </w:rPr>
        <w:t>niezwłocznie powiadomi Wykona</w:t>
      </w:r>
      <w:r w:rsidR="004D75F7">
        <w:rPr>
          <w:rFonts w:ascii="Arial" w:hAnsi="Arial" w:cs="Arial"/>
          <w:sz w:val="20"/>
          <w:szCs w:val="20"/>
        </w:rPr>
        <w:t>wcę (Inżyniera Gwarancyjnego) o stwierdzeniu w</w:t>
      </w:r>
      <w:r w:rsidR="00C90EED" w:rsidRPr="00C90EED">
        <w:rPr>
          <w:rFonts w:ascii="Arial" w:hAnsi="Arial" w:cs="Arial"/>
          <w:sz w:val="20"/>
          <w:szCs w:val="20"/>
        </w:rPr>
        <w:t>ady telefonicznie oraz niezwłocznie potwierdzi zgłoszenie poc</w:t>
      </w:r>
      <w:r w:rsidR="004D75F7">
        <w:rPr>
          <w:rFonts w:ascii="Arial" w:hAnsi="Arial" w:cs="Arial"/>
          <w:sz w:val="20"/>
          <w:szCs w:val="20"/>
        </w:rPr>
        <w:t>ztą elektroniczną („Zgłoszenie w</w:t>
      </w:r>
      <w:r w:rsidR="00C90EED" w:rsidRPr="00C90EED">
        <w:rPr>
          <w:rFonts w:ascii="Arial" w:hAnsi="Arial" w:cs="Arial"/>
          <w:sz w:val="20"/>
          <w:szCs w:val="20"/>
        </w:rPr>
        <w:t>ady”). W Podstawowym Okresie Gwarancji powyższego powiadomienia Zamawiający dokona na dane Inżyniera Gwarancyjnego, a po zakończeniu Podstawowego Okresu Gwarancji na dane kontaktowe wskazane w punkcie 22.10. Za wystarczające dl</w:t>
      </w:r>
      <w:r w:rsidR="004D75F7">
        <w:rPr>
          <w:rFonts w:ascii="Arial" w:hAnsi="Arial" w:cs="Arial"/>
          <w:sz w:val="20"/>
          <w:szCs w:val="20"/>
        </w:rPr>
        <w:t>a prawidłowego powiadomienia o w</w:t>
      </w:r>
      <w:r w:rsidR="00C90EED" w:rsidRPr="00C90EED">
        <w:rPr>
          <w:rFonts w:ascii="Arial" w:hAnsi="Arial" w:cs="Arial"/>
          <w:sz w:val="20"/>
          <w:szCs w:val="20"/>
        </w:rPr>
        <w:t>adzie uznaje się przesłanie zgłoszenia na adres e-mail. Na 1 miesiąc przed planowanym terminem wystawienia protokołu Przekazania do eksploatacji Wykonawca uzgodni z Zamawiającym procedurę zgłaszania i usuwania wad (m.in.: wymagane dokumenty,</w:t>
      </w:r>
      <w:r w:rsidR="00934AA6">
        <w:rPr>
          <w:rFonts w:ascii="Arial" w:hAnsi="Arial" w:cs="Arial"/>
          <w:sz w:val="20"/>
          <w:szCs w:val="20"/>
        </w:rPr>
        <w:t xml:space="preserve"> procedurę odbiorową usuniętej wady ). W </w:t>
      </w:r>
      <w:r w:rsidR="00C90EED" w:rsidRPr="00C90EED">
        <w:rPr>
          <w:rFonts w:ascii="Arial" w:hAnsi="Arial" w:cs="Arial"/>
          <w:sz w:val="20"/>
          <w:szCs w:val="20"/>
        </w:rPr>
        <w:t>przypadku nieuzg</w:t>
      </w:r>
      <w:r w:rsidR="00934AA6">
        <w:rPr>
          <w:rFonts w:ascii="Arial" w:hAnsi="Arial" w:cs="Arial"/>
          <w:sz w:val="20"/>
          <w:szCs w:val="20"/>
        </w:rPr>
        <w:t>odnienia procedury zgłaszania w</w:t>
      </w:r>
      <w:r w:rsidR="00C90EED" w:rsidRPr="00C90EED">
        <w:rPr>
          <w:rFonts w:ascii="Arial" w:hAnsi="Arial" w:cs="Arial"/>
          <w:sz w:val="20"/>
          <w:szCs w:val="20"/>
        </w:rPr>
        <w:t>ad, o której mowa powyżej, Zamawiający b</w:t>
      </w:r>
      <w:r w:rsidR="00934AA6">
        <w:rPr>
          <w:rFonts w:ascii="Arial" w:hAnsi="Arial" w:cs="Arial"/>
          <w:sz w:val="20"/>
          <w:szCs w:val="20"/>
        </w:rPr>
        <w:t>ędzie uprawniony do zgłaszania w</w:t>
      </w:r>
      <w:r w:rsidR="00C90EED" w:rsidRPr="00C90EED">
        <w:rPr>
          <w:rFonts w:ascii="Arial" w:hAnsi="Arial" w:cs="Arial"/>
          <w:sz w:val="20"/>
          <w:szCs w:val="20"/>
        </w:rPr>
        <w:t>ad w sposób według własnego uznania</w:t>
      </w:r>
      <w:bookmarkStart w:id="82" w:name="_Ref332882414"/>
    </w:p>
    <w:p w14:paraId="4E3DBB97" w14:textId="561F5EB5" w:rsidR="00764FBD" w:rsidRDefault="00960819" w:rsidP="00764FBD">
      <w:pPr>
        <w:numPr>
          <w:ilvl w:val="3"/>
          <w:numId w:val="25"/>
        </w:numPr>
        <w:tabs>
          <w:tab w:val="left" w:pos="1134"/>
        </w:tabs>
        <w:spacing w:after="120" w:line="276" w:lineRule="auto"/>
        <w:ind w:left="1134" w:hanging="1134"/>
        <w:jc w:val="both"/>
        <w:rPr>
          <w:rFonts w:ascii="Arial" w:hAnsi="Arial" w:cs="Arial"/>
          <w:sz w:val="20"/>
          <w:szCs w:val="20"/>
        </w:rPr>
      </w:pPr>
      <w:r>
        <w:rPr>
          <w:rFonts w:ascii="Arial" w:hAnsi="Arial" w:cs="Arial"/>
          <w:sz w:val="20"/>
          <w:szCs w:val="20"/>
        </w:rPr>
        <w:t>Czas reakcji na zgłoszoną Wadę</w:t>
      </w:r>
      <w:r w:rsidR="00934AA6">
        <w:rPr>
          <w:rFonts w:ascii="Arial" w:hAnsi="Arial" w:cs="Arial"/>
          <w:sz w:val="20"/>
          <w:szCs w:val="20"/>
        </w:rPr>
        <w:t xml:space="preserve"> Limitującą</w:t>
      </w:r>
      <w:r>
        <w:rPr>
          <w:rFonts w:ascii="Arial" w:hAnsi="Arial" w:cs="Arial"/>
          <w:sz w:val="20"/>
          <w:szCs w:val="20"/>
        </w:rPr>
        <w:t xml:space="preserve"> </w:t>
      </w:r>
      <w:r w:rsidR="00764FBD" w:rsidRPr="00764FBD">
        <w:rPr>
          <w:rFonts w:ascii="Arial" w:hAnsi="Arial" w:cs="Arial"/>
          <w:sz w:val="20"/>
          <w:szCs w:val="20"/>
        </w:rPr>
        <w:t>wynosi maksymalnie 8 (osie</w:t>
      </w:r>
      <w:r w:rsidR="00934AA6">
        <w:rPr>
          <w:rFonts w:ascii="Arial" w:hAnsi="Arial" w:cs="Arial"/>
          <w:sz w:val="20"/>
          <w:szCs w:val="20"/>
        </w:rPr>
        <w:t>m) godzin od chwili Zgłoszenia w</w:t>
      </w:r>
      <w:r w:rsidR="00764FBD" w:rsidRPr="00764FBD">
        <w:rPr>
          <w:rFonts w:ascii="Arial" w:hAnsi="Arial" w:cs="Arial"/>
          <w:sz w:val="20"/>
          <w:szCs w:val="20"/>
        </w:rPr>
        <w:t>ady</w:t>
      </w:r>
      <w:r>
        <w:rPr>
          <w:rFonts w:ascii="Arial" w:hAnsi="Arial" w:cs="Arial"/>
          <w:sz w:val="20"/>
          <w:szCs w:val="20"/>
        </w:rPr>
        <w:t>.</w:t>
      </w:r>
      <w:r w:rsidR="00764FBD" w:rsidRPr="00764FBD">
        <w:rPr>
          <w:rFonts w:ascii="Arial" w:hAnsi="Arial" w:cs="Arial"/>
          <w:sz w:val="20"/>
          <w:szCs w:val="20"/>
        </w:rPr>
        <w:t xml:space="preserve"> Termin uważa się za dochowany jeżeli w tym czasie Wykonawca pocztą elektroniczną ustosunkuje się do zgłoszonych Wad</w:t>
      </w:r>
      <w:r w:rsidR="00934AA6">
        <w:rPr>
          <w:rFonts w:ascii="Arial" w:hAnsi="Arial" w:cs="Arial"/>
          <w:sz w:val="20"/>
          <w:szCs w:val="20"/>
        </w:rPr>
        <w:t xml:space="preserve"> Limitujących</w:t>
      </w:r>
      <w:r w:rsidR="00764FBD" w:rsidRPr="00764FBD">
        <w:rPr>
          <w:rFonts w:ascii="Arial" w:hAnsi="Arial" w:cs="Arial"/>
          <w:sz w:val="20"/>
          <w:szCs w:val="20"/>
        </w:rPr>
        <w:t xml:space="preserve"> i poda Zamawiającemu dalszy sposób postępowania związany z przystą</w:t>
      </w:r>
      <w:r w:rsidR="00934AA6">
        <w:rPr>
          <w:rFonts w:ascii="Arial" w:hAnsi="Arial" w:cs="Arial"/>
          <w:sz w:val="20"/>
          <w:szCs w:val="20"/>
        </w:rPr>
        <w:t>pieniem do usuwania zgłoszonej W</w:t>
      </w:r>
      <w:r w:rsidR="00764FBD" w:rsidRPr="00764FBD">
        <w:rPr>
          <w:rFonts w:ascii="Arial" w:hAnsi="Arial" w:cs="Arial"/>
          <w:sz w:val="20"/>
          <w:szCs w:val="20"/>
        </w:rPr>
        <w:t>ady</w:t>
      </w:r>
      <w:r w:rsidR="00934AA6">
        <w:rPr>
          <w:rFonts w:ascii="Arial" w:hAnsi="Arial" w:cs="Arial"/>
          <w:sz w:val="20"/>
          <w:szCs w:val="20"/>
        </w:rPr>
        <w:t xml:space="preserve"> Limitującej</w:t>
      </w:r>
      <w:r w:rsidR="00764FBD" w:rsidRPr="00764FBD">
        <w:rPr>
          <w:rFonts w:ascii="Arial" w:hAnsi="Arial" w:cs="Arial"/>
          <w:sz w:val="20"/>
          <w:szCs w:val="20"/>
        </w:rPr>
        <w:t>. Wy</w:t>
      </w:r>
      <w:r w:rsidR="00934AA6">
        <w:rPr>
          <w:rFonts w:ascii="Arial" w:hAnsi="Arial" w:cs="Arial"/>
          <w:sz w:val="20"/>
          <w:szCs w:val="20"/>
        </w:rPr>
        <w:t>konawca przystąpi do usunięcia W</w:t>
      </w:r>
      <w:r w:rsidR="00764FBD" w:rsidRPr="00764FBD">
        <w:rPr>
          <w:rFonts w:ascii="Arial" w:hAnsi="Arial" w:cs="Arial"/>
          <w:sz w:val="20"/>
          <w:szCs w:val="20"/>
        </w:rPr>
        <w:t>ady</w:t>
      </w:r>
      <w:r w:rsidR="00934AA6">
        <w:rPr>
          <w:rFonts w:ascii="Arial" w:hAnsi="Arial" w:cs="Arial"/>
          <w:sz w:val="20"/>
          <w:szCs w:val="20"/>
        </w:rPr>
        <w:t xml:space="preserve"> Limitującej</w:t>
      </w:r>
      <w:r w:rsidR="00764FBD" w:rsidRPr="00764FBD">
        <w:rPr>
          <w:rFonts w:ascii="Arial" w:hAnsi="Arial" w:cs="Arial"/>
          <w:sz w:val="20"/>
          <w:szCs w:val="20"/>
        </w:rPr>
        <w:t xml:space="preserve"> nie później niż w terminie</w:t>
      </w:r>
      <w:r w:rsidR="00934AA6">
        <w:rPr>
          <w:rFonts w:ascii="Arial" w:hAnsi="Arial" w:cs="Arial"/>
          <w:sz w:val="20"/>
          <w:szCs w:val="20"/>
        </w:rPr>
        <w:t xml:space="preserve"> 24 godzin od Zgłoszenia w</w:t>
      </w:r>
      <w:r>
        <w:rPr>
          <w:rFonts w:ascii="Arial" w:hAnsi="Arial" w:cs="Arial"/>
          <w:sz w:val="20"/>
          <w:szCs w:val="20"/>
        </w:rPr>
        <w:t>ady i </w:t>
      </w:r>
      <w:r w:rsidR="00764FBD" w:rsidRPr="00764FBD">
        <w:rPr>
          <w:rFonts w:ascii="Arial" w:hAnsi="Arial" w:cs="Arial"/>
          <w:sz w:val="20"/>
          <w:szCs w:val="20"/>
        </w:rPr>
        <w:t>usunie ją w terminie nie później niż 72 godzin od zgłoszenia, chyba że Strony uzgodnią inny techniczne uzasadniony termin.</w:t>
      </w:r>
      <w:bookmarkStart w:id="83" w:name="_Ref432072962"/>
      <w:bookmarkEnd w:id="82"/>
    </w:p>
    <w:p w14:paraId="4C4CBDC4" w14:textId="3B1DF316" w:rsidR="00CC350F" w:rsidRPr="00764FBD" w:rsidRDefault="00220F7A" w:rsidP="00764FBD">
      <w:pPr>
        <w:numPr>
          <w:ilvl w:val="3"/>
          <w:numId w:val="25"/>
        </w:numPr>
        <w:tabs>
          <w:tab w:val="left" w:pos="1134"/>
        </w:tabs>
        <w:spacing w:after="120" w:line="276" w:lineRule="auto"/>
        <w:ind w:left="1134" w:hanging="1134"/>
        <w:jc w:val="both"/>
        <w:rPr>
          <w:rFonts w:ascii="Arial" w:hAnsi="Arial" w:cs="Arial"/>
          <w:sz w:val="20"/>
          <w:szCs w:val="20"/>
        </w:rPr>
      </w:pPr>
      <w:r>
        <w:rPr>
          <w:rFonts w:ascii="Arial" w:hAnsi="Arial" w:cs="Arial"/>
          <w:sz w:val="20"/>
          <w:szCs w:val="20"/>
        </w:rPr>
        <w:t xml:space="preserve">Czas reakcji na zgłoszone </w:t>
      </w:r>
      <w:r w:rsidR="001F72D6">
        <w:rPr>
          <w:rFonts w:ascii="Arial" w:hAnsi="Arial" w:cs="Arial"/>
          <w:sz w:val="20"/>
          <w:szCs w:val="20"/>
        </w:rPr>
        <w:t>Wady Nielimitujące</w:t>
      </w:r>
      <w:r w:rsidR="00764FBD" w:rsidRPr="00764FBD">
        <w:rPr>
          <w:rFonts w:ascii="Arial" w:hAnsi="Arial" w:cs="Arial"/>
          <w:sz w:val="20"/>
          <w:szCs w:val="20"/>
        </w:rPr>
        <w:t xml:space="preserve"> wynosi maksymalnie 48 godziny od chwili zgłoszenia Wady</w:t>
      </w:r>
      <w:r w:rsidR="001F72D6">
        <w:rPr>
          <w:rFonts w:ascii="Arial" w:hAnsi="Arial" w:cs="Arial"/>
          <w:sz w:val="20"/>
          <w:szCs w:val="20"/>
        </w:rPr>
        <w:t xml:space="preserve"> Nielimitującej.</w:t>
      </w:r>
      <w:r w:rsidR="00764FBD" w:rsidRPr="00764FBD">
        <w:rPr>
          <w:rFonts w:ascii="Arial" w:hAnsi="Arial" w:cs="Arial"/>
          <w:sz w:val="20"/>
          <w:szCs w:val="20"/>
        </w:rPr>
        <w:t xml:space="preserve"> Termin uważa się za dochowany jeżeli w tym czasie Wykonawca pocztą elektroniczną ustosunkuje się do zgłoszonych Wad</w:t>
      </w:r>
      <w:r w:rsidR="001F72D6">
        <w:rPr>
          <w:rFonts w:ascii="Arial" w:hAnsi="Arial" w:cs="Arial"/>
          <w:sz w:val="20"/>
          <w:szCs w:val="20"/>
        </w:rPr>
        <w:t xml:space="preserve"> Nielimitujących i </w:t>
      </w:r>
      <w:r w:rsidR="00764FBD" w:rsidRPr="00764FBD">
        <w:rPr>
          <w:rFonts w:ascii="Arial" w:hAnsi="Arial" w:cs="Arial"/>
          <w:sz w:val="20"/>
          <w:szCs w:val="20"/>
        </w:rPr>
        <w:t xml:space="preserve">poda Zamawiającemu dalszy sposób postępowania związany z przystąpieniem do usuwania zgłoszonej </w:t>
      </w:r>
      <w:r w:rsidR="001F72D6">
        <w:rPr>
          <w:rFonts w:ascii="Arial" w:hAnsi="Arial" w:cs="Arial"/>
          <w:sz w:val="20"/>
          <w:szCs w:val="20"/>
        </w:rPr>
        <w:t>Wady Nielimitującej</w:t>
      </w:r>
      <w:r w:rsidR="00764FBD" w:rsidRPr="00764FBD">
        <w:rPr>
          <w:rFonts w:ascii="Arial" w:hAnsi="Arial" w:cs="Arial"/>
          <w:sz w:val="20"/>
          <w:szCs w:val="20"/>
        </w:rPr>
        <w:t xml:space="preserve">. Wykonawca przystąpi do usunięcia </w:t>
      </w:r>
      <w:r w:rsidR="001F72D6">
        <w:rPr>
          <w:rFonts w:ascii="Arial" w:hAnsi="Arial" w:cs="Arial"/>
          <w:sz w:val="20"/>
          <w:szCs w:val="20"/>
        </w:rPr>
        <w:t xml:space="preserve">Wady Nielimitującej </w:t>
      </w:r>
      <w:r w:rsidR="00764FBD" w:rsidRPr="00764FBD">
        <w:rPr>
          <w:rFonts w:ascii="Arial" w:hAnsi="Arial" w:cs="Arial"/>
          <w:sz w:val="20"/>
          <w:szCs w:val="20"/>
        </w:rPr>
        <w:t>nie później niż w terminie 96 godzin od zgłoszenia i usunie ją w terminie nie później niż 21 dni od zgłoszenia, chyba że Strony uzgodnią inny technicznie uzasadniony termin</w:t>
      </w:r>
      <w:r>
        <w:rPr>
          <w:rFonts w:ascii="Arial" w:hAnsi="Arial" w:cs="Arial"/>
          <w:sz w:val="20"/>
          <w:szCs w:val="20"/>
        </w:rPr>
        <w:t xml:space="preserve">. </w:t>
      </w:r>
      <w:r w:rsidR="00CC350F" w:rsidRPr="00764FBD">
        <w:rPr>
          <w:rFonts w:ascii="Arial" w:hAnsi="Arial" w:cs="Arial"/>
          <w:sz w:val="20"/>
          <w:szCs w:val="20"/>
        </w:rPr>
        <w:t xml:space="preserve">Wykonawca usunie </w:t>
      </w:r>
      <w:r w:rsidR="001F72D6">
        <w:rPr>
          <w:rFonts w:ascii="Arial" w:hAnsi="Arial" w:cs="Arial"/>
          <w:sz w:val="20"/>
          <w:szCs w:val="20"/>
        </w:rPr>
        <w:t>Wadę Nielimitującą w terminie wskazanym w ramach przystąpienia do u</w:t>
      </w:r>
      <w:r w:rsidR="00CC350F" w:rsidRPr="00764FBD">
        <w:rPr>
          <w:rFonts w:ascii="Arial" w:hAnsi="Arial" w:cs="Arial"/>
          <w:sz w:val="20"/>
          <w:szCs w:val="20"/>
        </w:rPr>
        <w:t>sunięcia Wady</w:t>
      </w:r>
      <w:r w:rsidR="001F72D6">
        <w:rPr>
          <w:rFonts w:ascii="Arial" w:hAnsi="Arial" w:cs="Arial"/>
          <w:sz w:val="20"/>
          <w:szCs w:val="20"/>
        </w:rPr>
        <w:t xml:space="preserve"> Nielimitującej</w:t>
      </w:r>
      <w:r w:rsidR="00CC350F" w:rsidRPr="00764FBD">
        <w:rPr>
          <w:rFonts w:ascii="Arial" w:hAnsi="Arial" w:cs="Arial"/>
          <w:sz w:val="20"/>
          <w:szCs w:val="20"/>
        </w:rPr>
        <w:t xml:space="preserve"> i zatwierdzonym przez Zamawiającego. </w:t>
      </w:r>
      <w:bookmarkEnd w:id="81"/>
      <w:bookmarkEnd w:id="83"/>
    </w:p>
    <w:p w14:paraId="3718DFCC" w14:textId="0C8121FE" w:rsidR="00CC350F" w:rsidRPr="00262B7C" w:rsidRDefault="00CC350F" w:rsidP="007C6EE9">
      <w:pPr>
        <w:numPr>
          <w:ilvl w:val="3"/>
          <w:numId w:val="25"/>
        </w:numPr>
        <w:tabs>
          <w:tab w:val="left" w:pos="1134"/>
        </w:tabs>
        <w:spacing w:after="120" w:line="276" w:lineRule="auto"/>
        <w:ind w:left="1134" w:hanging="1134"/>
        <w:jc w:val="both"/>
        <w:rPr>
          <w:rFonts w:ascii="Arial" w:hAnsi="Arial" w:cs="Arial"/>
          <w:sz w:val="20"/>
          <w:szCs w:val="20"/>
        </w:rPr>
      </w:pPr>
      <w:r w:rsidRPr="00262B7C">
        <w:rPr>
          <w:rFonts w:ascii="Arial" w:hAnsi="Arial" w:cs="Arial"/>
          <w:sz w:val="20"/>
          <w:szCs w:val="20"/>
        </w:rPr>
        <w:t xml:space="preserve">Serwis Gwarancyjny polegający na usunięciu </w:t>
      </w:r>
      <w:r w:rsidR="00220F7A">
        <w:rPr>
          <w:rFonts w:ascii="Arial" w:hAnsi="Arial" w:cs="Arial"/>
          <w:sz w:val="20"/>
          <w:szCs w:val="20"/>
        </w:rPr>
        <w:t>wad w przedmiocie Umowy, w tym w szczególności na usunięciu Wad</w:t>
      </w:r>
      <w:r w:rsidR="000E59C5">
        <w:rPr>
          <w:rFonts w:ascii="Arial" w:hAnsi="Arial" w:cs="Arial"/>
          <w:sz w:val="20"/>
          <w:szCs w:val="20"/>
        </w:rPr>
        <w:t>y</w:t>
      </w:r>
      <w:r w:rsidR="00934AA6">
        <w:rPr>
          <w:rFonts w:ascii="Arial" w:hAnsi="Arial" w:cs="Arial"/>
          <w:sz w:val="20"/>
          <w:szCs w:val="20"/>
        </w:rPr>
        <w:t xml:space="preserve"> Limitującej</w:t>
      </w:r>
      <w:r w:rsidRPr="00262B7C">
        <w:rPr>
          <w:rFonts w:ascii="Arial" w:hAnsi="Arial" w:cs="Arial"/>
          <w:sz w:val="20"/>
          <w:szCs w:val="20"/>
        </w:rPr>
        <w:t xml:space="preserve"> będzie prowadzony z uwzględnieniem warunków eksploatacyjnych umożliwiających prowadzenie tych prac.</w:t>
      </w:r>
    </w:p>
    <w:p w14:paraId="504E558C" w14:textId="11D19F52" w:rsidR="00CC350F" w:rsidRPr="00262B7C" w:rsidRDefault="00CC350F" w:rsidP="007C6EE9">
      <w:pPr>
        <w:numPr>
          <w:ilvl w:val="2"/>
          <w:numId w:val="25"/>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lastRenderedPageBreak/>
        <w:t xml:space="preserve">Wykonanie Serwisu Gwarancyjnego zostanie każdorazowo potwierdzone w protokole usunięcia </w:t>
      </w:r>
      <w:r w:rsidR="001F72D6">
        <w:rPr>
          <w:rFonts w:ascii="Arial" w:hAnsi="Arial" w:cs="Arial"/>
          <w:sz w:val="20"/>
          <w:szCs w:val="20"/>
        </w:rPr>
        <w:t>wad</w:t>
      </w:r>
      <w:r w:rsidRPr="00262B7C">
        <w:rPr>
          <w:rFonts w:ascii="Arial" w:hAnsi="Arial" w:cs="Arial"/>
          <w:sz w:val="20"/>
          <w:szCs w:val="20"/>
        </w:rPr>
        <w:t xml:space="preserve"> podpisanym przez Strony. </w:t>
      </w:r>
    </w:p>
    <w:p w14:paraId="6834BDCA" w14:textId="186EC2DB" w:rsidR="00CC350F" w:rsidRPr="00262B7C" w:rsidRDefault="00CC350F" w:rsidP="007C6EE9">
      <w:pPr>
        <w:numPr>
          <w:ilvl w:val="2"/>
          <w:numId w:val="25"/>
        </w:numPr>
        <w:tabs>
          <w:tab w:val="left" w:pos="851"/>
        </w:tabs>
        <w:spacing w:after="120" w:line="276" w:lineRule="auto"/>
        <w:ind w:left="851" w:hanging="851"/>
        <w:jc w:val="both"/>
        <w:rPr>
          <w:rFonts w:ascii="Arial" w:hAnsi="Arial" w:cs="Arial"/>
          <w:sz w:val="20"/>
          <w:szCs w:val="20"/>
        </w:rPr>
      </w:pPr>
      <w:r w:rsidRPr="00E37BCA">
        <w:rPr>
          <w:rFonts w:ascii="Arial" w:hAnsi="Arial" w:cs="Arial"/>
          <w:sz w:val="20"/>
          <w:szCs w:val="20"/>
        </w:rPr>
        <w:t xml:space="preserve">Wykonawca może żądać od Zamawiającego zwrotu kosztów Serwisu Gwarancyjnego polegającego na usunięciu </w:t>
      </w:r>
      <w:r w:rsidR="001F72D6">
        <w:rPr>
          <w:rFonts w:ascii="Arial" w:hAnsi="Arial" w:cs="Arial"/>
          <w:sz w:val="20"/>
          <w:szCs w:val="20"/>
        </w:rPr>
        <w:t>Wady</w:t>
      </w:r>
      <w:r w:rsidR="006C5DF4">
        <w:rPr>
          <w:rFonts w:ascii="Arial" w:hAnsi="Arial" w:cs="Arial"/>
          <w:sz w:val="20"/>
          <w:szCs w:val="20"/>
        </w:rPr>
        <w:t xml:space="preserve"> Limitującej</w:t>
      </w:r>
      <w:r w:rsidR="001F72D6">
        <w:rPr>
          <w:rFonts w:ascii="Arial" w:hAnsi="Arial" w:cs="Arial"/>
          <w:sz w:val="20"/>
          <w:szCs w:val="20"/>
        </w:rPr>
        <w:t xml:space="preserve"> lub Wady Nielimitującej</w:t>
      </w:r>
      <w:r w:rsidR="006C5DF4">
        <w:rPr>
          <w:rFonts w:ascii="Arial" w:hAnsi="Arial" w:cs="Arial"/>
          <w:sz w:val="20"/>
          <w:szCs w:val="20"/>
        </w:rPr>
        <w:t>, jeżeli wykaże, że </w:t>
      </w:r>
      <w:r w:rsidR="000E59C5">
        <w:rPr>
          <w:rFonts w:ascii="Arial" w:hAnsi="Arial" w:cs="Arial"/>
          <w:sz w:val="20"/>
          <w:szCs w:val="20"/>
        </w:rPr>
        <w:t>powstała z </w:t>
      </w:r>
      <w:r w:rsidRPr="00E37BCA">
        <w:rPr>
          <w:rFonts w:ascii="Arial" w:hAnsi="Arial" w:cs="Arial"/>
          <w:sz w:val="20"/>
          <w:szCs w:val="20"/>
        </w:rPr>
        <w:t xml:space="preserve">przyczyn, za które odpowiada </w:t>
      </w:r>
      <w:r w:rsidR="00F11422">
        <w:rPr>
          <w:rFonts w:ascii="Arial" w:hAnsi="Arial" w:cs="Arial"/>
          <w:sz w:val="20"/>
          <w:szCs w:val="20"/>
        </w:rPr>
        <w:t xml:space="preserve">wyłącznie </w:t>
      </w:r>
      <w:r w:rsidRPr="00E37BCA">
        <w:rPr>
          <w:rFonts w:ascii="Arial" w:hAnsi="Arial" w:cs="Arial"/>
          <w:sz w:val="20"/>
          <w:szCs w:val="20"/>
        </w:rPr>
        <w:t xml:space="preserve">Zamawiający. W przypadku, gdy wada powstała z przyczyn, za które odpowiada zarówno Wykonawca, jak i Zamawiający, Strony zastosują proporcjonalny podział kosztów Serwisu Gwarancyjnego poniesionego przez Wykonawcę, stosownie do stopnia przyczynienia się każdej ze Stron do powstania </w:t>
      </w:r>
      <w:r w:rsidR="001F72D6">
        <w:rPr>
          <w:rFonts w:ascii="Arial" w:hAnsi="Arial" w:cs="Arial"/>
          <w:sz w:val="20"/>
          <w:szCs w:val="20"/>
        </w:rPr>
        <w:t>wady.</w:t>
      </w:r>
    </w:p>
    <w:p w14:paraId="25E2EEBA" w14:textId="70297B0F" w:rsidR="00A87426" w:rsidRDefault="00CC350F" w:rsidP="00A87426">
      <w:pPr>
        <w:numPr>
          <w:ilvl w:val="2"/>
          <w:numId w:val="25"/>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W razie niewykonania lub nienależytego wykonania przez Wykonawcę Serwisu Gwarancyjnego polegającego na usunięciu </w:t>
      </w:r>
      <w:r w:rsidR="001F72D6">
        <w:rPr>
          <w:rFonts w:ascii="Arial" w:hAnsi="Arial" w:cs="Arial"/>
          <w:sz w:val="20"/>
          <w:szCs w:val="20"/>
        </w:rPr>
        <w:t>Wady</w:t>
      </w:r>
      <w:r w:rsidR="006C5DF4">
        <w:rPr>
          <w:rFonts w:ascii="Arial" w:hAnsi="Arial" w:cs="Arial"/>
          <w:sz w:val="20"/>
          <w:szCs w:val="20"/>
        </w:rPr>
        <w:t xml:space="preserve"> Limitującej</w:t>
      </w:r>
      <w:r w:rsidR="001F72D6">
        <w:rPr>
          <w:rFonts w:ascii="Arial" w:hAnsi="Arial" w:cs="Arial"/>
          <w:sz w:val="20"/>
          <w:szCs w:val="20"/>
        </w:rPr>
        <w:t xml:space="preserve"> lub Wady Nielimitującej</w:t>
      </w:r>
      <w:r w:rsidRPr="00262B7C">
        <w:rPr>
          <w:rFonts w:ascii="Arial" w:hAnsi="Arial" w:cs="Arial"/>
          <w:sz w:val="20"/>
          <w:szCs w:val="20"/>
        </w:rPr>
        <w:t>, Zamawiający może, po uprzednim dodatkowym wezwaniu Wykonawcy do należytego wykonania, z</w:t>
      </w:r>
      <w:r w:rsidR="001F72D6">
        <w:rPr>
          <w:rFonts w:ascii="Arial" w:hAnsi="Arial" w:cs="Arial"/>
          <w:sz w:val="20"/>
          <w:szCs w:val="20"/>
        </w:rPr>
        <w:t> </w:t>
      </w:r>
      <w:r w:rsidRPr="00262B7C">
        <w:rPr>
          <w:rFonts w:ascii="Arial" w:hAnsi="Arial" w:cs="Arial"/>
          <w:sz w:val="20"/>
          <w:szCs w:val="20"/>
        </w:rPr>
        <w:t xml:space="preserve">wyznaczeniem dodatkowego, odpowiedniego terminu, po bezskutecznym upływie tego terminu, powierzyć usunięcie danej </w:t>
      </w:r>
      <w:r w:rsidR="001F72D6">
        <w:rPr>
          <w:rFonts w:ascii="Arial" w:hAnsi="Arial" w:cs="Arial"/>
          <w:sz w:val="20"/>
          <w:szCs w:val="20"/>
        </w:rPr>
        <w:t>Wady</w:t>
      </w:r>
      <w:r w:rsidR="006C5DF4">
        <w:rPr>
          <w:rFonts w:ascii="Arial" w:hAnsi="Arial" w:cs="Arial"/>
          <w:sz w:val="20"/>
          <w:szCs w:val="20"/>
        </w:rPr>
        <w:t xml:space="preserve"> </w:t>
      </w:r>
      <w:proofErr w:type="spellStart"/>
      <w:r w:rsidR="006C5DF4">
        <w:rPr>
          <w:rFonts w:ascii="Arial" w:hAnsi="Arial" w:cs="Arial"/>
          <w:sz w:val="20"/>
          <w:szCs w:val="20"/>
        </w:rPr>
        <w:t>Limitujacej</w:t>
      </w:r>
      <w:proofErr w:type="spellEnd"/>
      <w:r w:rsidR="001F72D6">
        <w:rPr>
          <w:rFonts w:ascii="Arial" w:hAnsi="Arial" w:cs="Arial"/>
          <w:sz w:val="20"/>
          <w:szCs w:val="20"/>
        </w:rPr>
        <w:t xml:space="preserve"> lub Wady Nielimitującej</w:t>
      </w:r>
      <w:r w:rsidRPr="00262B7C">
        <w:rPr>
          <w:rFonts w:ascii="Arial" w:hAnsi="Arial" w:cs="Arial"/>
          <w:sz w:val="20"/>
          <w:szCs w:val="20"/>
        </w:rPr>
        <w:t xml:space="preserve"> osobie trzeciej, </w:t>
      </w:r>
      <w:r>
        <w:rPr>
          <w:rFonts w:ascii="Arial" w:hAnsi="Arial" w:cs="Arial"/>
          <w:sz w:val="20"/>
          <w:szCs w:val="20"/>
        </w:rPr>
        <w:t xml:space="preserve">bez konieczności uzyskania upoważnienia Sądu </w:t>
      </w:r>
      <w:r w:rsidRPr="00262B7C">
        <w:rPr>
          <w:rFonts w:ascii="Arial" w:hAnsi="Arial" w:cs="Arial"/>
          <w:sz w:val="20"/>
          <w:szCs w:val="20"/>
        </w:rPr>
        <w:t>na koszt Wykonawcy i bez uszczerbku dla zobowiązań Wykonawcy wynikających z udzielonej gwarancji i rękojmi.</w:t>
      </w:r>
    </w:p>
    <w:p w14:paraId="269E099C" w14:textId="0DED13D7" w:rsidR="00CC350F" w:rsidRPr="00A87426" w:rsidRDefault="00CC350F" w:rsidP="00A87426">
      <w:pPr>
        <w:numPr>
          <w:ilvl w:val="2"/>
          <w:numId w:val="25"/>
        </w:numPr>
        <w:tabs>
          <w:tab w:val="left" w:pos="851"/>
        </w:tabs>
        <w:spacing w:after="120" w:line="276" w:lineRule="auto"/>
        <w:ind w:left="851" w:hanging="851"/>
        <w:jc w:val="both"/>
        <w:rPr>
          <w:rFonts w:ascii="Arial" w:hAnsi="Arial" w:cs="Arial"/>
          <w:sz w:val="20"/>
          <w:szCs w:val="20"/>
        </w:rPr>
      </w:pPr>
      <w:r w:rsidRPr="00A87426">
        <w:rPr>
          <w:rFonts w:ascii="Arial" w:hAnsi="Arial" w:cs="Arial"/>
          <w:sz w:val="20"/>
          <w:szCs w:val="20"/>
        </w:rPr>
        <w:t>Jeżeli w Okresie Gwarancji ten sam element Instalacji lub ich część ulegnie 3 - krotnemu uszkodzeniu, to przy 3 uszkodzeniu Wykonawca ma obowiązek, w ramach Serwisu Gwarancyjnego, na własny koszt wymienić ten element lub jego części na nowe oraz dokonać zmian, które wyeliminują występowanie takich uszkodzeń w przyszłości, bez uszczerbku dla parametrów eksploatacyjnych Instalacji.</w:t>
      </w:r>
      <w:r w:rsidR="00A87426" w:rsidRPr="00A87426">
        <w:rPr>
          <w:rFonts w:ascii="Arial" w:hAnsi="Arial" w:cs="Arial"/>
          <w:sz w:val="20"/>
          <w:szCs w:val="20"/>
        </w:rPr>
        <w:t xml:space="preserve"> Postanowienie to nie ma zastosowania jeżeli Wykonawca wykaże, że wyłącznie odpowiedzialnym za przyczynę powtarzającego się uszkodzenia jest Zamawiający.</w:t>
      </w:r>
    </w:p>
    <w:p w14:paraId="17E375FF" w14:textId="77777777" w:rsidR="00CC350F" w:rsidRPr="00262B7C" w:rsidRDefault="00CC350F" w:rsidP="007C6EE9">
      <w:pPr>
        <w:numPr>
          <w:ilvl w:val="2"/>
          <w:numId w:val="25"/>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Wykonawca nie może bez zgody Zamawiającego, przez zapłatę kar umownych, zwolnić się z obowiązku naprawy jakiejkolwiek wady w funkcjonowaniu Instalacji.</w:t>
      </w:r>
    </w:p>
    <w:p w14:paraId="0C3286B1" w14:textId="77777777" w:rsidR="00CC350F" w:rsidRPr="009E6AF4" w:rsidRDefault="00CC350F" w:rsidP="007C6EE9">
      <w:pPr>
        <w:pStyle w:val="Nagwek2"/>
        <w:numPr>
          <w:ilvl w:val="1"/>
          <w:numId w:val="24"/>
        </w:numPr>
        <w:spacing w:before="0" w:after="120" w:line="276" w:lineRule="auto"/>
        <w:ind w:left="567" w:hanging="567"/>
        <w:jc w:val="both"/>
        <w:rPr>
          <w:b w:val="0"/>
          <w:i w:val="0"/>
          <w:sz w:val="20"/>
          <w:szCs w:val="20"/>
        </w:rPr>
      </w:pPr>
      <w:bookmarkStart w:id="84" w:name="_Toc26871061"/>
      <w:r w:rsidRPr="009E6AF4">
        <w:rPr>
          <w:b w:val="0"/>
          <w:i w:val="0"/>
          <w:sz w:val="20"/>
          <w:szCs w:val="20"/>
        </w:rPr>
        <w:t>GWARANTOWANE PARAMETRY TECHNICZNE</w:t>
      </w:r>
      <w:bookmarkEnd w:id="84"/>
    </w:p>
    <w:p w14:paraId="0965D99E" w14:textId="77777777" w:rsidR="00CC350F" w:rsidRPr="00262B7C" w:rsidRDefault="00CC350F" w:rsidP="007C6EE9">
      <w:pPr>
        <w:numPr>
          <w:ilvl w:val="2"/>
          <w:numId w:val="8"/>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Wykonawca gwarantuje osiągnięcie przez Instalacje podczas Ruchu Próbn</w:t>
      </w:r>
      <w:r>
        <w:rPr>
          <w:rFonts w:ascii="Arial" w:hAnsi="Arial" w:cs="Arial"/>
          <w:sz w:val="20"/>
          <w:szCs w:val="20"/>
        </w:rPr>
        <w:t>ego</w:t>
      </w:r>
      <w:r w:rsidRPr="00262B7C">
        <w:rPr>
          <w:rFonts w:ascii="Arial" w:hAnsi="Arial" w:cs="Arial"/>
          <w:sz w:val="20"/>
          <w:szCs w:val="20"/>
        </w:rPr>
        <w:t xml:space="preserve"> Gwarantowanych Parametrów Technicznych </w:t>
      </w:r>
      <w:r w:rsidRPr="002D723B">
        <w:rPr>
          <w:rFonts w:ascii="Arial" w:hAnsi="Arial" w:cs="Arial"/>
          <w:sz w:val="20"/>
          <w:szCs w:val="20"/>
        </w:rPr>
        <w:t xml:space="preserve">Grupy A i Gwarantowanych Parametrów Technicznych Grupy B (za wyjątkiem parametru </w:t>
      </w:r>
      <w:r>
        <w:rPr>
          <w:rFonts w:ascii="Arial" w:hAnsi="Arial" w:cs="Arial"/>
          <w:sz w:val="20"/>
          <w:szCs w:val="20"/>
        </w:rPr>
        <w:t>dyspozycyjności Instalacji</w:t>
      </w:r>
      <w:r w:rsidRPr="002D723B">
        <w:rPr>
          <w:rFonts w:ascii="Arial" w:hAnsi="Arial" w:cs="Arial"/>
          <w:sz w:val="20"/>
          <w:szCs w:val="20"/>
        </w:rPr>
        <w:t>). Osiągnięcie</w:t>
      </w:r>
      <w:r w:rsidRPr="00F14F7C">
        <w:rPr>
          <w:rFonts w:ascii="Arial" w:hAnsi="Arial" w:cs="Arial"/>
          <w:sz w:val="20"/>
          <w:szCs w:val="20"/>
        </w:rPr>
        <w:t xml:space="preserve"> przez Instalacje Gwarantowanych Parametrów Technicznych </w:t>
      </w:r>
      <w:r>
        <w:rPr>
          <w:rFonts w:ascii="Arial" w:hAnsi="Arial" w:cs="Arial"/>
          <w:sz w:val="20"/>
          <w:szCs w:val="20"/>
        </w:rPr>
        <w:t>potwierdzać będą</w:t>
      </w:r>
      <w:r w:rsidRPr="00F14F7C">
        <w:rPr>
          <w:rFonts w:ascii="Arial" w:hAnsi="Arial" w:cs="Arial"/>
          <w:sz w:val="20"/>
          <w:szCs w:val="20"/>
        </w:rPr>
        <w:t xml:space="preserve"> </w:t>
      </w:r>
      <w:r>
        <w:rPr>
          <w:rFonts w:ascii="Arial" w:hAnsi="Arial" w:cs="Arial"/>
          <w:sz w:val="20"/>
          <w:szCs w:val="20"/>
        </w:rPr>
        <w:t xml:space="preserve">pomiary przeprowadzone na zasadach opisanych w punkcie </w:t>
      </w:r>
      <w:r>
        <w:rPr>
          <w:rFonts w:ascii="Arial" w:hAnsi="Arial" w:cs="Arial"/>
          <w:sz w:val="20"/>
          <w:szCs w:val="20"/>
        </w:rPr>
        <w:fldChar w:fldCharType="begin"/>
      </w:r>
      <w:r>
        <w:rPr>
          <w:rFonts w:ascii="Arial" w:hAnsi="Arial" w:cs="Arial"/>
          <w:sz w:val="20"/>
          <w:szCs w:val="20"/>
        </w:rPr>
        <w:instrText xml:space="preserve"> REF _Ref440968649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8.4.1.1</w:t>
      </w:r>
      <w:r>
        <w:rPr>
          <w:rFonts w:ascii="Arial" w:hAnsi="Arial" w:cs="Arial"/>
          <w:sz w:val="20"/>
          <w:szCs w:val="20"/>
        </w:rPr>
        <w:fldChar w:fldCharType="end"/>
      </w:r>
      <w:r>
        <w:rPr>
          <w:rFonts w:ascii="Arial" w:hAnsi="Arial" w:cs="Arial"/>
          <w:sz w:val="20"/>
          <w:szCs w:val="20"/>
        </w:rPr>
        <w:t xml:space="preserve"> oraz </w:t>
      </w:r>
      <w:r w:rsidRPr="00F14F7C">
        <w:rPr>
          <w:rFonts w:ascii="Arial" w:hAnsi="Arial" w:cs="Arial"/>
          <w:sz w:val="20"/>
          <w:szCs w:val="20"/>
        </w:rPr>
        <w:t>Pomiar</w:t>
      </w:r>
      <w:r>
        <w:rPr>
          <w:rFonts w:ascii="Arial" w:hAnsi="Arial" w:cs="Arial"/>
          <w:sz w:val="20"/>
          <w:szCs w:val="20"/>
        </w:rPr>
        <w:t>y</w:t>
      </w:r>
      <w:r w:rsidRPr="00F14F7C">
        <w:rPr>
          <w:rFonts w:ascii="Arial" w:hAnsi="Arial" w:cs="Arial"/>
          <w:sz w:val="20"/>
          <w:szCs w:val="20"/>
        </w:rPr>
        <w:t xml:space="preserve"> Gwarancyjn</w:t>
      </w:r>
      <w:r>
        <w:rPr>
          <w:rFonts w:ascii="Arial" w:hAnsi="Arial" w:cs="Arial"/>
          <w:sz w:val="20"/>
          <w:szCs w:val="20"/>
        </w:rPr>
        <w:t>e.</w:t>
      </w:r>
    </w:p>
    <w:p w14:paraId="235A4769" w14:textId="77777777" w:rsidR="00CC350F" w:rsidRDefault="00CC350F" w:rsidP="007C6EE9">
      <w:pPr>
        <w:numPr>
          <w:ilvl w:val="2"/>
          <w:numId w:val="8"/>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Wykonawca gwarantuje, że Instalacje będą utrzymywa</w:t>
      </w:r>
      <w:r>
        <w:rPr>
          <w:rFonts w:ascii="Arial" w:hAnsi="Arial" w:cs="Arial"/>
          <w:sz w:val="20"/>
          <w:szCs w:val="20"/>
        </w:rPr>
        <w:t>ły</w:t>
      </w:r>
      <w:r w:rsidRPr="00262B7C">
        <w:rPr>
          <w:rFonts w:ascii="Arial" w:hAnsi="Arial" w:cs="Arial"/>
          <w:sz w:val="20"/>
          <w:szCs w:val="20"/>
        </w:rPr>
        <w:t xml:space="preserve"> Gwarantowane Parametry </w:t>
      </w:r>
      <w:r>
        <w:rPr>
          <w:rFonts w:ascii="Arial" w:hAnsi="Arial" w:cs="Arial"/>
          <w:sz w:val="20"/>
          <w:szCs w:val="20"/>
        </w:rPr>
        <w:t xml:space="preserve">Techniczne </w:t>
      </w:r>
      <w:r w:rsidRPr="00262B7C">
        <w:rPr>
          <w:rFonts w:ascii="Arial" w:hAnsi="Arial" w:cs="Arial"/>
          <w:sz w:val="20"/>
          <w:szCs w:val="20"/>
        </w:rPr>
        <w:t xml:space="preserve">Grupy A i Gwarantowane Parametry </w:t>
      </w:r>
      <w:r>
        <w:rPr>
          <w:rFonts w:ascii="Arial" w:hAnsi="Arial" w:cs="Arial"/>
          <w:sz w:val="20"/>
          <w:szCs w:val="20"/>
        </w:rPr>
        <w:t xml:space="preserve">Techniczne </w:t>
      </w:r>
      <w:r w:rsidRPr="00262B7C">
        <w:rPr>
          <w:rFonts w:ascii="Arial" w:hAnsi="Arial" w:cs="Arial"/>
          <w:sz w:val="20"/>
          <w:szCs w:val="20"/>
        </w:rPr>
        <w:t>Grupy B w całym Podstawowym Okresie Gwarancji</w:t>
      </w:r>
      <w:r>
        <w:rPr>
          <w:rFonts w:ascii="Arial" w:hAnsi="Arial" w:cs="Arial"/>
          <w:sz w:val="20"/>
          <w:szCs w:val="20"/>
        </w:rPr>
        <w:t>,</w:t>
      </w:r>
      <w:r w:rsidRPr="00262B7C">
        <w:rPr>
          <w:rFonts w:ascii="Arial" w:hAnsi="Arial" w:cs="Arial"/>
          <w:sz w:val="20"/>
          <w:szCs w:val="20"/>
        </w:rPr>
        <w:t xml:space="preserve"> z zastrzeżeniem dotyczącym Gwarantowanych Parametrów Grupy B opisanym w punkcie </w:t>
      </w:r>
      <w:r>
        <w:rPr>
          <w:rFonts w:ascii="Arial" w:hAnsi="Arial" w:cs="Arial"/>
          <w:sz w:val="20"/>
          <w:szCs w:val="20"/>
        </w:rPr>
        <w:fldChar w:fldCharType="begin"/>
      </w:r>
      <w:r>
        <w:rPr>
          <w:rFonts w:ascii="Arial" w:hAnsi="Arial" w:cs="Arial"/>
          <w:sz w:val="20"/>
          <w:szCs w:val="20"/>
        </w:rPr>
        <w:instrText xml:space="preserve"> REF _Ref432072149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8.7</w:t>
      </w:r>
      <w:r>
        <w:rPr>
          <w:rFonts w:ascii="Arial" w:hAnsi="Arial" w:cs="Arial"/>
          <w:sz w:val="20"/>
          <w:szCs w:val="20"/>
        </w:rPr>
        <w:fldChar w:fldCharType="end"/>
      </w:r>
      <w:r w:rsidRPr="00262B7C">
        <w:rPr>
          <w:rFonts w:ascii="Arial" w:hAnsi="Arial" w:cs="Arial"/>
          <w:sz w:val="20"/>
          <w:szCs w:val="20"/>
        </w:rPr>
        <w:t>.</w:t>
      </w:r>
      <w:bookmarkStart w:id="85" w:name="_Ref432069639"/>
    </w:p>
    <w:p w14:paraId="597245C9" w14:textId="77777777" w:rsidR="00CC350F" w:rsidRDefault="00CC350F" w:rsidP="007C6EE9">
      <w:pPr>
        <w:numPr>
          <w:ilvl w:val="2"/>
          <w:numId w:val="8"/>
        </w:numPr>
        <w:tabs>
          <w:tab w:val="left" w:pos="851"/>
        </w:tabs>
        <w:spacing w:after="120" w:line="276" w:lineRule="auto"/>
        <w:ind w:left="851" w:hanging="851"/>
        <w:jc w:val="both"/>
        <w:rPr>
          <w:rFonts w:ascii="Arial" w:hAnsi="Arial" w:cs="Arial"/>
          <w:sz w:val="20"/>
          <w:szCs w:val="20"/>
        </w:rPr>
      </w:pPr>
      <w:r>
        <w:rPr>
          <w:rFonts w:ascii="Arial" w:hAnsi="Arial" w:cs="Arial"/>
          <w:sz w:val="20"/>
          <w:szCs w:val="20"/>
        </w:rPr>
        <w:t>Wymagane Parametry Gwarantowane zostały opisane w PFU w tym w szczególności:</w:t>
      </w:r>
    </w:p>
    <w:p w14:paraId="0FEC042B" w14:textId="77777777" w:rsidR="00CC350F" w:rsidRDefault="00CC350F" w:rsidP="007C6EE9">
      <w:pPr>
        <w:numPr>
          <w:ilvl w:val="3"/>
          <w:numId w:val="8"/>
        </w:numPr>
        <w:tabs>
          <w:tab w:val="left" w:pos="851"/>
        </w:tabs>
        <w:spacing w:after="120" w:line="276" w:lineRule="auto"/>
        <w:jc w:val="both"/>
        <w:rPr>
          <w:rFonts w:ascii="Arial" w:hAnsi="Arial" w:cs="Arial"/>
          <w:sz w:val="20"/>
          <w:szCs w:val="20"/>
        </w:rPr>
      </w:pPr>
      <w:r w:rsidRPr="004A321C">
        <w:rPr>
          <w:rFonts w:ascii="Arial" w:hAnsi="Arial" w:cs="Arial"/>
          <w:sz w:val="20"/>
          <w:szCs w:val="20"/>
        </w:rPr>
        <w:t xml:space="preserve">Gwarantowane Parametry Techniczne Grupy A </w:t>
      </w:r>
      <w:bookmarkEnd w:id="85"/>
      <w:r w:rsidRPr="004A321C">
        <w:rPr>
          <w:rFonts w:ascii="Arial" w:hAnsi="Arial" w:cs="Arial"/>
          <w:sz w:val="20"/>
          <w:szCs w:val="20"/>
        </w:rPr>
        <w:t xml:space="preserve">zostały wskazane w </w:t>
      </w:r>
      <w:r>
        <w:rPr>
          <w:rFonts w:ascii="Arial" w:hAnsi="Arial" w:cs="Arial"/>
          <w:sz w:val="20"/>
          <w:szCs w:val="20"/>
        </w:rPr>
        <w:t>Tabeli nr 21 w PFU;</w:t>
      </w:r>
    </w:p>
    <w:p w14:paraId="03AC46EC" w14:textId="2BF509FB" w:rsidR="00CC350F" w:rsidRPr="008767D9" w:rsidRDefault="00CC350F" w:rsidP="008767D9">
      <w:pPr>
        <w:numPr>
          <w:ilvl w:val="3"/>
          <w:numId w:val="8"/>
        </w:numPr>
        <w:tabs>
          <w:tab w:val="left" w:pos="851"/>
        </w:tabs>
        <w:spacing w:after="120" w:line="276" w:lineRule="auto"/>
        <w:jc w:val="both"/>
        <w:rPr>
          <w:rFonts w:ascii="Arial" w:hAnsi="Arial" w:cs="Arial"/>
          <w:sz w:val="20"/>
          <w:szCs w:val="20"/>
        </w:rPr>
      </w:pPr>
      <w:r w:rsidRPr="004A321C">
        <w:rPr>
          <w:rFonts w:ascii="Arial" w:hAnsi="Arial" w:cs="Arial"/>
          <w:sz w:val="20"/>
          <w:szCs w:val="20"/>
        </w:rPr>
        <w:t>Gwarantowane Parametry Techniczne Grupy B zostały wskazane w Tabeli nr 22 w PFU oraz Tabeli nr 23 w PFU.</w:t>
      </w:r>
    </w:p>
    <w:p w14:paraId="03297D91" w14:textId="77777777" w:rsidR="00CC350F" w:rsidRPr="00262B7C" w:rsidRDefault="00CC350F" w:rsidP="007C6EE9">
      <w:pPr>
        <w:pStyle w:val="Nagwek2"/>
        <w:numPr>
          <w:ilvl w:val="1"/>
          <w:numId w:val="24"/>
        </w:numPr>
        <w:spacing w:before="0" w:after="120" w:line="276" w:lineRule="auto"/>
        <w:ind w:left="567" w:hanging="567"/>
        <w:jc w:val="both"/>
        <w:rPr>
          <w:b w:val="0"/>
          <w:i w:val="0"/>
          <w:sz w:val="20"/>
          <w:szCs w:val="20"/>
        </w:rPr>
      </w:pPr>
      <w:bookmarkStart w:id="86" w:name="_Toc26871062"/>
      <w:r w:rsidRPr="00262B7C">
        <w:rPr>
          <w:b w:val="0"/>
          <w:i w:val="0"/>
          <w:sz w:val="20"/>
          <w:szCs w:val="20"/>
        </w:rPr>
        <w:t>POMIARY GWARANTOWANYCH PARAMETRÓW TECHNICZNYCH</w:t>
      </w:r>
      <w:bookmarkEnd w:id="86"/>
    </w:p>
    <w:p w14:paraId="69C2CF22" w14:textId="77777777" w:rsidR="00CC350F" w:rsidRPr="00262B7C" w:rsidRDefault="00CC350F" w:rsidP="007C6EE9">
      <w:pPr>
        <w:numPr>
          <w:ilvl w:val="2"/>
          <w:numId w:val="26"/>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Pomiary </w:t>
      </w:r>
      <w:r>
        <w:rPr>
          <w:rFonts w:ascii="Arial" w:hAnsi="Arial" w:cs="Arial"/>
          <w:sz w:val="20"/>
          <w:szCs w:val="20"/>
        </w:rPr>
        <w:t>Gwarantowanych Parametrów Technicznych w Ruchu Próbnym – Pomiary Wstępne</w:t>
      </w:r>
    </w:p>
    <w:p w14:paraId="719132AD" w14:textId="77777777" w:rsidR="00CC350F" w:rsidRPr="00E141F4" w:rsidRDefault="00CC350F" w:rsidP="007C6EE9">
      <w:pPr>
        <w:numPr>
          <w:ilvl w:val="3"/>
          <w:numId w:val="26"/>
        </w:numPr>
        <w:tabs>
          <w:tab w:val="left" w:pos="1134"/>
        </w:tabs>
        <w:spacing w:after="120" w:line="276" w:lineRule="auto"/>
        <w:ind w:left="1134" w:hanging="1134"/>
        <w:jc w:val="both"/>
        <w:rPr>
          <w:rFonts w:ascii="Arial" w:hAnsi="Arial" w:cs="Arial"/>
          <w:sz w:val="20"/>
          <w:szCs w:val="20"/>
        </w:rPr>
      </w:pPr>
      <w:bookmarkStart w:id="87" w:name="_Ref440968649"/>
      <w:r w:rsidRPr="00E141F4">
        <w:rPr>
          <w:rFonts w:ascii="Arial" w:hAnsi="Arial" w:cs="Arial"/>
          <w:sz w:val="20"/>
          <w:szCs w:val="20"/>
        </w:rPr>
        <w:t xml:space="preserve">W Ruchu Próbnym przed przejęciem Przedmiotu umowy do eksploatacji zostaną sprawdzone Gwarantowane Parametry Techniczne Instalacji (za wyjątkiem parametrów </w:t>
      </w:r>
      <w:proofErr w:type="spellStart"/>
      <w:r>
        <w:rPr>
          <w:rFonts w:ascii="Arial" w:hAnsi="Arial" w:cs="Arial"/>
          <w:sz w:val="20"/>
          <w:szCs w:val="20"/>
        </w:rPr>
        <w:lastRenderedPageBreak/>
        <w:t>dyspozycjności</w:t>
      </w:r>
      <w:proofErr w:type="spellEnd"/>
      <w:r w:rsidRPr="00E141F4">
        <w:rPr>
          <w:rFonts w:ascii="Arial" w:hAnsi="Arial" w:cs="Arial"/>
          <w:sz w:val="20"/>
          <w:szCs w:val="20"/>
        </w:rPr>
        <w:t xml:space="preserve">). Pomiary parametrów gwarantowanych zostaną wykonane przy użyciu aparatury specjalistycznej przez zewnętrzną firmę pomiarową. </w:t>
      </w:r>
      <w:bookmarkEnd w:id="87"/>
    </w:p>
    <w:p w14:paraId="6A521A32" w14:textId="77777777" w:rsidR="00CC350F" w:rsidRPr="00262B7C" w:rsidRDefault="00CC350F" w:rsidP="007C6EE9">
      <w:pPr>
        <w:numPr>
          <w:ilvl w:val="3"/>
          <w:numId w:val="26"/>
        </w:numPr>
        <w:tabs>
          <w:tab w:val="left" w:pos="1134"/>
        </w:tabs>
        <w:spacing w:after="120" w:line="276" w:lineRule="auto"/>
        <w:ind w:left="1134" w:hanging="1134"/>
        <w:jc w:val="both"/>
        <w:rPr>
          <w:rFonts w:ascii="Arial" w:hAnsi="Arial" w:cs="Arial"/>
          <w:sz w:val="20"/>
          <w:szCs w:val="20"/>
        </w:rPr>
      </w:pPr>
      <w:r>
        <w:rPr>
          <w:rFonts w:ascii="Arial" w:hAnsi="Arial" w:cs="Arial"/>
          <w:sz w:val="20"/>
          <w:szCs w:val="20"/>
        </w:rPr>
        <w:t xml:space="preserve">Zamawiający uzna Instalację za wykonaną należycie, </w:t>
      </w:r>
      <w:r w:rsidRPr="00262B7C">
        <w:rPr>
          <w:rFonts w:ascii="Arial" w:hAnsi="Arial" w:cs="Arial"/>
          <w:sz w:val="20"/>
          <w:szCs w:val="20"/>
        </w:rPr>
        <w:t xml:space="preserve">jeżeli w trakcie pomiarów </w:t>
      </w:r>
      <w:r>
        <w:rPr>
          <w:rFonts w:ascii="Arial" w:hAnsi="Arial" w:cs="Arial"/>
          <w:sz w:val="20"/>
          <w:szCs w:val="20"/>
        </w:rPr>
        <w:t xml:space="preserve">wykonanych zgodnie z punktem </w:t>
      </w:r>
      <w:r>
        <w:rPr>
          <w:rFonts w:ascii="Arial" w:hAnsi="Arial" w:cs="Arial"/>
          <w:sz w:val="20"/>
          <w:szCs w:val="20"/>
        </w:rPr>
        <w:fldChar w:fldCharType="begin"/>
      </w:r>
      <w:r>
        <w:rPr>
          <w:rFonts w:ascii="Arial" w:hAnsi="Arial" w:cs="Arial"/>
          <w:sz w:val="20"/>
          <w:szCs w:val="20"/>
        </w:rPr>
        <w:instrText xml:space="preserve"> REF _Ref440968649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8.4.1.1</w:t>
      </w:r>
      <w:r>
        <w:rPr>
          <w:rFonts w:ascii="Arial" w:hAnsi="Arial" w:cs="Arial"/>
          <w:sz w:val="20"/>
          <w:szCs w:val="20"/>
        </w:rPr>
        <w:fldChar w:fldCharType="end"/>
      </w:r>
      <w:r>
        <w:rPr>
          <w:rFonts w:ascii="Arial" w:hAnsi="Arial" w:cs="Arial"/>
          <w:sz w:val="20"/>
          <w:szCs w:val="20"/>
        </w:rPr>
        <w:t xml:space="preserve"> </w:t>
      </w:r>
      <w:r w:rsidRPr="00262B7C">
        <w:rPr>
          <w:rFonts w:ascii="Arial" w:hAnsi="Arial" w:cs="Arial"/>
          <w:sz w:val="20"/>
          <w:szCs w:val="20"/>
        </w:rPr>
        <w:t>osiągn</w:t>
      </w:r>
      <w:r>
        <w:rPr>
          <w:rFonts w:ascii="Arial" w:hAnsi="Arial" w:cs="Arial"/>
          <w:sz w:val="20"/>
          <w:szCs w:val="20"/>
        </w:rPr>
        <w:t>ięte zostaną</w:t>
      </w:r>
      <w:r w:rsidRPr="00262B7C">
        <w:rPr>
          <w:rFonts w:ascii="Arial" w:hAnsi="Arial" w:cs="Arial"/>
          <w:sz w:val="20"/>
          <w:szCs w:val="20"/>
        </w:rPr>
        <w:t xml:space="preserve"> Gwarantowan</w:t>
      </w:r>
      <w:r>
        <w:rPr>
          <w:rFonts w:ascii="Arial" w:hAnsi="Arial" w:cs="Arial"/>
          <w:sz w:val="20"/>
          <w:szCs w:val="20"/>
        </w:rPr>
        <w:t>e</w:t>
      </w:r>
      <w:r w:rsidRPr="00262B7C">
        <w:rPr>
          <w:rFonts w:ascii="Arial" w:hAnsi="Arial" w:cs="Arial"/>
          <w:sz w:val="20"/>
          <w:szCs w:val="20"/>
        </w:rPr>
        <w:t xml:space="preserve"> Parametr</w:t>
      </w:r>
      <w:r>
        <w:rPr>
          <w:rFonts w:ascii="Arial" w:hAnsi="Arial" w:cs="Arial"/>
          <w:sz w:val="20"/>
          <w:szCs w:val="20"/>
        </w:rPr>
        <w:t>y</w:t>
      </w:r>
      <w:r w:rsidRPr="00262B7C">
        <w:rPr>
          <w:rFonts w:ascii="Arial" w:hAnsi="Arial" w:cs="Arial"/>
          <w:sz w:val="20"/>
          <w:szCs w:val="20"/>
        </w:rPr>
        <w:t xml:space="preserve"> Techniczn</w:t>
      </w:r>
      <w:r>
        <w:rPr>
          <w:rFonts w:ascii="Arial" w:hAnsi="Arial" w:cs="Arial"/>
          <w:sz w:val="20"/>
          <w:szCs w:val="20"/>
        </w:rPr>
        <w:t>e, a</w:t>
      </w:r>
      <w:r w:rsidRPr="00262B7C">
        <w:rPr>
          <w:rFonts w:ascii="Arial" w:hAnsi="Arial" w:cs="Arial"/>
          <w:sz w:val="20"/>
          <w:szCs w:val="20"/>
        </w:rPr>
        <w:t xml:space="preserve"> parametry eksploatacyjne określone w dokumentacji techniczno-ruchowej p</w:t>
      </w:r>
      <w:r>
        <w:rPr>
          <w:rFonts w:ascii="Arial" w:hAnsi="Arial" w:cs="Arial"/>
          <w:sz w:val="20"/>
          <w:szCs w:val="20"/>
        </w:rPr>
        <w:t>oszczególnych urządzeń</w:t>
      </w:r>
      <w:r w:rsidRPr="00262B7C">
        <w:rPr>
          <w:rFonts w:ascii="Arial" w:hAnsi="Arial" w:cs="Arial"/>
          <w:sz w:val="20"/>
          <w:szCs w:val="20"/>
        </w:rPr>
        <w:t xml:space="preserve"> oraz układy technologiczne w warunkach wynikających </w:t>
      </w:r>
      <w:r>
        <w:rPr>
          <w:rFonts w:ascii="Arial" w:hAnsi="Arial" w:cs="Arial"/>
          <w:sz w:val="20"/>
          <w:szCs w:val="20"/>
        </w:rPr>
        <w:br/>
      </w:r>
      <w:r w:rsidRPr="00262B7C">
        <w:rPr>
          <w:rFonts w:ascii="Arial" w:hAnsi="Arial" w:cs="Arial"/>
          <w:sz w:val="20"/>
          <w:szCs w:val="20"/>
        </w:rPr>
        <w:t xml:space="preserve">z aktualnych obciążeń </w:t>
      </w:r>
      <w:r>
        <w:rPr>
          <w:rFonts w:ascii="Arial" w:hAnsi="Arial" w:cs="Arial"/>
          <w:sz w:val="20"/>
          <w:szCs w:val="20"/>
        </w:rPr>
        <w:t>Instalacji</w:t>
      </w:r>
      <w:r w:rsidRPr="00262B7C">
        <w:rPr>
          <w:rFonts w:ascii="Arial" w:hAnsi="Arial" w:cs="Arial"/>
          <w:sz w:val="20"/>
          <w:szCs w:val="20"/>
        </w:rPr>
        <w:t xml:space="preserve"> funkcjonowały będą właściwie</w:t>
      </w:r>
      <w:r>
        <w:rPr>
          <w:rFonts w:ascii="Arial" w:hAnsi="Arial" w:cs="Arial"/>
          <w:sz w:val="20"/>
          <w:szCs w:val="20"/>
        </w:rPr>
        <w:t>.</w:t>
      </w:r>
    </w:p>
    <w:p w14:paraId="6AC3DA09" w14:textId="77777777" w:rsidR="00CC350F" w:rsidRPr="00262B7C" w:rsidRDefault="00CC350F" w:rsidP="007C6EE9">
      <w:pPr>
        <w:numPr>
          <w:ilvl w:val="3"/>
          <w:numId w:val="26"/>
        </w:numPr>
        <w:tabs>
          <w:tab w:val="left" w:pos="1134"/>
        </w:tabs>
        <w:spacing w:after="120" w:line="276" w:lineRule="auto"/>
        <w:ind w:left="1134" w:hanging="1134"/>
        <w:jc w:val="both"/>
        <w:rPr>
          <w:rFonts w:ascii="Arial" w:hAnsi="Arial" w:cs="Arial"/>
          <w:sz w:val="20"/>
          <w:szCs w:val="20"/>
        </w:rPr>
      </w:pPr>
      <w:r w:rsidRPr="00262B7C">
        <w:rPr>
          <w:rFonts w:ascii="Arial" w:hAnsi="Arial" w:cs="Arial"/>
          <w:sz w:val="20"/>
          <w:szCs w:val="20"/>
        </w:rPr>
        <w:t xml:space="preserve">Osiągnięcie </w:t>
      </w:r>
      <w:r>
        <w:rPr>
          <w:rFonts w:ascii="Arial" w:hAnsi="Arial" w:cs="Arial"/>
          <w:sz w:val="20"/>
          <w:szCs w:val="20"/>
        </w:rPr>
        <w:t xml:space="preserve">przez Instalację co najmniej </w:t>
      </w:r>
      <w:r w:rsidRPr="00262B7C">
        <w:rPr>
          <w:rFonts w:ascii="Arial" w:hAnsi="Arial" w:cs="Arial"/>
          <w:sz w:val="20"/>
          <w:szCs w:val="20"/>
        </w:rPr>
        <w:t xml:space="preserve">Gwarantowanych Parametrów Technicznych </w:t>
      </w:r>
      <w:r>
        <w:rPr>
          <w:rFonts w:ascii="Arial" w:hAnsi="Arial" w:cs="Arial"/>
          <w:sz w:val="20"/>
          <w:szCs w:val="20"/>
        </w:rPr>
        <w:t>Grupy A</w:t>
      </w:r>
      <w:r w:rsidRPr="00262B7C" w:rsidDel="0012627B">
        <w:rPr>
          <w:rFonts w:ascii="Arial" w:hAnsi="Arial" w:cs="Arial"/>
          <w:sz w:val="20"/>
          <w:szCs w:val="20"/>
        </w:rPr>
        <w:t xml:space="preserve"> </w:t>
      </w:r>
      <w:r w:rsidRPr="00262B7C">
        <w:rPr>
          <w:rFonts w:ascii="Arial" w:hAnsi="Arial" w:cs="Arial"/>
          <w:sz w:val="20"/>
          <w:szCs w:val="20"/>
        </w:rPr>
        <w:t>w Ruchu Próbnym</w:t>
      </w:r>
      <w:r>
        <w:rPr>
          <w:rFonts w:ascii="Arial" w:hAnsi="Arial" w:cs="Arial"/>
          <w:sz w:val="20"/>
          <w:szCs w:val="20"/>
        </w:rPr>
        <w:t xml:space="preserve"> </w:t>
      </w:r>
      <w:r w:rsidRPr="00262B7C">
        <w:rPr>
          <w:rFonts w:ascii="Arial" w:hAnsi="Arial" w:cs="Arial"/>
          <w:sz w:val="20"/>
          <w:szCs w:val="20"/>
        </w:rPr>
        <w:t>oraz wypełnienie wszystkich pozostałych zobowiązań Wykonawcy jest podstawą do wystawienia i podpisania przez Strony Protokołu przejęcia do eksploatacji.</w:t>
      </w:r>
    </w:p>
    <w:p w14:paraId="76907E5B" w14:textId="77777777" w:rsidR="00CC350F" w:rsidRPr="00262B7C" w:rsidRDefault="00CC350F" w:rsidP="007C6EE9">
      <w:pPr>
        <w:numPr>
          <w:ilvl w:val="2"/>
          <w:numId w:val="26"/>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Pomiary Gwarancyjne</w:t>
      </w:r>
    </w:p>
    <w:p w14:paraId="204C6943" w14:textId="77777777" w:rsidR="00CC350F" w:rsidRPr="00262B7C" w:rsidRDefault="00CC350F" w:rsidP="007C6EE9">
      <w:pPr>
        <w:numPr>
          <w:ilvl w:val="3"/>
          <w:numId w:val="26"/>
        </w:numPr>
        <w:tabs>
          <w:tab w:val="left" w:pos="1134"/>
        </w:tabs>
        <w:spacing w:after="120" w:line="276" w:lineRule="auto"/>
        <w:ind w:left="1134" w:hanging="1134"/>
        <w:jc w:val="both"/>
        <w:rPr>
          <w:rFonts w:ascii="Arial" w:hAnsi="Arial" w:cs="Arial"/>
          <w:sz w:val="20"/>
          <w:szCs w:val="20"/>
        </w:rPr>
      </w:pPr>
      <w:bookmarkStart w:id="88" w:name="_Ref432072226"/>
      <w:r w:rsidRPr="007E6CEC">
        <w:rPr>
          <w:rFonts w:ascii="Arial" w:hAnsi="Arial" w:cs="Arial"/>
          <w:sz w:val="20"/>
          <w:szCs w:val="20"/>
        </w:rPr>
        <w:t xml:space="preserve">Osiągnięcie przez Instalacje Gwarantowanych Parametrów Technicznych będzie sprawdzone </w:t>
      </w:r>
      <w:r w:rsidRPr="0092671C">
        <w:rPr>
          <w:rFonts w:ascii="Arial" w:hAnsi="Arial" w:cs="Arial"/>
          <w:sz w:val="20"/>
          <w:szCs w:val="20"/>
        </w:rPr>
        <w:t>przez Zamawiającego podczas Pomiarów Gwarancyjnych przeprowadzonych w okresie po upływie minimum 3 i maksimum 12 miesięcy liczonych od daty podpisania Protokołu przejęcia do eksploatacji. Zamawiający wyznaczy termin wykonania</w:t>
      </w:r>
      <w:r w:rsidRPr="007E6CEC">
        <w:rPr>
          <w:rFonts w:ascii="Arial" w:hAnsi="Arial" w:cs="Arial"/>
          <w:sz w:val="20"/>
          <w:szCs w:val="20"/>
        </w:rPr>
        <w:t xml:space="preserve"> Pomiarów Gwarancyjnych i o terminie ich wykonania powiadomi Wykonawcę. Wykonawca uprawniony jest do udziału w przeprowadzanych Pomiarach Gwarancyjnych. Intencją Zamawiającego jest, aby wykonać w tym samym terminie przez jedną firmę pomiarową Pomiary Gwarancyjne</w:t>
      </w:r>
      <w:bookmarkEnd w:id="88"/>
      <w:r>
        <w:rPr>
          <w:rFonts w:ascii="Arial" w:hAnsi="Arial" w:cs="Arial"/>
          <w:sz w:val="20"/>
          <w:szCs w:val="20"/>
        </w:rPr>
        <w:t>.</w:t>
      </w:r>
    </w:p>
    <w:p w14:paraId="2E6F0117" w14:textId="4F192B0B" w:rsidR="00CC350F" w:rsidRDefault="00CC350F" w:rsidP="007C6EE9">
      <w:pPr>
        <w:numPr>
          <w:ilvl w:val="3"/>
          <w:numId w:val="26"/>
        </w:numPr>
        <w:tabs>
          <w:tab w:val="left" w:pos="1134"/>
        </w:tabs>
        <w:spacing w:after="120" w:line="276" w:lineRule="auto"/>
        <w:ind w:left="1134" w:hanging="1134"/>
        <w:jc w:val="both"/>
        <w:rPr>
          <w:rFonts w:ascii="Arial" w:hAnsi="Arial" w:cs="Arial"/>
          <w:sz w:val="20"/>
          <w:szCs w:val="20"/>
        </w:rPr>
      </w:pPr>
      <w:r w:rsidRPr="009E2ADF">
        <w:rPr>
          <w:rFonts w:ascii="Arial" w:hAnsi="Arial" w:cs="Arial"/>
          <w:sz w:val="20"/>
          <w:szCs w:val="20"/>
        </w:rPr>
        <w:t>Jeżeli podczas Pomiarów Gwarancyjnych nie zostaną osiągnięte Gwarantowa</w:t>
      </w:r>
      <w:r w:rsidR="00BF0A6D">
        <w:rPr>
          <w:rFonts w:ascii="Arial" w:hAnsi="Arial" w:cs="Arial"/>
          <w:sz w:val="20"/>
          <w:szCs w:val="20"/>
        </w:rPr>
        <w:t>ne Parametry Techniczne Grupy A</w:t>
      </w:r>
      <w:r w:rsidRPr="009E2ADF">
        <w:rPr>
          <w:rFonts w:ascii="Arial" w:hAnsi="Arial" w:cs="Arial"/>
          <w:sz w:val="20"/>
          <w:szCs w:val="20"/>
        </w:rPr>
        <w:t>, o ile Wykonawca nie wykaże, że zgodnie z postanowieniami Umowy nie ponosi odpowiedzialności za nieosiągnięcie Gwarantowanych Parametrów Technicznych, to będzie to traktowane jako wada w funkcjonowaniu Instalacji z przyczyn leżących po stronie Wykonawcy i Wykonawca na własny koszt doprowadzi Instalację do takiego stanu technicznego, aby spełniały one wymagania opisane w Umowie i wymagane parametry techniczne osiągnęły. Jeżeli Instalacje nie będą mogły osiągnąć wartości Gwarantowanych Parametrów Technicznych Grupy A w terminie 90 (dziewięćdziesięciu) dni, liczonym od dnia przekazania raportu z Pomiarów Gwarancyjnych, to Zamawiający ma prawo:</w:t>
      </w:r>
    </w:p>
    <w:p w14:paraId="73898959" w14:textId="77777777" w:rsidR="00CC350F" w:rsidRPr="009E2ADF" w:rsidRDefault="00CC350F" w:rsidP="007C6EE9">
      <w:pPr>
        <w:numPr>
          <w:ilvl w:val="0"/>
          <w:numId w:val="86"/>
        </w:numPr>
        <w:spacing w:line="276" w:lineRule="auto"/>
        <w:ind w:left="1276" w:hanging="283"/>
        <w:jc w:val="both"/>
        <w:rPr>
          <w:rFonts w:ascii="Arial" w:hAnsi="Arial" w:cs="Arial"/>
          <w:sz w:val="20"/>
          <w:szCs w:val="20"/>
        </w:rPr>
      </w:pPr>
      <w:r w:rsidRPr="009E2ADF">
        <w:rPr>
          <w:rFonts w:ascii="Arial" w:hAnsi="Arial" w:cs="Arial"/>
          <w:sz w:val="20"/>
          <w:szCs w:val="20"/>
        </w:rPr>
        <w:t>odst</w:t>
      </w:r>
      <w:r w:rsidRPr="009E2ADF">
        <w:rPr>
          <w:rFonts w:ascii="Arial" w:eastAsia="TTE6DEE8F0t00" w:hAnsi="Arial" w:cs="Arial"/>
          <w:sz w:val="20"/>
          <w:szCs w:val="20"/>
        </w:rPr>
        <w:t>ą</w:t>
      </w:r>
      <w:r w:rsidRPr="009E2ADF">
        <w:rPr>
          <w:rFonts w:ascii="Arial" w:hAnsi="Arial" w:cs="Arial"/>
          <w:sz w:val="20"/>
          <w:szCs w:val="20"/>
        </w:rPr>
        <w:t>pi</w:t>
      </w:r>
      <w:r w:rsidRPr="009E2ADF">
        <w:rPr>
          <w:rFonts w:ascii="Arial" w:eastAsia="TTE6DEE8F0t00" w:hAnsi="Arial" w:cs="Arial"/>
          <w:sz w:val="20"/>
          <w:szCs w:val="20"/>
        </w:rPr>
        <w:t xml:space="preserve">ć </w:t>
      </w:r>
      <w:r w:rsidRPr="009E2ADF">
        <w:rPr>
          <w:rFonts w:ascii="Arial" w:hAnsi="Arial" w:cs="Arial"/>
          <w:sz w:val="20"/>
          <w:szCs w:val="20"/>
        </w:rPr>
        <w:t xml:space="preserve">od Umowy z przyczyn leżących po stronie Wykonawcy lub </w:t>
      </w:r>
    </w:p>
    <w:p w14:paraId="7E670BCC" w14:textId="77777777" w:rsidR="00CC350F" w:rsidRPr="009E2ADF" w:rsidRDefault="00CC350F" w:rsidP="007C6EE9">
      <w:pPr>
        <w:numPr>
          <w:ilvl w:val="0"/>
          <w:numId w:val="86"/>
        </w:numPr>
        <w:spacing w:line="276" w:lineRule="auto"/>
        <w:ind w:left="1276" w:hanging="283"/>
        <w:jc w:val="both"/>
        <w:rPr>
          <w:rFonts w:ascii="Arial" w:hAnsi="Arial" w:cs="Arial"/>
          <w:sz w:val="20"/>
          <w:szCs w:val="20"/>
        </w:rPr>
      </w:pPr>
      <w:r w:rsidRPr="009E2ADF">
        <w:rPr>
          <w:rFonts w:ascii="Arial" w:hAnsi="Arial" w:cs="Arial"/>
          <w:sz w:val="20"/>
          <w:szCs w:val="20"/>
        </w:rPr>
        <w:t>uzyskać od Wykonawcy obniżenie Wynagrodzenia Umownego lub</w:t>
      </w:r>
    </w:p>
    <w:p w14:paraId="523C83AD" w14:textId="77777777" w:rsidR="00CC350F" w:rsidRDefault="00CC350F" w:rsidP="007C6EE9">
      <w:pPr>
        <w:numPr>
          <w:ilvl w:val="0"/>
          <w:numId w:val="86"/>
        </w:numPr>
        <w:spacing w:line="276" w:lineRule="auto"/>
        <w:ind w:left="1276" w:hanging="283"/>
        <w:jc w:val="both"/>
      </w:pPr>
      <w:r w:rsidRPr="009E2ADF">
        <w:rPr>
          <w:rFonts w:ascii="Arial" w:hAnsi="Arial" w:cs="Arial"/>
          <w:sz w:val="20"/>
          <w:szCs w:val="20"/>
        </w:rPr>
        <w:t>powierzyć podmiotowi trzeciemu doprowadzenia Instalacji do stanu</w:t>
      </w:r>
      <w:r>
        <w:rPr>
          <w:rFonts w:ascii="Arial" w:hAnsi="Arial" w:cs="Arial"/>
          <w:sz w:val="20"/>
          <w:szCs w:val="20"/>
        </w:rPr>
        <w:t>,</w:t>
      </w:r>
      <w:r w:rsidRPr="009E2ADF">
        <w:rPr>
          <w:rFonts w:ascii="Arial" w:hAnsi="Arial" w:cs="Arial"/>
          <w:sz w:val="20"/>
          <w:szCs w:val="20"/>
        </w:rPr>
        <w:t xml:space="preserve">  w który</w:t>
      </w:r>
      <w:r>
        <w:rPr>
          <w:rFonts w:ascii="Arial" w:hAnsi="Arial" w:cs="Arial"/>
          <w:sz w:val="20"/>
          <w:szCs w:val="20"/>
        </w:rPr>
        <w:t>m</w:t>
      </w:r>
      <w:r w:rsidRPr="009E2ADF">
        <w:rPr>
          <w:rFonts w:ascii="Arial" w:hAnsi="Arial" w:cs="Arial"/>
          <w:sz w:val="20"/>
          <w:szCs w:val="20"/>
        </w:rPr>
        <w:t xml:space="preserve"> dotrzymane będą Gwarantowane Parametry Techniczne Grupy A na koszt i ryzyko Wykonawcy</w:t>
      </w:r>
      <w:r>
        <w:rPr>
          <w:rFonts w:ascii="Arial" w:hAnsi="Arial" w:cs="Arial"/>
          <w:sz w:val="20"/>
          <w:szCs w:val="20"/>
        </w:rPr>
        <w:t>, bez konieczności uzyskania upoważnienia Sądu</w:t>
      </w:r>
      <w:r>
        <w:t xml:space="preserve">. </w:t>
      </w:r>
    </w:p>
    <w:p w14:paraId="76945358" w14:textId="0DAE3D3C" w:rsidR="00CC350F" w:rsidRPr="00E53AC9" w:rsidRDefault="00CC350F" w:rsidP="007C6EE9">
      <w:pPr>
        <w:numPr>
          <w:ilvl w:val="3"/>
          <w:numId w:val="26"/>
        </w:numPr>
        <w:tabs>
          <w:tab w:val="left" w:pos="1134"/>
        </w:tabs>
        <w:spacing w:after="120" w:line="276" w:lineRule="auto"/>
        <w:jc w:val="both"/>
        <w:rPr>
          <w:rFonts w:ascii="Arial" w:hAnsi="Arial" w:cs="Arial"/>
          <w:sz w:val="20"/>
          <w:szCs w:val="20"/>
        </w:rPr>
      </w:pPr>
      <w:r w:rsidRPr="00681154">
        <w:rPr>
          <w:rFonts w:ascii="Arial" w:hAnsi="Arial" w:cs="Arial"/>
          <w:sz w:val="20"/>
          <w:szCs w:val="20"/>
        </w:rPr>
        <w:t>„Jeżeli podczas Pomiarów Gwarancyjnych nie zostaną osiągnięte wymagane Gwarantowa</w:t>
      </w:r>
      <w:r>
        <w:rPr>
          <w:rFonts w:ascii="Arial" w:hAnsi="Arial" w:cs="Arial"/>
          <w:sz w:val="20"/>
          <w:szCs w:val="20"/>
        </w:rPr>
        <w:t>ne Parametry Techniczne Grupy B</w:t>
      </w:r>
      <w:r w:rsidRPr="00681154">
        <w:rPr>
          <w:rFonts w:ascii="Arial" w:hAnsi="Arial" w:cs="Arial"/>
          <w:sz w:val="20"/>
          <w:szCs w:val="20"/>
        </w:rPr>
        <w:t xml:space="preserve">, o ile Wykonawca nie wykaże, że zgodnie z postanowieniami Umowy nie ponosi odpowiedzialności za nieosiągnięcie Gwarantowanych Parametrów Technicznych Grupy B, to będzie to traktowane jako wada w funkcjonowaniu Instalacji z przyczyn leżących po stronie Wykonawcy. </w:t>
      </w:r>
      <w:r w:rsidRPr="00202A3A">
        <w:rPr>
          <w:rFonts w:ascii="Arial" w:hAnsi="Arial" w:cs="Arial"/>
          <w:sz w:val="20"/>
          <w:szCs w:val="20"/>
        </w:rPr>
        <w:t xml:space="preserve">Wykonawca, po nieudanych Pomiarach Gwarancyjnych, ma prawo do dokonania działań naprawczych w terminie określonym przez Zamawiającego i uzgodnionym z Wykonawcą lecz nie dłuższym niż 45 dni liczonych od daty otrzymania wyników z pierwszych Pomiarów Gwarancyjnych. Ponowne Pomiary Gwarancyjne, wykonane zostaną na koszt Wykonawcy, przy czym wykonawca ponownych Pomiarów Gwarancyjnych wybrany zostanie przez Zamawiającego. </w:t>
      </w:r>
      <w:r w:rsidRPr="000421C0">
        <w:rPr>
          <w:rFonts w:ascii="Arial" w:hAnsi="Arial" w:cs="Arial"/>
          <w:sz w:val="20"/>
          <w:szCs w:val="20"/>
        </w:rPr>
        <w:t xml:space="preserve">Jeżeli w trakcie </w:t>
      </w:r>
      <w:r w:rsidRPr="000421C0">
        <w:rPr>
          <w:rFonts w:ascii="Arial" w:hAnsi="Arial" w:cs="Arial"/>
          <w:sz w:val="20"/>
          <w:szCs w:val="20"/>
        </w:rPr>
        <w:lastRenderedPageBreak/>
        <w:t xml:space="preserve">ponownych Pomiarów Gwarancyjnych nie zostaną osiągnięte wymagane Gwarantowane Parametry Techniczne Grupy B, pomimo naprawy wykonanej przez Wykonawcę, w terminie określonym przez Zamawiającego i uzgodnionym z Wykonawcą, Zamawiający będzie uprawniony do naliczania kar umownych określonych w Dziale 9 Umowy. W przypadku, gdy prace </w:t>
      </w:r>
      <w:r w:rsidRPr="00083745">
        <w:rPr>
          <w:rFonts w:ascii="Arial" w:hAnsi="Arial" w:cs="Arial"/>
          <w:sz w:val="20"/>
          <w:szCs w:val="20"/>
        </w:rPr>
        <w:t>związane z osiągnięciem wymaganych Gwarantowanych Parametrów Technicznych Grupy B spowodują</w:t>
      </w:r>
      <w:r w:rsidR="00283E7A">
        <w:rPr>
          <w:rFonts w:ascii="Arial" w:hAnsi="Arial" w:cs="Arial"/>
          <w:sz w:val="20"/>
          <w:szCs w:val="20"/>
        </w:rPr>
        <w:t xml:space="preserve">, że niedotrzymana zostanie Dyspozycyjność </w:t>
      </w:r>
      <w:r w:rsidRPr="00083745">
        <w:rPr>
          <w:rFonts w:ascii="Arial" w:hAnsi="Arial" w:cs="Arial"/>
          <w:sz w:val="20"/>
          <w:szCs w:val="20"/>
        </w:rPr>
        <w:t xml:space="preserve">Zamawiający naliczy Wykonawcy kary umowne zgodnie z pkt 9.3 lit </w:t>
      </w:r>
      <w:r w:rsidR="007526ED">
        <w:rPr>
          <w:rFonts w:ascii="Arial" w:hAnsi="Arial" w:cs="Arial"/>
          <w:sz w:val="20"/>
          <w:szCs w:val="20"/>
        </w:rPr>
        <w:t>e</w:t>
      </w:r>
      <w:r w:rsidR="00D1485B">
        <w:rPr>
          <w:rFonts w:ascii="Arial" w:hAnsi="Arial" w:cs="Arial"/>
          <w:sz w:val="20"/>
          <w:szCs w:val="20"/>
        </w:rPr>
        <w:t xml:space="preserve"> lub 9.3 lit k</w:t>
      </w:r>
      <w:r w:rsidRPr="00083745">
        <w:rPr>
          <w:rFonts w:ascii="Arial" w:hAnsi="Arial" w:cs="Arial"/>
          <w:sz w:val="20"/>
          <w:szCs w:val="20"/>
        </w:rPr>
        <w:t xml:space="preserve"> Umowy. Wykonawcy nie będzie przysługiwało powtórne prawo do wykonania działań </w:t>
      </w:r>
      <w:r w:rsidRPr="00794302">
        <w:rPr>
          <w:rFonts w:ascii="Arial" w:hAnsi="Arial" w:cs="Arial"/>
          <w:sz w:val="20"/>
          <w:szCs w:val="20"/>
        </w:rPr>
        <w:t>naprawczych w celu osiągnięcia wymaganych Gwarantowanych Parametrów Technicznych Grupy B</w:t>
      </w:r>
      <w:r>
        <w:rPr>
          <w:rFonts w:ascii="Arial" w:hAnsi="Arial" w:cs="Arial"/>
          <w:sz w:val="20"/>
          <w:szCs w:val="20"/>
        </w:rPr>
        <w:t>”.</w:t>
      </w:r>
    </w:p>
    <w:p w14:paraId="334E4C75" w14:textId="77777777" w:rsidR="00CC350F" w:rsidRPr="002D621A" w:rsidRDefault="00CC350F" w:rsidP="007C6EE9">
      <w:pPr>
        <w:numPr>
          <w:ilvl w:val="2"/>
          <w:numId w:val="26"/>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Z</w:t>
      </w:r>
      <w:r w:rsidRPr="002D621A">
        <w:rPr>
          <w:rFonts w:ascii="Arial" w:hAnsi="Arial" w:cs="Arial"/>
          <w:sz w:val="20"/>
          <w:szCs w:val="20"/>
        </w:rPr>
        <w:t xml:space="preserve">asady przeprowadzenia Pomiarów </w:t>
      </w:r>
      <w:r>
        <w:rPr>
          <w:rFonts w:ascii="Arial" w:hAnsi="Arial" w:cs="Arial"/>
          <w:sz w:val="20"/>
          <w:szCs w:val="20"/>
        </w:rPr>
        <w:t xml:space="preserve">wstępnych i </w:t>
      </w:r>
      <w:r w:rsidRPr="002D621A">
        <w:rPr>
          <w:rFonts w:ascii="Arial" w:hAnsi="Arial" w:cs="Arial"/>
          <w:sz w:val="20"/>
          <w:szCs w:val="20"/>
        </w:rPr>
        <w:t xml:space="preserve">Gwarancyjnych opisano w </w:t>
      </w:r>
      <w:r>
        <w:rPr>
          <w:rFonts w:ascii="Arial" w:hAnsi="Arial" w:cs="Arial"/>
          <w:sz w:val="20"/>
          <w:szCs w:val="20"/>
        </w:rPr>
        <w:t xml:space="preserve">Załączniku nr III.A.2 </w:t>
      </w:r>
      <w:r w:rsidRPr="002D621A">
        <w:rPr>
          <w:rFonts w:ascii="Arial" w:hAnsi="Arial" w:cs="Arial"/>
          <w:sz w:val="20"/>
          <w:szCs w:val="20"/>
        </w:rPr>
        <w:t>do Umowy.</w:t>
      </w:r>
    </w:p>
    <w:p w14:paraId="5DD7F726" w14:textId="77777777" w:rsidR="00CC350F" w:rsidRPr="00262B7C" w:rsidRDefault="00CC350F" w:rsidP="007C6EE9">
      <w:pPr>
        <w:pStyle w:val="Nagwek2"/>
        <w:numPr>
          <w:ilvl w:val="1"/>
          <w:numId w:val="24"/>
        </w:numPr>
        <w:spacing w:before="0" w:after="120" w:line="276" w:lineRule="auto"/>
        <w:ind w:left="567" w:hanging="567"/>
        <w:jc w:val="both"/>
        <w:rPr>
          <w:b w:val="0"/>
          <w:i w:val="0"/>
          <w:sz w:val="20"/>
          <w:szCs w:val="20"/>
        </w:rPr>
      </w:pPr>
      <w:bookmarkStart w:id="89" w:name="_Ref432072189"/>
      <w:bookmarkStart w:id="90" w:name="_Toc26871063"/>
      <w:bookmarkStart w:id="91" w:name="_Ref440970324"/>
      <w:bookmarkStart w:id="92" w:name="_Ref320798371"/>
      <w:r w:rsidRPr="002D621A">
        <w:rPr>
          <w:b w:val="0"/>
          <w:i w:val="0"/>
          <w:sz w:val="20"/>
          <w:szCs w:val="20"/>
        </w:rPr>
        <w:t>S</w:t>
      </w:r>
      <w:r w:rsidRPr="00262B7C">
        <w:rPr>
          <w:b w:val="0"/>
          <w:i w:val="0"/>
          <w:sz w:val="20"/>
          <w:szCs w:val="20"/>
        </w:rPr>
        <w:t>KUTKI NIEOSIĄGNIĘCIA GWARANTOWANYCH PARAMETRÓW TECHNICZNYCH GRUPY B W RUCHU PRÓBNYM</w:t>
      </w:r>
      <w:bookmarkEnd w:id="89"/>
      <w:bookmarkEnd w:id="90"/>
      <w:r>
        <w:rPr>
          <w:b w:val="0"/>
          <w:i w:val="0"/>
          <w:sz w:val="20"/>
          <w:szCs w:val="20"/>
        </w:rPr>
        <w:t xml:space="preserve"> </w:t>
      </w:r>
      <w:bookmarkEnd w:id="91"/>
    </w:p>
    <w:p w14:paraId="4131540E" w14:textId="77777777" w:rsidR="00CC350F" w:rsidRPr="00262B7C" w:rsidRDefault="00CC350F" w:rsidP="007C6EE9">
      <w:pPr>
        <w:numPr>
          <w:ilvl w:val="2"/>
          <w:numId w:val="27"/>
        </w:numPr>
        <w:tabs>
          <w:tab w:val="left" w:pos="851"/>
        </w:tabs>
        <w:spacing w:after="120" w:line="276" w:lineRule="auto"/>
        <w:ind w:left="851" w:hanging="851"/>
        <w:jc w:val="both"/>
        <w:rPr>
          <w:rFonts w:ascii="Arial" w:hAnsi="Arial" w:cs="Arial"/>
          <w:sz w:val="20"/>
          <w:szCs w:val="20"/>
        </w:rPr>
      </w:pPr>
      <w:bookmarkStart w:id="93" w:name="_Ref432071028"/>
      <w:r w:rsidRPr="00262B7C">
        <w:rPr>
          <w:rFonts w:ascii="Arial" w:hAnsi="Arial" w:cs="Arial"/>
          <w:sz w:val="20"/>
          <w:szCs w:val="20"/>
        </w:rPr>
        <w:t>Jeżeli podczas pomiarów przeprowadzonych w Ruchu Próbnym</w:t>
      </w:r>
      <w:r>
        <w:rPr>
          <w:rFonts w:ascii="Arial" w:hAnsi="Arial" w:cs="Arial"/>
          <w:sz w:val="20"/>
          <w:szCs w:val="20"/>
        </w:rPr>
        <w:t xml:space="preserve"> </w:t>
      </w:r>
      <w:r w:rsidRPr="00262B7C">
        <w:rPr>
          <w:rFonts w:ascii="Arial" w:hAnsi="Arial" w:cs="Arial"/>
          <w:sz w:val="20"/>
          <w:szCs w:val="20"/>
        </w:rPr>
        <w:t xml:space="preserve">nie </w:t>
      </w:r>
      <w:r>
        <w:rPr>
          <w:rFonts w:ascii="Arial" w:hAnsi="Arial" w:cs="Arial"/>
          <w:sz w:val="20"/>
          <w:szCs w:val="20"/>
        </w:rPr>
        <w:t xml:space="preserve">zostanie </w:t>
      </w:r>
      <w:r w:rsidRPr="009534F9">
        <w:rPr>
          <w:rFonts w:ascii="Arial" w:hAnsi="Arial" w:cs="Arial"/>
          <w:sz w:val="20"/>
          <w:szCs w:val="20"/>
        </w:rPr>
        <w:t>osiągnięty co najmniej jeden z wymaganych Gwarantowanych Parametrów Technicznych Grupy B</w:t>
      </w:r>
      <w:r>
        <w:rPr>
          <w:rFonts w:ascii="Arial" w:hAnsi="Arial" w:cs="Arial"/>
          <w:sz w:val="20"/>
          <w:szCs w:val="20"/>
        </w:rPr>
        <w:t>, z </w:t>
      </w:r>
      <w:r w:rsidRPr="005E02AF">
        <w:rPr>
          <w:rFonts w:ascii="Arial" w:hAnsi="Arial" w:cs="Arial"/>
          <w:sz w:val="20"/>
          <w:szCs w:val="20"/>
        </w:rPr>
        <w:t xml:space="preserve">zastrzeżeniem punktu </w:t>
      </w:r>
      <w:r w:rsidRPr="005E02AF">
        <w:rPr>
          <w:rFonts w:ascii="Arial" w:hAnsi="Arial" w:cs="Arial"/>
          <w:sz w:val="20"/>
          <w:szCs w:val="20"/>
        </w:rPr>
        <w:fldChar w:fldCharType="begin"/>
      </w:r>
      <w:r w:rsidRPr="005E02AF">
        <w:rPr>
          <w:rFonts w:ascii="Arial" w:hAnsi="Arial" w:cs="Arial"/>
          <w:sz w:val="20"/>
          <w:szCs w:val="20"/>
        </w:rPr>
        <w:instrText xml:space="preserve"> REF _Ref440969168 \r \h  \* MERGEFORMAT </w:instrText>
      </w:r>
      <w:r w:rsidRPr="005E02AF">
        <w:rPr>
          <w:rFonts w:ascii="Arial" w:hAnsi="Arial" w:cs="Arial"/>
          <w:sz w:val="20"/>
          <w:szCs w:val="20"/>
        </w:rPr>
      </w:r>
      <w:r w:rsidRPr="005E02AF">
        <w:rPr>
          <w:rFonts w:ascii="Arial" w:hAnsi="Arial" w:cs="Arial"/>
          <w:sz w:val="20"/>
          <w:szCs w:val="20"/>
        </w:rPr>
        <w:fldChar w:fldCharType="separate"/>
      </w:r>
      <w:r w:rsidRPr="005E02AF">
        <w:rPr>
          <w:rFonts w:ascii="Arial" w:hAnsi="Arial" w:cs="Arial"/>
          <w:sz w:val="20"/>
          <w:szCs w:val="20"/>
        </w:rPr>
        <w:t>8.5.3</w:t>
      </w:r>
      <w:r w:rsidRPr="005E02AF">
        <w:rPr>
          <w:rFonts w:ascii="Arial" w:hAnsi="Arial" w:cs="Arial"/>
          <w:sz w:val="20"/>
          <w:szCs w:val="20"/>
        </w:rPr>
        <w:fldChar w:fldCharType="end"/>
      </w:r>
      <w:r w:rsidRPr="005E02AF">
        <w:rPr>
          <w:rFonts w:ascii="Arial" w:hAnsi="Arial" w:cs="Arial"/>
          <w:sz w:val="20"/>
          <w:szCs w:val="20"/>
        </w:rPr>
        <w:t>,</w:t>
      </w:r>
      <w:r w:rsidRPr="00262B7C">
        <w:rPr>
          <w:rFonts w:ascii="Arial" w:hAnsi="Arial" w:cs="Arial"/>
          <w:sz w:val="20"/>
          <w:szCs w:val="20"/>
        </w:rPr>
        <w:t xml:space="preserve"> a spełnione będą inne warunki podpisania Protokołu przejęcia do eksploatacji </w:t>
      </w:r>
      <w:r>
        <w:rPr>
          <w:rFonts w:ascii="Arial" w:hAnsi="Arial" w:cs="Arial"/>
          <w:sz w:val="20"/>
          <w:szCs w:val="20"/>
        </w:rPr>
        <w:t>( w tym osiągnięte są wszystkie Gwarantowane Parametry Techniczne Grupy A)</w:t>
      </w:r>
      <w:r w:rsidRPr="00262B7C">
        <w:rPr>
          <w:rFonts w:ascii="Arial" w:hAnsi="Arial" w:cs="Arial"/>
          <w:sz w:val="20"/>
          <w:szCs w:val="20"/>
        </w:rPr>
        <w:t>, to</w:t>
      </w:r>
      <w:bookmarkEnd w:id="92"/>
      <w:r w:rsidRPr="00262B7C">
        <w:rPr>
          <w:rFonts w:ascii="Arial" w:hAnsi="Arial" w:cs="Arial"/>
          <w:sz w:val="20"/>
          <w:szCs w:val="20"/>
        </w:rPr>
        <w:t xml:space="preserve"> Zamawiający podpis</w:t>
      </w:r>
      <w:r>
        <w:rPr>
          <w:rFonts w:ascii="Arial" w:hAnsi="Arial" w:cs="Arial"/>
          <w:sz w:val="20"/>
          <w:szCs w:val="20"/>
        </w:rPr>
        <w:t>ze</w:t>
      </w:r>
      <w:r w:rsidRPr="00262B7C">
        <w:rPr>
          <w:rFonts w:ascii="Arial" w:hAnsi="Arial" w:cs="Arial"/>
          <w:sz w:val="20"/>
          <w:szCs w:val="20"/>
        </w:rPr>
        <w:t xml:space="preserve"> Protokół przejęcia do eksploatacji, z zastrzeżeniem o nieosiągnięciu wszystkich z wymaganych Gwarantowanych Parametrów Grupy B</w:t>
      </w:r>
      <w:r>
        <w:rPr>
          <w:rFonts w:ascii="Arial" w:hAnsi="Arial" w:cs="Arial"/>
          <w:sz w:val="20"/>
          <w:szCs w:val="20"/>
        </w:rPr>
        <w:t>.</w:t>
      </w:r>
      <w:r w:rsidRPr="00262B7C">
        <w:rPr>
          <w:rFonts w:ascii="Arial" w:hAnsi="Arial" w:cs="Arial"/>
          <w:sz w:val="20"/>
          <w:szCs w:val="20"/>
        </w:rPr>
        <w:t xml:space="preserve"> </w:t>
      </w:r>
      <w:bookmarkEnd w:id="93"/>
    </w:p>
    <w:p w14:paraId="1C728277" w14:textId="77777777" w:rsidR="00CC350F" w:rsidRPr="00262B7C" w:rsidRDefault="00CC350F" w:rsidP="007C6EE9">
      <w:pPr>
        <w:numPr>
          <w:ilvl w:val="2"/>
          <w:numId w:val="27"/>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W przypadku </w:t>
      </w:r>
      <w:r>
        <w:rPr>
          <w:rFonts w:ascii="Arial" w:hAnsi="Arial" w:cs="Arial"/>
          <w:sz w:val="20"/>
          <w:szCs w:val="20"/>
        </w:rPr>
        <w:t>wystawienia Protokołu przejęcia do eksploatacji w sytuacji opisanej powyżej,</w:t>
      </w:r>
      <w:r w:rsidRPr="00262B7C">
        <w:rPr>
          <w:rFonts w:ascii="Arial" w:hAnsi="Arial" w:cs="Arial"/>
          <w:sz w:val="20"/>
          <w:szCs w:val="20"/>
        </w:rPr>
        <w:t xml:space="preserve"> zastosowanie znajdą następujące postanowienia:</w:t>
      </w:r>
    </w:p>
    <w:p w14:paraId="7003DFDA" w14:textId="77777777" w:rsidR="00CC350F" w:rsidRPr="00262B7C" w:rsidRDefault="00CC350F" w:rsidP="007C6EE9">
      <w:pPr>
        <w:numPr>
          <w:ilvl w:val="3"/>
          <w:numId w:val="27"/>
        </w:numPr>
        <w:tabs>
          <w:tab w:val="left" w:pos="1134"/>
        </w:tabs>
        <w:spacing w:after="120" w:line="276" w:lineRule="auto"/>
        <w:ind w:left="1134" w:hanging="1134"/>
        <w:jc w:val="both"/>
        <w:rPr>
          <w:rFonts w:ascii="Arial" w:hAnsi="Arial" w:cs="Arial"/>
          <w:sz w:val="20"/>
          <w:szCs w:val="20"/>
        </w:rPr>
      </w:pPr>
      <w:r w:rsidRPr="00262B7C">
        <w:rPr>
          <w:rFonts w:ascii="Arial" w:hAnsi="Arial" w:cs="Arial"/>
          <w:sz w:val="20"/>
          <w:szCs w:val="20"/>
        </w:rPr>
        <w:t xml:space="preserve">W </w:t>
      </w:r>
      <w:r>
        <w:rPr>
          <w:rFonts w:ascii="Arial" w:hAnsi="Arial" w:cs="Arial"/>
          <w:sz w:val="20"/>
          <w:szCs w:val="20"/>
        </w:rPr>
        <w:t xml:space="preserve">technicznie możliwych </w:t>
      </w:r>
      <w:r w:rsidRPr="00262B7C">
        <w:rPr>
          <w:rFonts w:ascii="Arial" w:hAnsi="Arial" w:cs="Arial"/>
          <w:sz w:val="20"/>
          <w:szCs w:val="20"/>
        </w:rPr>
        <w:t xml:space="preserve">terminach </w:t>
      </w:r>
      <w:r>
        <w:rPr>
          <w:rFonts w:ascii="Arial" w:hAnsi="Arial" w:cs="Arial"/>
          <w:sz w:val="20"/>
          <w:szCs w:val="20"/>
        </w:rPr>
        <w:t>wskazanych przez</w:t>
      </w:r>
      <w:r w:rsidRPr="00262B7C">
        <w:rPr>
          <w:rFonts w:ascii="Arial" w:hAnsi="Arial" w:cs="Arial"/>
          <w:sz w:val="20"/>
          <w:szCs w:val="20"/>
        </w:rPr>
        <w:t xml:space="preserve"> Zamawiając</w:t>
      </w:r>
      <w:r>
        <w:rPr>
          <w:rFonts w:ascii="Arial" w:hAnsi="Arial" w:cs="Arial"/>
          <w:sz w:val="20"/>
          <w:szCs w:val="20"/>
        </w:rPr>
        <w:t>ego</w:t>
      </w:r>
      <w:r w:rsidRPr="00262B7C">
        <w:rPr>
          <w:rFonts w:ascii="Arial" w:hAnsi="Arial" w:cs="Arial"/>
          <w:sz w:val="20"/>
          <w:szCs w:val="20"/>
        </w:rPr>
        <w:t>, Wykonawca przeprowadzi prace mające na celu osiągnięcie i utrzymywanie przez Instalację Gwarantowanych Parametrów Technicznych Grupy B („</w:t>
      </w:r>
      <w:r w:rsidRPr="008E3B5C">
        <w:rPr>
          <w:rFonts w:ascii="Arial" w:hAnsi="Arial" w:cs="Arial"/>
          <w:b/>
          <w:sz w:val="20"/>
          <w:szCs w:val="20"/>
        </w:rPr>
        <w:t>P</w:t>
      </w:r>
      <w:r w:rsidRPr="00262B7C">
        <w:rPr>
          <w:rFonts w:ascii="Arial" w:hAnsi="Arial" w:cs="Arial"/>
          <w:b/>
          <w:sz w:val="20"/>
          <w:szCs w:val="20"/>
        </w:rPr>
        <w:t>race naprawcze</w:t>
      </w:r>
      <w:r w:rsidRPr="00262B7C">
        <w:rPr>
          <w:rFonts w:ascii="Arial" w:hAnsi="Arial" w:cs="Arial"/>
          <w:sz w:val="20"/>
          <w:szCs w:val="20"/>
        </w:rPr>
        <w:t>”).</w:t>
      </w:r>
    </w:p>
    <w:p w14:paraId="5FAF991E" w14:textId="21102DB9" w:rsidR="00CC350F" w:rsidRPr="00262B7C" w:rsidRDefault="00CC350F" w:rsidP="007C6EE9">
      <w:pPr>
        <w:numPr>
          <w:ilvl w:val="3"/>
          <w:numId w:val="27"/>
        </w:numPr>
        <w:tabs>
          <w:tab w:val="left" w:pos="1134"/>
        </w:tabs>
        <w:spacing w:after="120" w:line="276" w:lineRule="auto"/>
        <w:ind w:left="1134" w:hanging="1134"/>
        <w:jc w:val="both"/>
        <w:rPr>
          <w:rFonts w:ascii="Arial" w:hAnsi="Arial" w:cs="Arial"/>
          <w:sz w:val="20"/>
          <w:szCs w:val="20"/>
        </w:rPr>
      </w:pPr>
      <w:bookmarkStart w:id="94" w:name="_Ref320801880"/>
      <w:r w:rsidRPr="00262B7C">
        <w:rPr>
          <w:rFonts w:ascii="Arial" w:hAnsi="Arial" w:cs="Arial"/>
          <w:sz w:val="20"/>
          <w:szCs w:val="20"/>
        </w:rPr>
        <w:t xml:space="preserve">Jeżeli Strony nie poczynią odmiennych uzgodnień na piśmie, </w:t>
      </w:r>
      <w:r>
        <w:rPr>
          <w:rFonts w:ascii="Arial" w:hAnsi="Arial" w:cs="Arial"/>
          <w:sz w:val="20"/>
          <w:szCs w:val="20"/>
        </w:rPr>
        <w:t>P</w:t>
      </w:r>
      <w:r w:rsidRPr="00262B7C">
        <w:rPr>
          <w:rFonts w:ascii="Arial" w:hAnsi="Arial" w:cs="Arial"/>
          <w:sz w:val="20"/>
          <w:szCs w:val="20"/>
        </w:rPr>
        <w:t xml:space="preserve">race naprawcze mogą być prowadzone przez Wykonawcę w dodatkowym okresie czasu wyznaczonym przez Zamawiającego. </w:t>
      </w:r>
      <w:bookmarkEnd w:id="94"/>
      <w:r>
        <w:rPr>
          <w:rFonts w:ascii="Arial" w:hAnsi="Arial" w:cs="Arial"/>
          <w:sz w:val="20"/>
          <w:szCs w:val="20"/>
        </w:rPr>
        <w:t>Jeśli prace naprawcze wymagać będą wyłączenia</w:t>
      </w:r>
      <w:r w:rsidR="00CA290D">
        <w:rPr>
          <w:rFonts w:ascii="Arial" w:hAnsi="Arial" w:cs="Arial"/>
          <w:sz w:val="20"/>
          <w:szCs w:val="20"/>
        </w:rPr>
        <w:t xml:space="preserve"> lub ograniczenia</w:t>
      </w:r>
      <w:r>
        <w:rPr>
          <w:rFonts w:ascii="Arial" w:hAnsi="Arial" w:cs="Arial"/>
          <w:sz w:val="20"/>
          <w:szCs w:val="20"/>
        </w:rPr>
        <w:t xml:space="preserve"> pracy Instalacji, okres prac naprawczych liczony będzie jako</w:t>
      </w:r>
      <w:r w:rsidRPr="00262B7C">
        <w:rPr>
          <w:rFonts w:ascii="Arial" w:hAnsi="Arial" w:cs="Arial"/>
          <w:sz w:val="20"/>
          <w:szCs w:val="20"/>
        </w:rPr>
        <w:t xml:space="preserve"> </w:t>
      </w:r>
      <w:r w:rsidR="00CA290D">
        <w:rPr>
          <w:rFonts w:ascii="Arial" w:hAnsi="Arial" w:cs="Arial"/>
          <w:sz w:val="20"/>
          <w:szCs w:val="20"/>
        </w:rPr>
        <w:t xml:space="preserve">niedotrzymanie parametru </w:t>
      </w:r>
      <w:proofErr w:type="spellStart"/>
      <w:r w:rsidR="00CA290D">
        <w:rPr>
          <w:rFonts w:ascii="Arial" w:hAnsi="Arial" w:cs="Arial"/>
          <w:sz w:val="20"/>
          <w:szCs w:val="20"/>
        </w:rPr>
        <w:t>Dyspozycjność</w:t>
      </w:r>
      <w:proofErr w:type="spellEnd"/>
      <w:r w:rsidR="00CA290D">
        <w:rPr>
          <w:rFonts w:ascii="Arial" w:hAnsi="Arial" w:cs="Arial"/>
          <w:sz w:val="20"/>
          <w:szCs w:val="20"/>
        </w:rPr>
        <w:t>.</w:t>
      </w:r>
    </w:p>
    <w:p w14:paraId="6E91F587" w14:textId="77777777" w:rsidR="00CC350F" w:rsidRPr="00262B7C" w:rsidRDefault="00CC350F" w:rsidP="007C6EE9">
      <w:pPr>
        <w:numPr>
          <w:ilvl w:val="3"/>
          <w:numId w:val="27"/>
        </w:numPr>
        <w:tabs>
          <w:tab w:val="left" w:pos="1134"/>
        </w:tabs>
        <w:spacing w:after="120" w:line="276" w:lineRule="auto"/>
        <w:ind w:left="1134" w:hanging="1134"/>
        <w:jc w:val="both"/>
        <w:rPr>
          <w:rFonts w:ascii="Arial" w:hAnsi="Arial" w:cs="Arial"/>
          <w:sz w:val="20"/>
          <w:szCs w:val="20"/>
        </w:rPr>
      </w:pPr>
      <w:bookmarkStart w:id="95" w:name="_Ref318204605"/>
      <w:r w:rsidRPr="00262B7C">
        <w:rPr>
          <w:rFonts w:ascii="Arial" w:hAnsi="Arial" w:cs="Arial"/>
          <w:sz w:val="20"/>
          <w:szCs w:val="20"/>
        </w:rPr>
        <w:t xml:space="preserve">Po zgłoszeniu przez Wykonawcę zakończenia </w:t>
      </w:r>
      <w:r>
        <w:rPr>
          <w:rFonts w:ascii="Arial" w:hAnsi="Arial" w:cs="Arial"/>
          <w:sz w:val="20"/>
          <w:szCs w:val="20"/>
        </w:rPr>
        <w:t>P</w:t>
      </w:r>
      <w:r w:rsidRPr="00262B7C">
        <w:rPr>
          <w:rFonts w:ascii="Arial" w:hAnsi="Arial" w:cs="Arial"/>
          <w:sz w:val="20"/>
          <w:szCs w:val="20"/>
        </w:rPr>
        <w:t>rac naprawczych, Strony przystąpią do wykonania pomiarów Gwarantowanych Parametrów Technicznych</w:t>
      </w:r>
      <w:r>
        <w:rPr>
          <w:rFonts w:ascii="Arial" w:hAnsi="Arial" w:cs="Arial"/>
          <w:sz w:val="20"/>
          <w:szCs w:val="20"/>
        </w:rPr>
        <w:t xml:space="preserve"> (</w:t>
      </w:r>
      <w:r w:rsidRPr="00262B7C">
        <w:rPr>
          <w:rFonts w:ascii="Arial" w:hAnsi="Arial" w:cs="Arial"/>
          <w:sz w:val="20"/>
          <w:szCs w:val="20"/>
        </w:rPr>
        <w:t xml:space="preserve">w terminie określonym w punkcie </w:t>
      </w:r>
      <w:r>
        <w:rPr>
          <w:rFonts w:ascii="Arial" w:hAnsi="Arial" w:cs="Arial"/>
          <w:sz w:val="20"/>
          <w:szCs w:val="20"/>
        </w:rPr>
        <w:fldChar w:fldCharType="begin"/>
      </w:r>
      <w:r>
        <w:rPr>
          <w:rFonts w:ascii="Arial" w:hAnsi="Arial" w:cs="Arial"/>
          <w:sz w:val="20"/>
          <w:szCs w:val="20"/>
        </w:rPr>
        <w:instrText xml:space="preserve"> REF _Ref432072226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8.4.2.1</w:t>
      </w:r>
      <w:r>
        <w:rPr>
          <w:rFonts w:ascii="Arial" w:hAnsi="Arial" w:cs="Arial"/>
          <w:sz w:val="20"/>
          <w:szCs w:val="20"/>
        </w:rPr>
        <w:fldChar w:fldCharType="end"/>
      </w:r>
      <w:r>
        <w:rPr>
          <w:rFonts w:ascii="Arial" w:hAnsi="Arial" w:cs="Arial"/>
          <w:sz w:val="20"/>
          <w:szCs w:val="20"/>
        </w:rPr>
        <w:t>)</w:t>
      </w:r>
      <w:r w:rsidRPr="00262B7C">
        <w:rPr>
          <w:rFonts w:ascii="Arial" w:hAnsi="Arial" w:cs="Arial"/>
          <w:sz w:val="20"/>
          <w:szCs w:val="20"/>
        </w:rPr>
        <w:t>, zgodnie z procedurą Pomiarów Gwarancyjnych.</w:t>
      </w:r>
      <w:bookmarkEnd w:id="95"/>
    </w:p>
    <w:p w14:paraId="70852FE1" w14:textId="3F7C25BB" w:rsidR="00CC350F" w:rsidRPr="009534F9" w:rsidRDefault="00CC350F" w:rsidP="007C6EE9">
      <w:pPr>
        <w:numPr>
          <w:ilvl w:val="3"/>
          <w:numId w:val="27"/>
        </w:numPr>
        <w:tabs>
          <w:tab w:val="left" w:pos="1134"/>
        </w:tabs>
        <w:spacing w:after="120" w:line="276" w:lineRule="auto"/>
        <w:ind w:left="1134" w:hanging="1134"/>
        <w:jc w:val="both"/>
        <w:rPr>
          <w:rFonts w:ascii="Arial" w:hAnsi="Arial" w:cs="Arial"/>
          <w:sz w:val="20"/>
          <w:szCs w:val="20"/>
        </w:rPr>
      </w:pPr>
      <w:r w:rsidRPr="00262B7C">
        <w:rPr>
          <w:rFonts w:ascii="Arial" w:hAnsi="Arial" w:cs="Arial"/>
          <w:sz w:val="20"/>
          <w:szCs w:val="20"/>
        </w:rPr>
        <w:t xml:space="preserve">Jeżeli w </w:t>
      </w:r>
      <w:r w:rsidRPr="007526ED">
        <w:rPr>
          <w:rFonts w:ascii="Arial" w:hAnsi="Arial" w:cs="Arial"/>
          <w:sz w:val="20"/>
          <w:szCs w:val="20"/>
        </w:rPr>
        <w:t xml:space="preserve">Protokole odbioru końcowego </w:t>
      </w:r>
      <w:r w:rsidR="007526ED" w:rsidRPr="007526ED">
        <w:rPr>
          <w:rFonts w:ascii="Arial" w:hAnsi="Arial" w:cs="Arial"/>
          <w:sz w:val="20"/>
          <w:szCs w:val="20"/>
        </w:rPr>
        <w:t>Inwestycji</w:t>
      </w:r>
      <w:r w:rsidR="007526ED">
        <w:rPr>
          <w:rFonts w:ascii="Arial" w:hAnsi="Arial" w:cs="Arial"/>
          <w:sz w:val="20"/>
          <w:szCs w:val="20"/>
        </w:rPr>
        <w:t xml:space="preserve"> </w:t>
      </w:r>
      <w:r w:rsidRPr="00262B7C">
        <w:rPr>
          <w:rFonts w:ascii="Arial" w:hAnsi="Arial" w:cs="Arial"/>
          <w:sz w:val="20"/>
          <w:szCs w:val="20"/>
        </w:rPr>
        <w:t xml:space="preserve">zostanie stwierdzone, </w:t>
      </w:r>
      <w:r w:rsidRPr="00982452">
        <w:rPr>
          <w:rFonts w:ascii="Arial" w:hAnsi="Arial" w:cs="Arial"/>
          <w:sz w:val="20"/>
          <w:szCs w:val="20"/>
        </w:rPr>
        <w:t>że którykolwiek z Gwarantowanych Parametrów Technicznych Grupy B nie został osiągnięty,</w:t>
      </w:r>
      <w:r w:rsidRPr="00262B7C">
        <w:rPr>
          <w:rFonts w:ascii="Arial" w:hAnsi="Arial" w:cs="Arial"/>
          <w:sz w:val="20"/>
          <w:szCs w:val="20"/>
        </w:rPr>
        <w:t xml:space="preserve"> Wykonawca zapłaci Zamawiającemu karę </w:t>
      </w:r>
      <w:r w:rsidRPr="009534F9">
        <w:rPr>
          <w:rFonts w:ascii="Arial" w:hAnsi="Arial" w:cs="Arial"/>
          <w:sz w:val="20"/>
          <w:szCs w:val="20"/>
        </w:rPr>
        <w:t xml:space="preserve">umowną, stosownie do postanowień Działu 9, za każdy Gwarantowany Parametr Techniczny Grupy B, którego wartość odbiega od wymaganych wartości parametrów wskazanych w </w:t>
      </w:r>
      <w:r>
        <w:rPr>
          <w:rFonts w:ascii="Arial" w:hAnsi="Arial" w:cs="Arial"/>
          <w:sz w:val="20"/>
          <w:szCs w:val="20"/>
        </w:rPr>
        <w:t>PFU.</w:t>
      </w:r>
    </w:p>
    <w:p w14:paraId="408AC40C" w14:textId="5B21F4E4" w:rsidR="00CC350F" w:rsidRPr="00262B7C" w:rsidRDefault="00CC350F" w:rsidP="007C6EE9">
      <w:pPr>
        <w:numPr>
          <w:ilvl w:val="2"/>
          <w:numId w:val="27"/>
        </w:numPr>
        <w:tabs>
          <w:tab w:val="left" w:pos="851"/>
        </w:tabs>
        <w:spacing w:after="120" w:line="276" w:lineRule="auto"/>
        <w:ind w:left="851" w:hanging="851"/>
        <w:jc w:val="both"/>
        <w:rPr>
          <w:rFonts w:ascii="Arial" w:hAnsi="Arial" w:cs="Arial"/>
          <w:sz w:val="20"/>
          <w:szCs w:val="20"/>
        </w:rPr>
      </w:pPr>
      <w:bookmarkStart w:id="96" w:name="_Ref318204498"/>
      <w:bookmarkStart w:id="97" w:name="_Ref440969168"/>
      <w:r w:rsidRPr="00262B7C">
        <w:rPr>
          <w:rFonts w:ascii="Arial" w:hAnsi="Arial" w:cs="Arial"/>
          <w:sz w:val="20"/>
          <w:szCs w:val="20"/>
        </w:rPr>
        <w:t>Powyższe posta</w:t>
      </w:r>
      <w:r w:rsidR="00105552">
        <w:rPr>
          <w:rFonts w:ascii="Arial" w:hAnsi="Arial" w:cs="Arial"/>
          <w:sz w:val="20"/>
          <w:szCs w:val="20"/>
        </w:rPr>
        <w:t xml:space="preserve">nowienia nie dotyczą parametru Dyspozycyjność, </w:t>
      </w:r>
      <w:r w:rsidRPr="00262B7C">
        <w:rPr>
          <w:rFonts w:ascii="Arial" w:hAnsi="Arial" w:cs="Arial"/>
          <w:sz w:val="20"/>
          <w:szCs w:val="20"/>
        </w:rPr>
        <w:t>któr</w:t>
      </w:r>
      <w:r>
        <w:rPr>
          <w:rFonts w:ascii="Arial" w:hAnsi="Arial" w:cs="Arial"/>
          <w:sz w:val="20"/>
          <w:szCs w:val="20"/>
        </w:rPr>
        <w:t>a</w:t>
      </w:r>
      <w:r w:rsidRPr="00262B7C">
        <w:rPr>
          <w:rFonts w:ascii="Arial" w:hAnsi="Arial" w:cs="Arial"/>
          <w:sz w:val="20"/>
          <w:szCs w:val="20"/>
        </w:rPr>
        <w:t xml:space="preserve"> będ</w:t>
      </w:r>
      <w:r>
        <w:rPr>
          <w:rFonts w:ascii="Arial" w:hAnsi="Arial" w:cs="Arial"/>
          <w:sz w:val="20"/>
          <w:szCs w:val="20"/>
        </w:rPr>
        <w:t>zie</w:t>
      </w:r>
      <w:r w:rsidRPr="00262B7C">
        <w:rPr>
          <w:rFonts w:ascii="Arial" w:hAnsi="Arial" w:cs="Arial"/>
          <w:sz w:val="20"/>
          <w:szCs w:val="20"/>
        </w:rPr>
        <w:t xml:space="preserve"> obliczan</w:t>
      </w:r>
      <w:r>
        <w:rPr>
          <w:rFonts w:ascii="Arial" w:hAnsi="Arial" w:cs="Arial"/>
          <w:sz w:val="20"/>
          <w:szCs w:val="20"/>
        </w:rPr>
        <w:t xml:space="preserve">a </w:t>
      </w:r>
      <w:r w:rsidRPr="00262B7C">
        <w:rPr>
          <w:rFonts w:ascii="Arial" w:hAnsi="Arial" w:cs="Arial"/>
          <w:sz w:val="20"/>
          <w:szCs w:val="20"/>
        </w:rPr>
        <w:t xml:space="preserve">na koniec każdego pełnego roku </w:t>
      </w:r>
      <w:r>
        <w:rPr>
          <w:rFonts w:ascii="Arial" w:hAnsi="Arial" w:cs="Arial"/>
          <w:sz w:val="20"/>
          <w:szCs w:val="20"/>
        </w:rPr>
        <w:t xml:space="preserve">eksploatacji </w:t>
      </w:r>
      <w:r w:rsidRPr="00262B7C">
        <w:rPr>
          <w:rFonts w:ascii="Arial" w:hAnsi="Arial" w:cs="Arial"/>
          <w:sz w:val="20"/>
          <w:szCs w:val="20"/>
        </w:rPr>
        <w:t xml:space="preserve">od daty </w:t>
      </w:r>
      <w:r w:rsidRPr="00B21362">
        <w:rPr>
          <w:rFonts w:ascii="Arial" w:hAnsi="Arial" w:cs="Arial"/>
          <w:sz w:val="20"/>
          <w:szCs w:val="20"/>
        </w:rPr>
        <w:t xml:space="preserve">podpisania Protokołu przejęcia do eksploatacji </w:t>
      </w:r>
      <w:r w:rsidR="00105552">
        <w:rPr>
          <w:rFonts w:ascii="Arial" w:hAnsi="Arial" w:cs="Arial"/>
          <w:sz w:val="20"/>
          <w:szCs w:val="20"/>
        </w:rPr>
        <w:t>Zadania (trzy lata)</w:t>
      </w:r>
      <w:r w:rsidRPr="00262B7C">
        <w:rPr>
          <w:rFonts w:ascii="Arial" w:hAnsi="Arial" w:cs="Arial"/>
          <w:sz w:val="20"/>
          <w:szCs w:val="20"/>
        </w:rPr>
        <w:t>. Zamawiający będzie miał prawo naliczyć karę umowną za niedotrzymanie tego parametru po każdym roku, w którym parametr nie został dotrzymany, stosownie do obliczeń wykonanych za ten rok.</w:t>
      </w:r>
      <w:bookmarkEnd w:id="96"/>
      <w:r w:rsidRPr="00262B7C">
        <w:rPr>
          <w:rFonts w:ascii="Arial" w:hAnsi="Arial" w:cs="Arial"/>
          <w:sz w:val="20"/>
          <w:szCs w:val="20"/>
        </w:rPr>
        <w:t xml:space="preserve"> </w:t>
      </w:r>
      <w:bookmarkEnd w:id="97"/>
    </w:p>
    <w:p w14:paraId="268FDD33" w14:textId="77777777" w:rsidR="00CC350F" w:rsidRPr="00262B7C" w:rsidRDefault="00CC350F" w:rsidP="00CC350F">
      <w:pPr>
        <w:spacing w:after="120" w:line="276" w:lineRule="auto"/>
        <w:ind w:left="703" w:hanging="703"/>
        <w:jc w:val="both"/>
        <w:rPr>
          <w:rFonts w:ascii="Arial" w:hAnsi="Arial" w:cs="Arial"/>
          <w:sz w:val="20"/>
          <w:szCs w:val="20"/>
        </w:rPr>
      </w:pPr>
    </w:p>
    <w:p w14:paraId="7825A306" w14:textId="77777777" w:rsidR="00CC350F" w:rsidRDefault="00CC350F" w:rsidP="007C6EE9">
      <w:pPr>
        <w:pStyle w:val="Nagwek2"/>
        <w:numPr>
          <w:ilvl w:val="1"/>
          <w:numId w:val="24"/>
        </w:numPr>
        <w:spacing w:before="0" w:after="120" w:line="276" w:lineRule="auto"/>
        <w:ind w:left="567" w:hanging="567"/>
        <w:jc w:val="both"/>
        <w:rPr>
          <w:b w:val="0"/>
          <w:i w:val="0"/>
          <w:sz w:val="20"/>
          <w:szCs w:val="20"/>
        </w:rPr>
      </w:pPr>
      <w:bookmarkStart w:id="98" w:name="_Ref440895577"/>
      <w:bookmarkStart w:id="99" w:name="_Toc26871064"/>
      <w:r w:rsidRPr="00262B7C">
        <w:rPr>
          <w:b w:val="0"/>
          <w:i w:val="0"/>
          <w:sz w:val="20"/>
          <w:szCs w:val="20"/>
        </w:rPr>
        <w:lastRenderedPageBreak/>
        <w:t>SKUTKI NIEDOTRZYMYWANIA GWARANTOWANYCH PARAMETRÓW TECHNICZNYCH GRUPY A W PODSTAWOWYM OKRESIE GWARANCJI</w:t>
      </w:r>
      <w:bookmarkEnd w:id="98"/>
      <w:bookmarkEnd w:id="99"/>
      <w:r w:rsidRPr="00262B7C">
        <w:rPr>
          <w:b w:val="0"/>
          <w:i w:val="0"/>
          <w:sz w:val="20"/>
          <w:szCs w:val="20"/>
        </w:rPr>
        <w:t xml:space="preserve"> </w:t>
      </w:r>
      <w:r>
        <w:rPr>
          <w:b w:val="0"/>
          <w:i w:val="0"/>
          <w:sz w:val="20"/>
          <w:szCs w:val="20"/>
        </w:rPr>
        <w:t xml:space="preserve"> </w:t>
      </w:r>
    </w:p>
    <w:p w14:paraId="56EC118B" w14:textId="77777777" w:rsidR="00CC350F" w:rsidRPr="00E81DBC" w:rsidRDefault="00CC350F" w:rsidP="00CC350F">
      <w:pPr>
        <w:ind w:left="567"/>
      </w:pPr>
      <w:r w:rsidRPr="00E81DBC">
        <w:rPr>
          <w:rFonts w:ascii="Arial" w:hAnsi="Arial" w:cs="Arial"/>
          <w:sz w:val="20"/>
          <w:szCs w:val="20"/>
        </w:rPr>
        <w:t>dotyczy okresu po podpisaniu Protokołu odbioru końcowego</w:t>
      </w:r>
      <w:r w:rsidRPr="00E81DBC">
        <w:t xml:space="preserve">. </w:t>
      </w:r>
    </w:p>
    <w:p w14:paraId="3969DEC8" w14:textId="77777777" w:rsidR="00CC350F" w:rsidRPr="00262B7C" w:rsidRDefault="00CC350F" w:rsidP="007C6EE9">
      <w:pPr>
        <w:numPr>
          <w:ilvl w:val="2"/>
          <w:numId w:val="29"/>
        </w:numPr>
        <w:tabs>
          <w:tab w:val="left" w:pos="851"/>
        </w:tabs>
        <w:spacing w:after="120" w:line="276" w:lineRule="auto"/>
        <w:ind w:left="851" w:hanging="851"/>
        <w:jc w:val="both"/>
        <w:rPr>
          <w:rFonts w:ascii="Arial" w:hAnsi="Arial" w:cs="Arial"/>
          <w:sz w:val="20"/>
          <w:szCs w:val="20"/>
        </w:rPr>
      </w:pPr>
      <w:bookmarkStart w:id="100" w:name="_Ref318204978"/>
      <w:r w:rsidRPr="00262B7C">
        <w:rPr>
          <w:rFonts w:ascii="Arial" w:hAnsi="Arial" w:cs="Arial"/>
          <w:sz w:val="20"/>
          <w:szCs w:val="20"/>
        </w:rPr>
        <w:t>Jeżeli w Podstawowym Okresie Gwarancji</w:t>
      </w:r>
      <w:bookmarkStart w:id="101" w:name="_BPDC_LN_INS_1215"/>
      <w:bookmarkStart w:id="102" w:name="_BPDC_LN_INS_1213"/>
      <w:bookmarkStart w:id="103" w:name="_BPDC_LN_INS_1211"/>
      <w:bookmarkStart w:id="104" w:name="_BPDC_LN_INS_1205"/>
      <w:bookmarkStart w:id="105" w:name="_BPDC_LN_INS_1206"/>
      <w:bookmarkStart w:id="106" w:name="_BPDC_LN_INS_1204"/>
      <w:bookmarkEnd w:id="101"/>
      <w:bookmarkEnd w:id="102"/>
      <w:bookmarkEnd w:id="103"/>
      <w:bookmarkEnd w:id="104"/>
      <w:bookmarkEnd w:id="105"/>
      <w:bookmarkEnd w:id="106"/>
      <w:r w:rsidRPr="00262B7C">
        <w:rPr>
          <w:rFonts w:ascii="Arial" w:hAnsi="Arial" w:cs="Arial"/>
          <w:sz w:val="20"/>
          <w:szCs w:val="20"/>
        </w:rPr>
        <w:t xml:space="preserve"> </w:t>
      </w:r>
      <w:r>
        <w:rPr>
          <w:rFonts w:ascii="Arial" w:hAnsi="Arial" w:cs="Arial"/>
          <w:sz w:val="20"/>
          <w:szCs w:val="20"/>
        </w:rPr>
        <w:t xml:space="preserve">Instalacja </w:t>
      </w:r>
      <w:r w:rsidRPr="00262B7C">
        <w:rPr>
          <w:rFonts w:ascii="Arial" w:hAnsi="Arial" w:cs="Arial"/>
          <w:sz w:val="20"/>
          <w:szCs w:val="20"/>
        </w:rPr>
        <w:t>przestanie dotrzymywać dowoln</w:t>
      </w:r>
      <w:r>
        <w:rPr>
          <w:rFonts w:ascii="Arial" w:hAnsi="Arial" w:cs="Arial"/>
          <w:sz w:val="20"/>
          <w:szCs w:val="20"/>
        </w:rPr>
        <w:t>y</w:t>
      </w:r>
      <w:r w:rsidRPr="00262B7C">
        <w:rPr>
          <w:rFonts w:ascii="Arial" w:hAnsi="Arial" w:cs="Arial"/>
          <w:sz w:val="20"/>
          <w:szCs w:val="20"/>
        </w:rPr>
        <w:t xml:space="preserve"> z Gwarantowanych Parametrów Techniczne Grupy A, to będzie to traktowane jako wada w funkcjonowaniu </w:t>
      </w:r>
      <w:bookmarkStart w:id="107" w:name="_BPDC_LN_INS_1203"/>
      <w:bookmarkStart w:id="108" w:name="_Ref210451692"/>
      <w:bookmarkEnd w:id="107"/>
      <w:r w:rsidRPr="00262B7C">
        <w:rPr>
          <w:rFonts w:ascii="Arial" w:hAnsi="Arial" w:cs="Arial"/>
          <w:sz w:val="20"/>
          <w:szCs w:val="20"/>
        </w:rPr>
        <w:t>Instalacji</w:t>
      </w:r>
      <w:r>
        <w:rPr>
          <w:rFonts w:ascii="Arial" w:hAnsi="Arial" w:cs="Arial"/>
          <w:sz w:val="20"/>
          <w:szCs w:val="20"/>
        </w:rPr>
        <w:t xml:space="preserve"> </w:t>
      </w:r>
      <w:r w:rsidRPr="00262B7C">
        <w:rPr>
          <w:rFonts w:ascii="Arial" w:hAnsi="Arial" w:cs="Arial"/>
          <w:sz w:val="20"/>
          <w:szCs w:val="20"/>
        </w:rPr>
        <w:t>z przyczyn leżących po stronie Wykonawcy („</w:t>
      </w:r>
      <w:r w:rsidRPr="00262B7C">
        <w:rPr>
          <w:rFonts w:ascii="Arial" w:hAnsi="Arial" w:cs="Arial"/>
          <w:b/>
          <w:sz w:val="20"/>
          <w:szCs w:val="20"/>
        </w:rPr>
        <w:t>Wada Parametru A</w:t>
      </w:r>
      <w:r w:rsidRPr="00262B7C">
        <w:rPr>
          <w:rFonts w:ascii="Arial" w:hAnsi="Arial" w:cs="Arial"/>
          <w:sz w:val="20"/>
          <w:szCs w:val="20"/>
        </w:rPr>
        <w:t>”), chyba że Wykonawca wykaże, że niedotrzymanie takiego parametru wynika z okoliczności, za które odpowiada Zamawiający.</w:t>
      </w:r>
      <w:bookmarkEnd w:id="100"/>
      <w:bookmarkEnd w:id="108"/>
      <w:r w:rsidRPr="00262B7C">
        <w:rPr>
          <w:rFonts w:ascii="Arial" w:hAnsi="Arial" w:cs="Arial"/>
          <w:sz w:val="20"/>
          <w:szCs w:val="20"/>
        </w:rPr>
        <w:t xml:space="preserve"> </w:t>
      </w:r>
    </w:p>
    <w:p w14:paraId="2D947DF7" w14:textId="77777777" w:rsidR="00CC350F" w:rsidRPr="00262B7C" w:rsidRDefault="00CC350F" w:rsidP="007C6EE9">
      <w:pPr>
        <w:numPr>
          <w:ilvl w:val="2"/>
          <w:numId w:val="29"/>
        </w:numPr>
        <w:tabs>
          <w:tab w:val="left" w:pos="851"/>
        </w:tabs>
        <w:spacing w:after="120" w:line="276" w:lineRule="auto"/>
        <w:ind w:left="851" w:hanging="851"/>
        <w:jc w:val="both"/>
        <w:rPr>
          <w:rFonts w:ascii="Arial" w:hAnsi="Arial" w:cs="Arial"/>
          <w:sz w:val="20"/>
          <w:szCs w:val="20"/>
        </w:rPr>
      </w:pPr>
      <w:bookmarkStart w:id="109" w:name="_BPDC_LN_INS_1202"/>
      <w:bookmarkStart w:id="110" w:name="_BPDC_LN_INS_1201"/>
      <w:bookmarkEnd w:id="109"/>
      <w:bookmarkEnd w:id="110"/>
      <w:r w:rsidRPr="00262B7C">
        <w:rPr>
          <w:rFonts w:ascii="Arial" w:hAnsi="Arial" w:cs="Arial"/>
          <w:sz w:val="20"/>
          <w:szCs w:val="20"/>
        </w:rPr>
        <w:t>Wykonawca, na własny koszt w ramach Serwisu Gwarancyjnego, jest zobowiązany usunąć Wadę Parametru A poprzez doprowadzenie Instalacji do takiego stanu technicznego, aby ponownie utrzymywały one wszystkie Gwarantowane Parametry Techniczne Grupy A, bez uszczerbku dla parametrów eksploatacyjnych kotła</w:t>
      </w:r>
      <w:r>
        <w:rPr>
          <w:rFonts w:ascii="Arial" w:hAnsi="Arial" w:cs="Arial"/>
          <w:sz w:val="20"/>
          <w:szCs w:val="20"/>
        </w:rPr>
        <w:t>/kotłów</w:t>
      </w:r>
      <w:r w:rsidRPr="00262B7C">
        <w:rPr>
          <w:rFonts w:ascii="Arial" w:hAnsi="Arial" w:cs="Arial"/>
          <w:sz w:val="20"/>
          <w:szCs w:val="20"/>
        </w:rPr>
        <w:t xml:space="preserve">. </w:t>
      </w:r>
    </w:p>
    <w:p w14:paraId="34B1485E" w14:textId="460FF7C9" w:rsidR="00CC350F" w:rsidRPr="00607722" w:rsidRDefault="00CC350F" w:rsidP="007C6EE9">
      <w:pPr>
        <w:numPr>
          <w:ilvl w:val="2"/>
          <w:numId w:val="29"/>
        </w:numPr>
        <w:tabs>
          <w:tab w:val="left" w:pos="851"/>
        </w:tabs>
        <w:spacing w:after="120" w:line="276" w:lineRule="auto"/>
        <w:ind w:left="851" w:hanging="851"/>
        <w:jc w:val="both"/>
        <w:rPr>
          <w:rFonts w:ascii="Arial" w:hAnsi="Arial" w:cs="Arial"/>
          <w:sz w:val="20"/>
          <w:szCs w:val="20"/>
        </w:rPr>
      </w:pPr>
      <w:r w:rsidRPr="00607722">
        <w:rPr>
          <w:rFonts w:ascii="Arial" w:hAnsi="Arial" w:cs="Arial"/>
          <w:sz w:val="20"/>
          <w:szCs w:val="20"/>
        </w:rPr>
        <w:t xml:space="preserve">Wykonawca będzie prowadził prace zmierzające do usunięcia Wady Parametru A w </w:t>
      </w:r>
      <w:r>
        <w:rPr>
          <w:rFonts w:ascii="Arial" w:hAnsi="Arial" w:cs="Arial"/>
          <w:sz w:val="20"/>
          <w:szCs w:val="20"/>
        </w:rPr>
        <w:t xml:space="preserve">technicznie możliwym </w:t>
      </w:r>
      <w:r w:rsidRPr="00607722">
        <w:rPr>
          <w:rFonts w:ascii="Arial" w:hAnsi="Arial" w:cs="Arial"/>
          <w:sz w:val="20"/>
          <w:szCs w:val="20"/>
        </w:rPr>
        <w:t xml:space="preserve">terminie wyznaczonym przez Zamawiającego. Jeśli prace związane z usunięciem Wady Parametru A wymagać będą wyłączenia </w:t>
      </w:r>
      <w:r w:rsidR="00CA290D">
        <w:rPr>
          <w:rFonts w:ascii="Arial" w:hAnsi="Arial" w:cs="Arial"/>
          <w:sz w:val="20"/>
          <w:szCs w:val="20"/>
        </w:rPr>
        <w:t xml:space="preserve">lub ograniczenia </w:t>
      </w:r>
      <w:r w:rsidRPr="00607722">
        <w:rPr>
          <w:rFonts w:ascii="Arial" w:hAnsi="Arial" w:cs="Arial"/>
          <w:sz w:val="20"/>
          <w:szCs w:val="20"/>
        </w:rPr>
        <w:t xml:space="preserve"> pracy Instalacji, okres prac naprawczych liczony będzie jako </w:t>
      </w:r>
      <w:r w:rsidR="00CA290D">
        <w:rPr>
          <w:rFonts w:ascii="Arial" w:hAnsi="Arial" w:cs="Arial"/>
          <w:sz w:val="20"/>
          <w:szCs w:val="20"/>
        </w:rPr>
        <w:t>niedotrzymanie parametru Dyspozyc</w:t>
      </w:r>
      <w:r w:rsidR="005B1427">
        <w:rPr>
          <w:rFonts w:ascii="Arial" w:hAnsi="Arial" w:cs="Arial"/>
          <w:sz w:val="20"/>
          <w:szCs w:val="20"/>
        </w:rPr>
        <w:t>y</w:t>
      </w:r>
      <w:r w:rsidR="00CA290D">
        <w:rPr>
          <w:rFonts w:ascii="Arial" w:hAnsi="Arial" w:cs="Arial"/>
          <w:sz w:val="20"/>
          <w:szCs w:val="20"/>
        </w:rPr>
        <w:t>jność</w:t>
      </w:r>
      <w:r w:rsidRPr="00607722">
        <w:rPr>
          <w:rFonts w:ascii="Arial" w:hAnsi="Arial" w:cs="Arial"/>
          <w:sz w:val="20"/>
          <w:szCs w:val="20"/>
        </w:rPr>
        <w:t xml:space="preserve">. </w:t>
      </w:r>
    </w:p>
    <w:p w14:paraId="10321D9C" w14:textId="77777777" w:rsidR="00CC350F" w:rsidRDefault="00CC350F" w:rsidP="007C6EE9">
      <w:pPr>
        <w:numPr>
          <w:ilvl w:val="2"/>
          <w:numId w:val="29"/>
        </w:numPr>
        <w:tabs>
          <w:tab w:val="left" w:pos="851"/>
        </w:tabs>
        <w:spacing w:after="120" w:line="276" w:lineRule="auto"/>
        <w:ind w:left="851" w:hanging="851"/>
        <w:jc w:val="both"/>
        <w:rPr>
          <w:rFonts w:ascii="Arial" w:hAnsi="Arial" w:cs="Arial"/>
          <w:sz w:val="20"/>
          <w:szCs w:val="20"/>
        </w:rPr>
      </w:pPr>
      <w:bookmarkStart w:id="111" w:name="_BPDC_LN_INS_1212"/>
      <w:bookmarkStart w:id="112" w:name="_BPDC_LN_INS_1200"/>
      <w:bookmarkStart w:id="113" w:name="_BPDC_LN_INS_1196"/>
      <w:bookmarkStart w:id="114" w:name="_Ref318205047"/>
      <w:bookmarkEnd w:id="111"/>
      <w:bookmarkEnd w:id="112"/>
      <w:bookmarkEnd w:id="113"/>
      <w:r w:rsidRPr="00262B7C">
        <w:rPr>
          <w:rFonts w:ascii="Arial" w:hAnsi="Arial" w:cs="Arial"/>
          <w:sz w:val="20"/>
          <w:szCs w:val="20"/>
        </w:rPr>
        <w:t xml:space="preserve">Niezwłocznie po zgłoszeniu przez Wykonawcę usunięcia Wady Parametru </w:t>
      </w:r>
      <w:r>
        <w:rPr>
          <w:rFonts w:ascii="Arial" w:hAnsi="Arial" w:cs="Arial"/>
          <w:sz w:val="20"/>
          <w:szCs w:val="20"/>
        </w:rPr>
        <w:t>A</w:t>
      </w:r>
      <w:r w:rsidRPr="00262B7C">
        <w:rPr>
          <w:rFonts w:ascii="Arial" w:hAnsi="Arial" w:cs="Arial"/>
          <w:sz w:val="20"/>
          <w:szCs w:val="20"/>
        </w:rPr>
        <w:t>, lub upływ</w:t>
      </w:r>
      <w:r>
        <w:rPr>
          <w:rFonts w:ascii="Arial" w:hAnsi="Arial" w:cs="Arial"/>
          <w:sz w:val="20"/>
          <w:szCs w:val="20"/>
        </w:rPr>
        <w:t xml:space="preserve">u terminu wyznaczonego przez Zamawiającego </w:t>
      </w:r>
      <w:r w:rsidRPr="00262B7C">
        <w:rPr>
          <w:rFonts w:ascii="Arial" w:hAnsi="Arial" w:cs="Arial"/>
          <w:sz w:val="20"/>
          <w:szCs w:val="20"/>
        </w:rPr>
        <w:t>(w tym wynikających z poczynionych pisemnych uzgodnień, jeśli takie wystąpią), Strony przystąpią do pomiar</w:t>
      </w:r>
      <w:r>
        <w:rPr>
          <w:rFonts w:ascii="Arial" w:hAnsi="Arial" w:cs="Arial"/>
          <w:sz w:val="20"/>
          <w:szCs w:val="20"/>
        </w:rPr>
        <w:t>u wartości parametru/-ów, w odniesieniu do którego/-</w:t>
      </w:r>
      <w:proofErr w:type="spellStart"/>
      <w:r>
        <w:rPr>
          <w:rFonts w:ascii="Arial" w:hAnsi="Arial" w:cs="Arial"/>
          <w:sz w:val="20"/>
          <w:szCs w:val="20"/>
        </w:rPr>
        <w:t>ych</w:t>
      </w:r>
      <w:proofErr w:type="spellEnd"/>
      <w:r>
        <w:rPr>
          <w:rFonts w:ascii="Arial" w:hAnsi="Arial" w:cs="Arial"/>
          <w:sz w:val="20"/>
          <w:szCs w:val="20"/>
        </w:rPr>
        <w:t xml:space="preserve"> stwierdzono wadę</w:t>
      </w:r>
      <w:r w:rsidRPr="00262B7C">
        <w:rPr>
          <w:rFonts w:ascii="Arial" w:hAnsi="Arial" w:cs="Arial"/>
          <w:sz w:val="20"/>
          <w:szCs w:val="20"/>
        </w:rPr>
        <w:t>, według procedury przewidzianej dla Pomiarów Gwarancyjnych, na koszt Wykonawcy</w:t>
      </w:r>
      <w:r>
        <w:rPr>
          <w:rFonts w:ascii="Arial" w:hAnsi="Arial" w:cs="Arial"/>
          <w:sz w:val="20"/>
          <w:szCs w:val="20"/>
        </w:rPr>
        <w:t xml:space="preserve">. </w:t>
      </w:r>
    </w:p>
    <w:p w14:paraId="6DA6ACE1" w14:textId="77777777" w:rsidR="00CC350F" w:rsidRPr="00262B7C" w:rsidRDefault="00CC350F" w:rsidP="007C6EE9">
      <w:pPr>
        <w:numPr>
          <w:ilvl w:val="2"/>
          <w:numId w:val="29"/>
        </w:numPr>
        <w:tabs>
          <w:tab w:val="left" w:pos="851"/>
        </w:tabs>
        <w:spacing w:after="120" w:line="276" w:lineRule="auto"/>
        <w:ind w:left="851" w:hanging="851"/>
        <w:jc w:val="both"/>
        <w:rPr>
          <w:rFonts w:ascii="Arial" w:hAnsi="Arial" w:cs="Arial"/>
          <w:sz w:val="20"/>
          <w:szCs w:val="20"/>
        </w:rPr>
      </w:pPr>
      <w:r>
        <w:rPr>
          <w:rFonts w:ascii="Arial" w:hAnsi="Arial" w:cs="Arial"/>
          <w:sz w:val="20"/>
          <w:szCs w:val="20"/>
        </w:rPr>
        <w:t xml:space="preserve">Jeżeli wykonane Pomiary Gwarancyjne nie wykażą </w:t>
      </w:r>
      <w:r w:rsidRPr="00262B7C">
        <w:rPr>
          <w:rFonts w:ascii="Arial" w:hAnsi="Arial" w:cs="Arial"/>
          <w:sz w:val="20"/>
          <w:szCs w:val="20"/>
        </w:rPr>
        <w:t>usunięcia Wady Parametru A z uwzględnieniem terminów wynikających z poczynionych pisemnych uzgodnień, jeśli takie wystąpią, to Zamawiający ma prawo, według swojego wyboru:</w:t>
      </w:r>
      <w:bookmarkEnd w:id="114"/>
    </w:p>
    <w:p w14:paraId="2E433152" w14:textId="77777777" w:rsidR="00CC350F" w:rsidRPr="00262B7C" w:rsidRDefault="00CC350F" w:rsidP="007C6EE9">
      <w:pPr>
        <w:numPr>
          <w:ilvl w:val="1"/>
          <w:numId w:val="28"/>
        </w:numPr>
        <w:tabs>
          <w:tab w:val="left" w:pos="1276"/>
        </w:tabs>
        <w:spacing w:after="120" w:line="276" w:lineRule="auto"/>
        <w:ind w:left="1276" w:hanging="425"/>
        <w:jc w:val="both"/>
        <w:rPr>
          <w:rFonts w:ascii="Arial" w:hAnsi="Arial" w:cs="Arial"/>
          <w:sz w:val="20"/>
          <w:szCs w:val="20"/>
        </w:rPr>
      </w:pPr>
      <w:bookmarkStart w:id="115" w:name="_BPDC_LN_INS_1195"/>
      <w:bookmarkEnd w:id="115"/>
      <w:r w:rsidRPr="00262B7C">
        <w:rPr>
          <w:rFonts w:ascii="Arial" w:hAnsi="Arial" w:cs="Arial"/>
          <w:sz w:val="20"/>
          <w:szCs w:val="20"/>
        </w:rPr>
        <w:t xml:space="preserve">usunąć Wadę Parametru A samodzielnie lub powierzyć usunięcie takiej wady podmiotowi trzeciemu </w:t>
      </w:r>
      <w:r w:rsidRPr="00490D55">
        <w:rPr>
          <w:rFonts w:ascii="Arial" w:hAnsi="Arial" w:cs="Arial"/>
          <w:sz w:val="20"/>
          <w:szCs w:val="20"/>
        </w:rPr>
        <w:t>bez konieczno</w:t>
      </w:r>
      <w:r>
        <w:rPr>
          <w:rFonts w:ascii="Arial" w:hAnsi="Arial" w:cs="Arial"/>
          <w:sz w:val="20"/>
          <w:szCs w:val="20"/>
        </w:rPr>
        <w:t>ści uzyskania upoważnienia Sądu</w:t>
      </w:r>
      <w:r w:rsidRPr="00490D55">
        <w:rPr>
          <w:rFonts w:ascii="Arial" w:hAnsi="Arial" w:cs="Arial"/>
          <w:sz w:val="20"/>
          <w:szCs w:val="20"/>
        </w:rPr>
        <w:t xml:space="preserve"> </w:t>
      </w:r>
      <w:r w:rsidRPr="00262B7C">
        <w:rPr>
          <w:rFonts w:ascii="Arial" w:hAnsi="Arial" w:cs="Arial"/>
          <w:sz w:val="20"/>
          <w:szCs w:val="20"/>
        </w:rPr>
        <w:t xml:space="preserve">i obciążyć kosztami jej usunięcia Wykonawcę, bez uszczerbku dla zobowiązań Wykonawcy z tytułu udzielonej gwarancji i rękojmi lub  </w:t>
      </w:r>
    </w:p>
    <w:p w14:paraId="62C7DABF" w14:textId="77777777" w:rsidR="00CC350F" w:rsidRPr="00262B7C" w:rsidRDefault="00CC350F" w:rsidP="007C6EE9">
      <w:pPr>
        <w:numPr>
          <w:ilvl w:val="1"/>
          <w:numId w:val="28"/>
        </w:numPr>
        <w:tabs>
          <w:tab w:val="left" w:pos="1276"/>
        </w:tabs>
        <w:spacing w:after="120" w:line="276" w:lineRule="auto"/>
        <w:ind w:left="1276" w:hanging="425"/>
        <w:jc w:val="both"/>
        <w:rPr>
          <w:rFonts w:ascii="Arial" w:hAnsi="Arial" w:cs="Arial"/>
          <w:sz w:val="20"/>
          <w:szCs w:val="20"/>
        </w:rPr>
      </w:pPr>
      <w:bookmarkStart w:id="116" w:name="_Ref321406823"/>
      <w:r w:rsidRPr="00262B7C">
        <w:rPr>
          <w:rFonts w:ascii="Arial" w:hAnsi="Arial" w:cs="Arial"/>
          <w:sz w:val="20"/>
          <w:szCs w:val="20"/>
        </w:rPr>
        <w:t xml:space="preserve">odstąpić od Umowy i postawić wadliwą część Instalacji do dyspozycji Wykonawcy. Zamawiający ma prawo odstąpić od Umowy także, gdy wykonanie uprawnienia wynikającego z podpunktu a) powyżej nie doprowadzi do usunięcia Wady Parametru A. W takim przypadku zastosowanie mają postanowienia punktu </w:t>
      </w:r>
      <w:r>
        <w:rPr>
          <w:rFonts w:ascii="Arial" w:hAnsi="Arial" w:cs="Arial"/>
          <w:sz w:val="20"/>
          <w:szCs w:val="20"/>
        </w:rPr>
        <w:t>13.4</w:t>
      </w:r>
      <w:r w:rsidRPr="00262B7C">
        <w:rPr>
          <w:rFonts w:ascii="Arial" w:hAnsi="Arial" w:cs="Arial"/>
          <w:sz w:val="20"/>
          <w:szCs w:val="20"/>
        </w:rPr>
        <w:t xml:space="preserve"> Umowy.</w:t>
      </w:r>
      <w:bookmarkEnd w:id="116"/>
    </w:p>
    <w:p w14:paraId="281FC7ED" w14:textId="77777777" w:rsidR="00CC350F" w:rsidRPr="00262B7C" w:rsidRDefault="00CC350F" w:rsidP="007C6EE9">
      <w:pPr>
        <w:numPr>
          <w:ilvl w:val="2"/>
          <w:numId w:val="29"/>
        </w:numPr>
        <w:tabs>
          <w:tab w:val="left" w:pos="851"/>
        </w:tabs>
        <w:spacing w:after="120" w:line="276" w:lineRule="auto"/>
        <w:ind w:left="851" w:hanging="851"/>
        <w:jc w:val="both"/>
        <w:rPr>
          <w:rFonts w:ascii="Arial" w:hAnsi="Arial" w:cs="Arial"/>
          <w:sz w:val="20"/>
          <w:szCs w:val="20"/>
        </w:rPr>
      </w:pPr>
      <w:bookmarkStart w:id="117" w:name="_Ref318204990"/>
      <w:r w:rsidRPr="00262B7C">
        <w:rPr>
          <w:rFonts w:ascii="Arial" w:hAnsi="Arial" w:cs="Arial"/>
          <w:sz w:val="20"/>
          <w:szCs w:val="20"/>
        </w:rPr>
        <w:t>Powyższe postanowienia nie naruszają innych uprawnień Zamawiającego, w szczególności uprawnień do żądania od Wykonawcy zapłaty kar umownych.</w:t>
      </w:r>
      <w:bookmarkEnd w:id="117"/>
    </w:p>
    <w:p w14:paraId="66459035" w14:textId="77777777" w:rsidR="00CC350F" w:rsidRPr="00262B7C" w:rsidRDefault="00CC350F" w:rsidP="007C6EE9">
      <w:pPr>
        <w:numPr>
          <w:ilvl w:val="2"/>
          <w:numId w:val="29"/>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W zakresie nieuregulowanym w punktach od </w:t>
      </w:r>
      <w:r>
        <w:rPr>
          <w:rFonts w:ascii="Arial" w:hAnsi="Arial" w:cs="Arial"/>
          <w:sz w:val="20"/>
          <w:szCs w:val="20"/>
        </w:rPr>
        <w:fldChar w:fldCharType="begin"/>
      </w:r>
      <w:r>
        <w:rPr>
          <w:rFonts w:ascii="Arial" w:hAnsi="Arial" w:cs="Arial"/>
          <w:sz w:val="20"/>
          <w:szCs w:val="20"/>
        </w:rPr>
        <w:instrText xml:space="preserve"> REF _Ref318204978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8.6.1</w:t>
      </w:r>
      <w:r>
        <w:rPr>
          <w:rFonts w:ascii="Arial" w:hAnsi="Arial" w:cs="Arial"/>
          <w:sz w:val="20"/>
          <w:szCs w:val="20"/>
        </w:rPr>
        <w:fldChar w:fldCharType="end"/>
      </w:r>
      <w:r w:rsidRPr="00262B7C">
        <w:rPr>
          <w:rFonts w:ascii="Arial" w:hAnsi="Arial" w:cs="Arial"/>
          <w:sz w:val="20"/>
          <w:szCs w:val="20"/>
        </w:rPr>
        <w:t xml:space="preserve"> do </w:t>
      </w:r>
      <w:r>
        <w:rPr>
          <w:rFonts w:ascii="Arial" w:hAnsi="Arial" w:cs="Arial"/>
          <w:sz w:val="20"/>
          <w:szCs w:val="20"/>
        </w:rPr>
        <w:fldChar w:fldCharType="begin"/>
      </w:r>
      <w:r>
        <w:rPr>
          <w:rFonts w:ascii="Arial" w:hAnsi="Arial" w:cs="Arial"/>
          <w:sz w:val="20"/>
          <w:szCs w:val="20"/>
        </w:rPr>
        <w:instrText xml:space="preserve"> REF _Ref318204990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8.6.6</w:t>
      </w:r>
      <w:r>
        <w:rPr>
          <w:rFonts w:ascii="Arial" w:hAnsi="Arial" w:cs="Arial"/>
          <w:sz w:val="20"/>
          <w:szCs w:val="20"/>
        </w:rPr>
        <w:fldChar w:fldCharType="end"/>
      </w:r>
      <w:r w:rsidRPr="00262B7C">
        <w:rPr>
          <w:rFonts w:ascii="Arial" w:hAnsi="Arial" w:cs="Arial"/>
          <w:sz w:val="20"/>
          <w:szCs w:val="20"/>
        </w:rPr>
        <w:t>, do Wady Parametru A mają zastosowanie inne postanowienia dotyczące wad.</w:t>
      </w:r>
    </w:p>
    <w:p w14:paraId="15BA3B8A" w14:textId="77777777" w:rsidR="00CC350F" w:rsidRPr="00262B7C" w:rsidRDefault="00CC350F" w:rsidP="007C6EE9">
      <w:pPr>
        <w:pStyle w:val="Nagwek2"/>
        <w:numPr>
          <w:ilvl w:val="1"/>
          <w:numId w:val="24"/>
        </w:numPr>
        <w:spacing w:before="0" w:after="120" w:line="276" w:lineRule="auto"/>
        <w:ind w:left="567" w:hanging="567"/>
        <w:jc w:val="both"/>
        <w:rPr>
          <w:b w:val="0"/>
          <w:i w:val="0"/>
          <w:sz w:val="20"/>
          <w:szCs w:val="20"/>
        </w:rPr>
      </w:pPr>
      <w:bookmarkStart w:id="118" w:name="_Ref432072149"/>
      <w:bookmarkStart w:id="119" w:name="_Toc26871065"/>
      <w:r w:rsidRPr="00262B7C">
        <w:rPr>
          <w:b w:val="0"/>
          <w:i w:val="0"/>
          <w:sz w:val="20"/>
          <w:szCs w:val="20"/>
        </w:rPr>
        <w:t>SKUTKI NIEDOTRZYMYWANIA GWARANTOWANYCH PARAMETRÓW TECHNICZNYCH GRUPY B W PODSTAWOWYM OKRESIE GWARANCJI</w:t>
      </w:r>
      <w:bookmarkEnd w:id="118"/>
      <w:bookmarkEnd w:id="119"/>
    </w:p>
    <w:p w14:paraId="248AE165" w14:textId="77777777" w:rsidR="00CC350F" w:rsidRPr="00262B7C" w:rsidRDefault="00CC350F" w:rsidP="00CC350F">
      <w:pPr>
        <w:tabs>
          <w:tab w:val="left" w:pos="851"/>
        </w:tabs>
        <w:spacing w:after="120" w:line="276" w:lineRule="auto"/>
        <w:ind w:left="851"/>
        <w:jc w:val="both"/>
        <w:rPr>
          <w:rFonts w:ascii="Arial" w:hAnsi="Arial" w:cs="Arial"/>
          <w:sz w:val="20"/>
          <w:szCs w:val="20"/>
        </w:rPr>
      </w:pPr>
      <w:bookmarkStart w:id="120" w:name="_Ref318204854"/>
      <w:r w:rsidRPr="00262B7C">
        <w:rPr>
          <w:rFonts w:ascii="Arial" w:hAnsi="Arial" w:cs="Arial"/>
          <w:sz w:val="20"/>
          <w:szCs w:val="20"/>
        </w:rPr>
        <w:t>Poniższe postanowienia mają zastosowanie po podpisaniu Protokołu odbioru końcowego.</w:t>
      </w:r>
      <w:bookmarkEnd w:id="120"/>
      <w:r w:rsidRPr="00262B7C">
        <w:rPr>
          <w:rFonts w:ascii="Arial" w:hAnsi="Arial" w:cs="Arial"/>
          <w:sz w:val="20"/>
          <w:szCs w:val="20"/>
        </w:rPr>
        <w:t xml:space="preserve"> </w:t>
      </w:r>
    </w:p>
    <w:p w14:paraId="7EF5A55F" w14:textId="77777777" w:rsidR="00CC350F" w:rsidRPr="00262B7C" w:rsidRDefault="00CC350F" w:rsidP="007C6EE9">
      <w:pPr>
        <w:numPr>
          <w:ilvl w:val="2"/>
          <w:numId w:val="31"/>
        </w:numPr>
        <w:tabs>
          <w:tab w:val="left" w:pos="851"/>
        </w:tabs>
        <w:spacing w:after="120" w:line="276" w:lineRule="auto"/>
        <w:ind w:left="851" w:hanging="851"/>
        <w:jc w:val="both"/>
        <w:rPr>
          <w:rFonts w:ascii="Arial" w:hAnsi="Arial" w:cs="Arial"/>
          <w:sz w:val="20"/>
          <w:szCs w:val="20"/>
        </w:rPr>
      </w:pPr>
      <w:bookmarkStart w:id="121" w:name="_Ref320803846"/>
      <w:bookmarkStart w:id="122" w:name="_Ref383073591"/>
      <w:r w:rsidRPr="00262B7C">
        <w:rPr>
          <w:rFonts w:ascii="Arial" w:hAnsi="Arial" w:cs="Arial"/>
          <w:sz w:val="20"/>
          <w:szCs w:val="20"/>
        </w:rPr>
        <w:t xml:space="preserve">Ocena niedotrzymywania Gwarantowanych Parametrów Technicznych Grupy B na potrzeby poniższych postanowień, będzie w każdym przypadku dokonywana </w:t>
      </w:r>
      <w:bookmarkEnd w:id="121"/>
      <w:r w:rsidRPr="00262B7C">
        <w:rPr>
          <w:rFonts w:ascii="Arial" w:hAnsi="Arial" w:cs="Arial"/>
          <w:sz w:val="20"/>
          <w:szCs w:val="20"/>
        </w:rPr>
        <w:t xml:space="preserve">w odniesieniu do wartości tych parametrów </w:t>
      </w:r>
      <w:r w:rsidRPr="009534F9">
        <w:rPr>
          <w:rFonts w:ascii="Arial" w:hAnsi="Arial" w:cs="Arial"/>
          <w:sz w:val="20"/>
          <w:szCs w:val="20"/>
        </w:rPr>
        <w:t>podanych w tabeli umieszczonej w punkcie 8.3.4., a w przypadku</w:t>
      </w:r>
      <w:r w:rsidRPr="00262B7C">
        <w:rPr>
          <w:rFonts w:ascii="Arial" w:hAnsi="Arial" w:cs="Arial"/>
          <w:sz w:val="20"/>
          <w:szCs w:val="20"/>
        </w:rPr>
        <w:t xml:space="preserve"> niedotrzymania </w:t>
      </w:r>
      <w:r w:rsidRPr="00B1110D">
        <w:rPr>
          <w:rFonts w:ascii="Arial" w:hAnsi="Arial" w:cs="Arial"/>
          <w:sz w:val="20"/>
          <w:szCs w:val="20"/>
        </w:rPr>
        <w:t>któregoś z Parametrów Technicznych Grupy B</w:t>
      </w:r>
      <w:r w:rsidRPr="00262B7C">
        <w:rPr>
          <w:rFonts w:ascii="Arial" w:hAnsi="Arial" w:cs="Arial"/>
          <w:sz w:val="20"/>
          <w:szCs w:val="20"/>
        </w:rPr>
        <w:t xml:space="preserve"> podczas Pomiarów </w:t>
      </w:r>
      <w:r w:rsidRPr="00262B7C">
        <w:rPr>
          <w:rFonts w:ascii="Arial" w:hAnsi="Arial" w:cs="Arial"/>
          <w:sz w:val="20"/>
          <w:szCs w:val="20"/>
        </w:rPr>
        <w:lastRenderedPageBreak/>
        <w:t xml:space="preserve">Gwarancyjnych – w odniesieniu do wielkości </w:t>
      </w:r>
      <w:r>
        <w:rPr>
          <w:rFonts w:ascii="Arial" w:hAnsi="Arial" w:cs="Arial"/>
          <w:sz w:val="20"/>
          <w:szCs w:val="20"/>
        </w:rPr>
        <w:t xml:space="preserve">tego </w:t>
      </w:r>
      <w:r w:rsidRPr="00262B7C">
        <w:rPr>
          <w:rFonts w:ascii="Arial" w:hAnsi="Arial" w:cs="Arial"/>
          <w:sz w:val="20"/>
          <w:szCs w:val="20"/>
        </w:rPr>
        <w:t>parametru, za niedotrzymanie którego Wykonawca zapłacił karę umowną.</w:t>
      </w:r>
      <w:bookmarkEnd w:id="122"/>
    </w:p>
    <w:p w14:paraId="30D62ADE" w14:textId="77777777" w:rsidR="00CC350F" w:rsidRPr="00262B7C" w:rsidRDefault="00CC350F" w:rsidP="007C6EE9">
      <w:pPr>
        <w:numPr>
          <w:ilvl w:val="2"/>
          <w:numId w:val="31"/>
        </w:numPr>
        <w:tabs>
          <w:tab w:val="left" w:pos="851"/>
        </w:tabs>
        <w:spacing w:after="120" w:line="276" w:lineRule="auto"/>
        <w:ind w:left="851" w:hanging="851"/>
        <w:jc w:val="both"/>
        <w:rPr>
          <w:rFonts w:ascii="Arial" w:hAnsi="Arial" w:cs="Arial"/>
          <w:sz w:val="20"/>
          <w:szCs w:val="20"/>
        </w:rPr>
      </w:pPr>
      <w:bookmarkStart w:id="123" w:name="_BPDC_LN_INS_1208"/>
      <w:bookmarkEnd w:id="123"/>
      <w:r w:rsidRPr="00262B7C">
        <w:rPr>
          <w:rFonts w:ascii="Arial" w:hAnsi="Arial" w:cs="Arial"/>
          <w:sz w:val="20"/>
          <w:szCs w:val="20"/>
        </w:rPr>
        <w:t>Jeżeli w Podstawowym Okresie Gwarancji Instalacja przestanie dotrzymywać dowoln</w:t>
      </w:r>
      <w:r>
        <w:rPr>
          <w:rFonts w:ascii="Arial" w:hAnsi="Arial" w:cs="Arial"/>
          <w:sz w:val="20"/>
          <w:szCs w:val="20"/>
        </w:rPr>
        <w:t xml:space="preserve">y </w:t>
      </w:r>
      <w:r w:rsidRPr="00262B7C">
        <w:rPr>
          <w:rFonts w:ascii="Arial" w:hAnsi="Arial" w:cs="Arial"/>
          <w:sz w:val="20"/>
          <w:szCs w:val="20"/>
        </w:rPr>
        <w:t xml:space="preserve">z Gwarantowanych Parametrów Technicznych Grupy B, a w przypadku </w:t>
      </w:r>
      <w:r>
        <w:rPr>
          <w:rFonts w:ascii="Arial" w:hAnsi="Arial" w:cs="Arial"/>
          <w:sz w:val="20"/>
          <w:szCs w:val="20"/>
        </w:rPr>
        <w:t xml:space="preserve">opisanym w punkcie </w:t>
      </w:r>
      <w:r>
        <w:rPr>
          <w:rFonts w:ascii="Arial" w:hAnsi="Arial" w:cs="Arial"/>
          <w:sz w:val="20"/>
          <w:szCs w:val="20"/>
        </w:rPr>
        <w:fldChar w:fldCharType="begin"/>
      </w:r>
      <w:r>
        <w:rPr>
          <w:rFonts w:ascii="Arial" w:hAnsi="Arial" w:cs="Arial"/>
          <w:sz w:val="20"/>
          <w:szCs w:val="20"/>
        </w:rPr>
        <w:instrText xml:space="preserve"> REF _Ref440970324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8.5</w:t>
      </w:r>
      <w:r>
        <w:rPr>
          <w:rFonts w:ascii="Arial" w:hAnsi="Arial" w:cs="Arial"/>
          <w:sz w:val="20"/>
          <w:szCs w:val="20"/>
        </w:rPr>
        <w:fldChar w:fldCharType="end"/>
      </w:r>
      <w:r w:rsidRPr="00262B7C">
        <w:rPr>
          <w:rFonts w:ascii="Arial" w:hAnsi="Arial" w:cs="Arial"/>
          <w:sz w:val="20"/>
          <w:szCs w:val="20"/>
        </w:rPr>
        <w:t xml:space="preserve">, gdy wartość dowolnego z osiąganych przez Instalację Gwarantowanych Parametrów </w:t>
      </w:r>
      <w:r>
        <w:rPr>
          <w:rFonts w:ascii="Arial" w:hAnsi="Arial" w:cs="Arial"/>
          <w:sz w:val="20"/>
          <w:szCs w:val="20"/>
        </w:rPr>
        <w:t xml:space="preserve">Technicznych Grupy B </w:t>
      </w:r>
      <w:r w:rsidRPr="00262B7C">
        <w:rPr>
          <w:rFonts w:ascii="Arial" w:hAnsi="Arial" w:cs="Arial"/>
          <w:sz w:val="20"/>
          <w:szCs w:val="20"/>
        </w:rPr>
        <w:t>ulegnie pogorszeniu w stosunku do wartości stwierdzonej w Protokole odbioru końcowego (wartość parametru, za którą Wykonawca zapłacił karę umowną), to będzie to zgłoszone przez Zamawiającego jako wada fizyczna Instalacji („</w:t>
      </w:r>
      <w:r w:rsidRPr="00262B7C">
        <w:rPr>
          <w:rFonts w:ascii="Arial" w:hAnsi="Arial" w:cs="Arial"/>
          <w:b/>
          <w:sz w:val="20"/>
          <w:szCs w:val="20"/>
        </w:rPr>
        <w:t>Wada Parametru B</w:t>
      </w:r>
      <w:r w:rsidRPr="00262B7C">
        <w:rPr>
          <w:rFonts w:ascii="Arial" w:hAnsi="Arial" w:cs="Arial"/>
          <w:sz w:val="20"/>
          <w:szCs w:val="20"/>
        </w:rPr>
        <w:t>”).</w:t>
      </w:r>
    </w:p>
    <w:p w14:paraId="23375C25" w14:textId="77777777" w:rsidR="00CC350F" w:rsidRPr="00262B7C" w:rsidRDefault="00CC350F" w:rsidP="007C6EE9">
      <w:pPr>
        <w:numPr>
          <w:ilvl w:val="2"/>
          <w:numId w:val="31"/>
        </w:numPr>
        <w:tabs>
          <w:tab w:val="left" w:pos="851"/>
        </w:tabs>
        <w:spacing w:after="120" w:line="276" w:lineRule="auto"/>
        <w:ind w:left="851" w:hanging="851"/>
        <w:jc w:val="both"/>
        <w:rPr>
          <w:rFonts w:ascii="Arial" w:hAnsi="Arial" w:cs="Arial"/>
          <w:sz w:val="20"/>
          <w:szCs w:val="20"/>
        </w:rPr>
      </w:pPr>
      <w:bookmarkStart w:id="124" w:name="_BPDC_LN_INS_1207"/>
      <w:bookmarkEnd w:id="124"/>
      <w:r w:rsidRPr="00262B7C">
        <w:rPr>
          <w:rFonts w:ascii="Arial" w:hAnsi="Arial" w:cs="Arial"/>
          <w:sz w:val="20"/>
          <w:szCs w:val="20"/>
        </w:rPr>
        <w:t xml:space="preserve">Wykonawca, w ramach Serwisu Gwarancyjnego, usunie Wadę Parametru B poprzez doprowadzenie Instalacji do takiego stanu technicznego, aby Instalacja ponownie utrzymywały wszystkie Gwarantowane Parametry Techniczne Grupy B, bez uszczerbku dla innych parametrów eksploatacyjnych kotła. </w:t>
      </w:r>
    </w:p>
    <w:p w14:paraId="1DD6B496" w14:textId="77777777" w:rsidR="00CC350F" w:rsidRPr="00262B7C" w:rsidRDefault="00CC350F" w:rsidP="007C6EE9">
      <w:pPr>
        <w:numPr>
          <w:ilvl w:val="2"/>
          <w:numId w:val="31"/>
        </w:numPr>
        <w:tabs>
          <w:tab w:val="left" w:pos="851"/>
        </w:tabs>
        <w:spacing w:after="120" w:line="276" w:lineRule="auto"/>
        <w:ind w:left="851" w:hanging="851"/>
        <w:jc w:val="both"/>
        <w:rPr>
          <w:rFonts w:ascii="Arial" w:hAnsi="Arial" w:cs="Arial"/>
          <w:sz w:val="20"/>
          <w:szCs w:val="20"/>
        </w:rPr>
      </w:pPr>
      <w:bookmarkStart w:id="125" w:name="_Ref320860209"/>
      <w:r w:rsidRPr="00791EF4">
        <w:rPr>
          <w:rFonts w:ascii="Arial" w:hAnsi="Arial" w:cs="Arial"/>
          <w:sz w:val="20"/>
          <w:szCs w:val="20"/>
        </w:rPr>
        <w:t>Wykonawca będzie prowadził prace zmierzające do usunięcia Wady Parametru B w technicznie możliwym terminie wskazanym przez Zamawiającego</w:t>
      </w:r>
      <w:bookmarkEnd w:id="125"/>
      <w:r>
        <w:rPr>
          <w:rFonts w:ascii="Arial" w:hAnsi="Arial" w:cs="Arial"/>
          <w:sz w:val="20"/>
          <w:szCs w:val="20"/>
        </w:rPr>
        <w:t>.</w:t>
      </w:r>
    </w:p>
    <w:p w14:paraId="50DA9A5C" w14:textId="77777777" w:rsidR="00CC350F" w:rsidRPr="00262B7C" w:rsidRDefault="00CC350F" w:rsidP="007C6EE9">
      <w:pPr>
        <w:numPr>
          <w:ilvl w:val="2"/>
          <w:numId w:val="31"/>
        </w:numPr>
        <w:tabs>
          <w:tab w:val="left" w:pos="851"/>
        </w:tabs>
        <w:spacing w:after="120" w:line="276" w:lineRule="auto"/>
        <w:ind w:left="851" w:hanging="851"/>
        <w:jc w:val="both"/>
        <w:rPr>
          <w:rFonts w:ascii="Arial" w:hAnsi="Arial" w:cs="Arial"/>
          <w:sz w:val="20"/>
          <w:szCs w:val="20"/>
        </w:rPr>
      </w:pPr>
      <w:bookmarkStart w:id="126" w:name="_Ref320860432"/>
      <w:r w:rsidRPr="00262B7C">
        <w:rPr>
          <w:rFonts w:ascii="Arial" w:hAnsi="Arial" w:cs="Arial"/>
          <w:sz w:val="20"/>
          <w:szCs w:val="20"/>
        </w:rPr>
        <w:t xml:space="preserve">Niezwłocznie po zgłoszeniu przez Wykonawcę usunięcia Wady Parametru B, lub upływie </w:t>
      </w:r>
      <w:r>
        <w:rPr>
          <w:rFonts w:ascii="Arial" w:hAnsi="Arial" w:cs="Arial"/>
          <w:sz w:val="20"/>
          <w:szCs w:val="20"/>
        </w:rPr>
        <w:t>wskazanego</w:t>
      </w:r>
      <w:r w:rsidRPr="00262B7C">
        <w:rPr>
          <w:rFonts w:ascii="Arial" w:hAnsi="Arial" w:cs="Arial"/>
          <w:sz w:val="20"/>
          <w:szCs w:val="20"/>
        </w:rPr>
        <w:t xml:space="preserve"> terminu usunięcia wady (w tym wynikających z poczynionych pisemnych uzgodnień, jeśli takie wystąpią), Strony przystąpią do pomiar</w:t>
      </w:r>
      <w:r>
        <w:rPr>
          <w:rFonts w:ascii="Arial" w:hAnsi="Arial" w:cs="Arial"/>
          <w:sz w:val="20"/>
          <w:szCs w:val="20"/>
        </w:rPr>
        <w:t>u wartości parametru/-ów, w odniesieniu do którego/-</w:t>
      </w:r>
      <w:proofErr w:type="spellStart"/>
      <w:r>
        <w:rPr>
          <w:rFonts w:ascii="Arial" w:hAnsi="Arial" w:cs="Arial"/>
          <w:sz w:val="20"/>
          <w:szCs w:val="20"/>
        </w:rPr>
        <w:t>ych</w:t>
      </w:r>
      <w:proofErr w:type="spellEnd"/>
      <w:r>
        <w:rPr>
          <w:rFonts w:ascii="Arial" w:hAnsi="Arial" w:cs="Arial"/>
          <w:sz w:val="20"/>
          <w:szCs w:val="20"/>
        </w:rPr>
        <w:t xml:space="preserve"> stwierdzono wadę</w:t>
      </w:r>
      <w:r w:rsidRPr="00262B7C">
        <w:rPr>
          <w:rFonts w:ascii="Arial" w:hAnsi="Arial" w:cs="Arial"/>
          <w:sz w:val="20"/>
          <w:szCs w:val="20"/>
        </w:rPr>
        <w:t>, według procedury przewidzianej dla Pomiarów Gwarancyjnych, na koszt Wykonawcy („</w:t>
      </w:r>
      <w:r w:rsidRPr="00262B7C">
        <w:rPr>
          <w:rFonts w:ascii="Arial" w:hAnsi="Arial" w:cs="Arial"/>
          <w:b/>
          <w:sz w:val="20"/>
          <w:szCs w:val="20"/>
        </w:rPr>
        <w:t>Pomiary po Naprawie</w:t>
      </w:r>
      <w:r w:rsidRPr="00262B7C">
        <w:rPr>
          <w:rFonts w:ascii="Arial" w:hAnsi="Arial" w:cs="Arial"/>
          <w:sz w:val="20"/>
          <w:szCs w:val="20"/>
        </w:rPr>
        <w:t>”)</w:t>
      </w:r>
      <w:bookmarkEnd w:id="126"/>
      <w:r>
        <w:rPr>
          <w:rFonts w:ascii="Arial" w:hAnsi="Arial" w:cs="Arial"/>
          <w:sz w:val="20"/>
          <w:szCs w:val="20"/>
        </w:rPr>
        <w:t xml:space="preserve">.  </w:t>
      </w:r>
    </w:p>
    <w:p w14:paraId="6D609A47" w14:textId="77777777" w:rsidR="00CC350F" w:rsidRPr="00262B7C" w:rsidRDefault="00CC350F" w:rsidP="007C6EE9">
      <w:pPr>
        <w:numPr>
          <w:ilvl w:val="2"/>
          <w:numId w:val="31"/>
        </w:numPr>
        <w:tabs>
          <w:tab w:val="left" w:pos="851"/>
        </w:tabs>
        <w:spacing w:after="120" w:line="276" w:lineRule="auto"/>
        <w:ind w:left="851" w:hanging="851"/>
        <w:jc w:val="both"/>
        <w:rPr>
          <w:rFonts w:ascii="Arial" w:hAnsi="Arial" w:cs="Arial"/>
          <w:sz w:val="20"/>
          <w:szCs w:val="20"/>
        </w:rPr>
      </w:pPr>
      <w:bookmarkStart w:id="127" w:name="_Ref321395501"/>
      <w:r w:rsidRPr="00262B7C">
        <w:rPr>
          <w:rFonts w:ascii="Arial" w:hAnsi="Arial" w:cs="Arial"/>
          <w:sz w:val="20"/>
          <w:szCs w:val="20"/>
        </w:rPr>
        <w:t>W przypadku gdy Pomiary po Naprawie wykażą, że Gwarantowan</w:t>
      </w:r>
      <w:r>
        <w:rPr>
          <w:rFonts w:ascii="Arial" w:hAnsi="Arial" w:cs="Arial"/>
          <w:sz w:val="20"/>
          <w:szCs w:val="20"/>
        </w:rPr>
        <w:t>y/-</w:t>
      </w:r>
      <w:r w:rsidRPr="00262B7C">
        <w:rPr>
          <w:rFonts w:ascii="Arial" w:hAnsi="Arial" w:cs="Arial"/>
          <w:sz w:val="20"/>
          <w:szCs w:val="20"/>
        </w:rPr>
        <w:t>e Parametr</w:t>
      </w:r>
      <w:r>
        <w:rPr>
          <w:rFonts w:ascii="Arial" w:hAnsi="Arial" w:cs="Arial"/>
          <w:sz w:val="20"/>
          <w:szCs w:val="20"/>
        </w:rPr>
        <w:t>/-</w:t>
      </w:r>
      <w:r w:rsidRPr="00262B7C">
        <w:rPr>
          <w:rFonts w:ascii="Arial" w:hAnsi="Arial" w:cs="Arial"/>
          <w:sz w:val="20"/>
          <w:szCs w:val="20"/>
        </w:rPr>
        <w:t>y Techniczn</w:t>
      </w:r>
      <w:r>
        <w:rPr>
          <w:rFonts w:ascii="Arial" w:hAnsi="Arial" w:cs="Arial"/>
          <w:sz w:val="20"/>
          <w:szCs w:val="20"/>
        </w:rPr>
        <w:t>y/-</w:t>
      </w:r>
      <w:r w:rsidRPr="00262B7C">
        <w:rPr>
          <w:rFonts w:ascii="Arial" w:hAnsi="Arial" w:cs="Arial"/>
          <w:sz w:val="20"/>
          <w:szCs w:val="20"/>
        </w:rPr>
        <w:t>e Grupy B</w:t>
      </w:r>
      <w:r>
        <w:rPr>
          <w:rFonts w:ascii="Arial" w:hAnsi="Arial" w:cs="Arial"/>
          <w:sz w:val="20"/>
          <w:szCs w:val="20"/>
        </w:rPr>
        <w:t>, w stosunku do którego/-</w:t>
      </w:r>
      <w:proofErr w:type="spellStart"/>
      <w:r>
        <w:rPr>
          <w:rFonts w:ascii="Arial" w:hAnsi="Arial" w:cs="Arial"/>
          <w:sz w:val="20"/>
          <w:szCs w:val="20"/>
        </w:rPr>
        <w:t>ych</w:t>
      </w:r>
      <w:proofErr w:type="spellEnd"/>
      <w:r>
        <w:rPr>
          <w:rFonts w:ascii="Arial" w:hAnsi="Arial" w:cs="Arial"/>
          <w:sz w:val="20"/>
          <w:szCs w:val="20"/>
        </w:rPr>
        <w:t xml:space="preserve"> stwierdzono wadę</w:t>
      </w:r>
      <w:r w:rsidRPr="00262B7C">
        <w:rPr>
          <w:rFonts w:ascii="Arial" w:hAnsi="Arial" w:cs="Arial"/>
          <w:sz w:val="20"/>
          <w:szCs w:val="20"/>
        </w:rPr>
        <w:t xml:space="preserve"> nie </w:t>
      </w:r>
      <w:r>
        <w:rPr>
          <w:rFonts w:ascii="Arial" w:hAnsi="Arial" w:cs="Arial"/>
          <w:sz w:val="20"/>
          <w:szCs w:val="20"/>
        </w:rPr>
        <w:t>jest/</w:t>
      </w:r>
      <w:r w:rsidRPr="00262B7C">
        <w:rPr>
          <w:rFonts w:ascii="Arial" w:hAnsi="Arial" w:cs="Arial"/>
          <w:sz w:val="20"/>
          <w:szCs w:val="20"/>
        </w:rPr>
        <w:t>są utrzymywan</w:t>
      </w:r>
      <w:r>
        <w:rPr>
          <w:rFonts w:ascii="Arial" w:hAnsi="Arial" w:cs="Arial"/>
          <w:sz w:val="20"/>
          <w:szCs w:val="20"/>
        </w:rPr>
        <w:t>y/-</w:t>
      </w:r>
      <w:r w:rsidRPr="00262B7C">
        <w:rPr>
          <w:rFonts w:ascii="Arial" w:hAnsi="Arial" w:cs="Arial"/>
          <w:sz w:val="20"/>
          <w:szCs w:val="20"/>
        </w:rPr>
        <w:t xml:space="preserve">e, a terminy uzgodnione pisemnie na podstawie punktu </w:t>
      </w:r>
      <w:r>
        <w:rPr>
          <w:rFonts w:ascii="Arial" w:hAnsi="Arial" w:cs="Arial"/>
          <w:sz w:val="20"/>
          <w:szCs w:val="20"/>
        </w:rPr>
        <w:fldChar w:fldCharType="begin"/>
      </w:r>
      <w:r>
        <w:rPr>
          <w:rFonts w:ascii="Arial" w:hAnsi="Arial" w:cs="Arial"/>
          <w:sz w:val="20"/>
          <w:szCs w:val="20"/>
        </w:rPr>
        <w:instrText xml:space="preserve"> REF _Ref320860209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8.7.5</w:t>
      </w:r>
      <w:r>
        <w:rPr>
          <w:rFonts w:ascii="Arial" w:hAnsi="Arial" w:cs="Arial"/>
          <w:sz w:val="20"/>
          <w:szCs w:val="20"/>
        </w:rPr>
        <w:fldChar w:fldCharType="end"/>
      </w:r>
      <w:r>
        <w:rPr>
          <w:rFonts w:ascii="Arial" w:hAnsi="Arial" w:cs="Arial"/>
          <w:sz w:val="20"/>
          <w:szCs w:val="20"/>
        </w:rPr>
        <w:t xml:space="preserve"> </w:t>
      </w:r>
      <w:r w:rsidRPr="00262B7C">
        <w:rPr>
          <w:rFonts w:ascii="Arial" w:hAnsi="Arial" w:cs="Arial"/>
          <w:sz w:val="20"/>
          <w:szCs w:val="20"/>
        </w:rPr>
        <w:t>zostaną już przekroczone, to Zamawiający będzie uprawniony do żądania od Wykonawcy zapłaty kar umownych zgodnie z Działem 9 od różnicy:</w:t>
      </w:r>
      <w:bookmarkEnd w:id="127"/>
      <w:r w:rsidRPr="00262B7C">
        <w:rPr>
          <w:rFonts w:ascii="Arial" w:hAnsi="Arial" w:cs="Arial"/>
          <w:sz w:val="20"/>
          <w:szCs w:val="20"/>
        </w:rPr>
        <w:t xml:space="preserve"> </w:t>
      </w:r>
    </w:p>
    <w:p w14:paraId="2E0B9459" w14:textId="77777777" w:rsidR="00CC350F" w:rsidRPr="00262B7C" w:rsidRDefault="00CC350F" w:rsidP="007C6EE9">
      <w:pPr>
        <w:numPr>
          <w:ilvl w:val="1"/>
          <w:numId w:val="30"/>
        </w:numPr>
        <w:tabs>
          <w:tab w:val="left" w:pos="1276"/>
        </w:tabs>
        <w:spacing w:after="120" w:line="276" w:lineRule="auto"/>
        <w:ind w:left="1276" w:hanging="425"/>
        <w:jc w:val="both"/>
        <w:rPr>
          <w:rFonts w:ascii="Arial" w:hAnsi="Arial" w:cs="Arial"/>
          <w:sz w:val="20"/>
          <w:szCs w:val="20"/>
        </w:rPr>
      </w:pPr>
      <w:r w:rsidRPr="00262B7C">
        <w:rPr>
          <w:rFonts w:ascii="Arial" w:hAnsi="Arial" w:cs="Arial"/>
          <w:sz w:val="20"/>
          <w:szCs w:val="20"/>
        </w:rPr>
        <w:t xml:space="preserve">pomiędzy wielkością Gwarantowanego Parametru Grupy B zmierzoną w Pomiarach po Naprawie, a wartością tego parametru określoną w </w:t>
      </w:r>
      <w:r>
        <w:rPr>
          <w:rFonts w:ascii="Arial" w:hAnsi="Arial" w:cs="Arial"/>
          <w:sz w:val="20"/>
          <w:szCs w:val="20"/>
        </w:rPr>
        <w:t>PFU</w:t>
      </w:r>
      <w:r w:rsidRPr="00262B7C">
        <w:rPr>
          <w:rFonts w:ascii="Arial" w:hAnsi="Arial" w:cs="Arial"/>
          <w:sz w:val="20"/>
          <w:szCs w:val="20"/>
        </w:rPr>
        <w:t xml:space="preserve">, z zastrzeżeniem punktu </w:t>
      </w:r>
      <w:r>
        <w:rPr>
          <w:rFonts w:ascii="Arial" w:hAnsi="Arial" w:cs="Arial"/>
          <w:sz w:val="20"/>
          <w:szCs w:val="20"/>
        </w:rPr>
        <w:fldChar w:fldCharType="begin"/>
      </w:r>
      <w:r>
        <w:rPr>
          <w:rFonts w:ascii="Arial" w:hAnsi="Arial" w:cs="Arial"/>
          <w:sz w:val="20"/>
          <w:szCs w:val="20"/>
        </w:rPr>
        <w:instrText xml:space="preserve"> REF _Ref383073591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8.7.2</w:t>
      </w:r>
      <w:r>
        <w:rPr>
          <w:rFonts w:ascii="Arial" w:hAnsi="Arial" w:cs="Arial"/>
          <w:sz w:val="20"/>
          <w:szCs w:val="20"/>
        </w:rPr>
        <w:fldChar w:fldCharType="end"/>
      </w:r>
      <w:r>
        <w:rPr>
          <w:rFonts w:ascii="Arial" w:hAnsi="Arial" w:cs="Arial"/>
          <w:sz w:val="20"/>
          <w:szCs w:val="20"/>
        </w:rPr>
        <w:t xml:space="preserve"> </w:t>
      </w:r>
      <w:r w:rsidRPr="00262B7C">
        <w:rPr>
          <w:rFonts w:ascii="Arial" w:hAnsi="Arial" w:cs="Arial"/>
          <w:sz w:val="20"/>
          <w:szCs w:val="20"/>
        </w:rPr>
        <w:t>– w przypadku, gdy parametr był dotrzymany podczas Pomiarów Gwarancyjnych albo</w:t>
      </w:r>
    </w:p>
    <w:p w14:paraId="0D46EC3B" w14:textId="77777777" w:rsidR="00CC350F" w:rsidRPr="00262B7C" w:rsidRDefault="00CC350F" w:rsidP="007C6EE9">
      <w:pPr>
        <w:numPr>
          <w:ilvl w:val="1"/>
          <w:numId w:val="30"/>
        </w:numPr>
        <w:tabs>
          <w:tab w:val="left" w:pos="1276"/>
        </w:tabs>
        <w:spacing w:after="120" w:line="276" w:lineRule="auto"/>
        <w:ind w:left="1276" w:hanging="425"/>
        <w:jc w:val="both"/>
        <w:rPr>
          <w:rFonts w:ascii="Arial" w:hAnsi="Arial" w:cs="Arial"/>
          <w:sz w:val="20"/>
          <w:szCs w:val="20"/>
        </w:rPr>
      </w:pPr>
      <w:r w:rsidRPr="00262B7C">
        <w:rPr>
          <w:rFonts w:ascii="Arial" w:hAnsi="Arial" w:cs="Arial"/>
          <w:sz w:val="20"/>
          <w:szCs w:val="20"/>
        </w:rPr>
        <w:t xml:space="preserve">w przypadku gdy Gwarantowany Parametr Grupy B nie był osiągnięty podczas Pomiarów Gwarancyjnych – pomiędzy wielkością parametru zmierzoną w Pomiarach po Naprawie, a wielkością tego parametru stwierdzoną </w:t>
      </w:r>
      <w:bookmarkStart w:id="128" w:name="_BPDC_LN_INS_1216"/>
      <w:bookmarkStart w:id="129" w:name="_BPDC_LN_INS_1217"/>
      <w:bookmarkEnd w:id="128"/>
      <w:bookmarkEnd w:id="129"/>
      <w:r w:rsidRPr="00262B7C">
        <w:rPr>
          <w:rFonts w:ascii="Arial" w:hAnsi="Arial" w:cs="Arial"/>
          <w:sz w:val="20"/>
          <w:szCs w:val="20"/>
        </w:rPr>
        <w:t>w Protokole odbioru końcowego.</w:t>
      </w:r>
    </w:p>
    <w:p w14:paraId="74E15B5D" w14:textId="77777777" w:rsidR="00CC350F" w:rsidRDefault="00CC350F" w:rsidP="007C6EE9">
      <w:pPr>
        <w:numPr>
          <w:ilvl w:val="2"/>
          <w:numId w:val="31"/>
        </w:numPr>
        <w:tabs>
          <w:tab w:val="left" w:pos="851"/>
        </w:tabs>
        <w:spacing w:after="120" w:line="276" w:lineRule="auto"/>
        <w:ind w:left="851" w:hanging="851"/>
        <w:jc w:val="both"/>
        <w:rPr>
          <w:rFonts w:ascii="Arial" w:hAnsi="Arial" w:cs="Arial"/>
          <w:sz w:val="20"/>
          <w:szCs w:val="20"/>
        </w:rPr>
      </w:pPr>
      <w:r w:rsidRPr="00262B7C">
        <w:rPr>
          <w:rFonts w:ascii="Arial" w:hAnsi="Arial" w:cs="Arial"/>
          <w:sz w:val="20"/>
          <w:szCs w:val="20"/>
        </w:rPr>
        <w:t xml:space="preserve">W zakresie nieuregulowanym w punktach </w:t>
      </w:r>
      <w:r>
        <w:rPr>
          <w:rFonts w:ascii="Arial" w:hAnsi="Arial" w:cs="Arial"/>
          <w:sz w:val="20"/>
          <w:szCs w:val="20"/>
        </w:rPr>
        <w:fldChar w:fldCharType="begin"/>
      </w:r>
      <w:r>
        <w:rPr>
          <w:rFonts w:ascii="Arial" w:hAnsi="Arial" w:cs="Arial"/>
          <w:sz w:val="20"/>
          <w:szCs w:val="20"/>
        </w:rPr>
        <w:instrText xml:space="preserve"> REF _Ref318204854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8.7.1</w:t>
      </w:r>
      <w:r>
        <w:rPr>
          <w:rFonts w:ascii="Arial" w:hAnsi="Arial" w:cs="Arial"/>
          <w:sz w:val="20"/>
          <w:szCs w:val="20"/>
        </w:rPr>
        <w:fldChar w:fldCharType="end"/>
      </w:r>
      <w:r>
        <w:rPr>
          <w:rFonts w:ascii="Arial" w:hAnsi="Arial" w:cs="Arial"/>
          <w:sz w:val="20"/>
          <w:szCs w:val="20"/>
        </w:rPr>
        <w:t xml:space="preserve"> </w:t>
      </w:r>
      <w:r w:rsidRPr="00262B7C">
        <w:rPr>
          <w:rFonts w:ascii="Arial" w:hAnsi="Arial" w:cs="Arial"/>
          <w:sz w:val="20"/>
          <w:szCs w:val="20"/>
        </w:rPr>
        <w:t xml:space="preserve">do </w:t>
      </w:r>
      <w:r>
        <w:rPr>
          <w:rFonts w:ascii="Arial" w:hAnsi="Arial" w:cs="Arial"/>
          <w:sz w:val="20"/>
          <w:szCs w:val="20"/>
        </w:rPr>
        <w:fldChar w:fldCharType="begin"/>
      </w:r>
      <w:r>
        <w:rPr>
          <w:rFonts w:ascii="Arial" w:hAnsi="Arial" w:cs="Arial"/>
          <w:sz w:val="20"/>
          <w:szCs w:val="20"/>
        </w:rPr>
        <w:instrText xml:space="preserve"> REF _Ref321395501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8.7.7</w:t>
      </w:r>
      <w:r>
        <w:rPr>
          <w:rFonts w:ascii="Arial" w:hAnsi="Arial" w:cs="Arial"/>
          <w:sz w:val="20"/>
          <w:szCs w:val="20"/>
        </w:rPr>
        <w:fldChar w:fldCharType="end"/>
      </w:r>
      <w:r w:rsidRPr="00262B7C">
        <w:rPr>
          <w:rFonts w:ascii="Arial" w:hAnsi="Arial" w:cs="Arial"/>
          <w:sz w:val="20"/>
          <w:szCs w:val="20"/>
        </w:rPr>
        <w:t>, do Wady Parametru B mają zastosowanie inne postanowienia dotyczące wad.</w:t>
      </w:r>
    </w:p>
    <w:p w14:paraId="047AE704" w14:textId="77777777" w:rsidR="00CC350F" w:rsidRPr="00F345EF" w:rsidRDefault="00CC350F" w:rsidP="00CC350F">
      <w:pPr>
        <w:pStyle w:val="Nagwek1"/>
        <w:spacing w:before="0" w:after="120" w:line="288" w:lineRule="auto"/>
        <w:jc w:val="both"/>
        <w:rPr>
          <w:sz w:val="24"/>
          <w:szCs w:val="24"/>
        </w:rPr>
      </w:pPr>
      <w:r>
        <w:rPr>
          <w:sz w:val="20"/>
          <w:szCs w:val="20"/>
          <w:highlight w:val="green"/>
        </w:rPr>
        <w:br w:type="page"/>
      </w:r>
      <w:bookmarkStart w:id="130" w:name="_Toc26871066"/>
      <w:r w:rsidRPr="00F345EF">
        <w:rPr>
          <w:iCs/>
          <w:kern w:val="0"/>
          <w:sz w:val="24"/>
          <w:szCs w:val="24"/>
        </w:rPr>
        <w:lastRenderedPageBreak/>
        <w:t xml:space="preserve">DZIAŁ </w:t>
      </w:r>
      <w:r>
        <w:rPr>
          <w:iCs/>
          <w:kern w:val="0"/>
          <w:sz w:val="24"/>
          <w:szCs w:val="24"/>
        </w:rPr>
        <w:t>9</w:t>
      </w:r>
      <w:r w:rsidRPr="00F345EF">
        <w:rPr>
          <w:iCs/>
          <w:kern w:val="0"/>
          <w:sz w:val="24"/>
          <w:szCs w:val="24"/>
        </w:rPr>
        <w:t xml:space="preserve"> - </w:t>
      </w:r>
      <w:r w:rsidRPr="00F345EF">
        <w:rPr>
          <w:sz w:val="24"/>
          <w:szCs w:val="24"/>
        </w:rPr>
        <w:t>KARY UMOWNE</w:t>
      </w:r>
      <w:bookmarkEnd w:id="130"/>
    </w:p>
    <w:p w14:paraId="79FD2B0A" w14:textId="4BF07B74" w:rsidR="00CC350F" w:rsidRPr="00B126EA" w:rsidRDefault="00CC350F" w:rsidP="007C6EE9">
      <w:pPr>
        <w:numPr>
          <w:ilvl w:val="0"/>
          <w:numId w:val="9"/>
        </w:numPr>
        <w:tabs>
          <w:tab w:val="clear" w:pos="2340"/>
          <w:tab w:val="num" w:pos="567"/>
        </w:tabs>
        <w:spacing w:after="120" w:line="288" w:lineRule="auto"/>
        <w:ind w:left="567" w:hanging="567"/>
        <w:rPr>
          <w:rFonts w:ascii="Arial" w:hAnsi="Arial" w:cs="Arial"/>
          <w:sz w:val="20"/>
          <w:szCs w:val="20"/>
        </w:rPr>
      </w:pPr>
      <w:bookmarkStart w:id="131" w:name="_Ref207687499"/>
      <w:bookmarkStart w:id="132" w:name="_Toc447522667"/>
      <w:bookmarkStart w:id="133" w:name="_Toc447522877"/>
      <w:bookmarkStart w:id="134" w:name="_Toc467217968"/>
      <w:bookmarkStart w:id="135" w:name="_Hlk524508783"/>
      <w:r w:rsidRPr="00B126EA">
        <w:rPr>
          <w:rFonts w:ascii="Arial" w:hAnsi="Arial" w:cs="Arial"/>
          <w:sz w:val="20"/>
          <w:szCs w:val="20"/>
        </w:rPr>
        <w:t>Zamawiający naliczy Wykonawcy</w:t>
      </w:r>
      <w:r w:rsidR="000E1A8E">
        <w:rPr>
          <w:rFonts w:ascii="Arial" w:hAnsi="Arial" w:cs="Arial"/>
          <w:sz w:val="20"/>
          <w:szCs w:val="20"/>
        </w:rPr>
        <w:t xml:space="preserve"> następujące</w:t>
      </w:r>
      <w:r w:rsidRPr="00B126EA">
        <w:rPr>
          <w:rFonts w:ascii="Arial" w:hAnsi="Arial" w:cs="Arial"/>
          <w:sz w:val="20"/>
          <w:szCs w:val="20"/>
        </w:rPr>
        <w:t xml:space="preserve"> kary umowne</w:t>
      </w:r>
      <w:r w:rsidR="000E1A8E">
        <w:rPr>
          <w:rFonts w:ascii="Arial" w:hAnsi="Arial" w:cs="Arial"/>
          <w:sz w:val="20"/>
          <w:szCs w:val="20"/>
        </w:rPr>
        <w:t>, w tym</w:t>
      </w:r>
      <w:r w:rsidRPr="00B126EA">
        <w:rPr>
          <w:rFonts w:ascii="Arial" w:hAnsi="Arial" w:cs="Arial"/>
          <w:sz w:val="20"/>
          <w:szCs w:val="20"/>
        </w:rPr>
        <w:t xml:space="preserve"> za </w:t>
      </w:r>
      <w:r>
        <w:rPr>
          <w:rFonts w:ascii="Arial" w:hAnsi="Arial" w:cs="Arial"/>
          <w:sz w:val="20"/>
          <w:szCs w:val="20"/>
        </w:rPr>
        <w:t>opóźnienie z przyczyn leżących po stronie Wykonawcy</w:t>
      </w:r>
      <w:r w:rsidRPr="00B126EA">
        <w:rPr>
          <w:rFonts w:ascii="Arial" w:hAnsi="Arial" w:cs="Arial"/>
          <w:sz w:val="20"/>
          <w:szCs w:val="20"/>
        </w:rPr>
        <w:t>:</w:t>
      </w:r>
      <w:bookmarkStart w:id="136" w:name="_Ref212444762"/>
      <w:bookmarkEnd w:id="131"/>
    </w:p>
    <w:p w14:paraId="00690D62" w14:textId="77777777" w:rsidR="00CC350F" w:rsidRDefault="00CC350F" w:rsidP="007C6EE9">
      <w:pPr>
        <w:numPr>
          <w:ilvl w:val="1"/>
          <w:numId w:val="33"/>
        </w:numPr>
        <w:tabs>
          <w:tab w:val="clear" w:pos="1440"/>
          <w:tab w:val="num" w:pos="993"/>
        </w:tabs>
        <w:spacing w:after="120" w:line="288" w:lineRule="auto"/>
        <w:ind w:left="993" w:hanging="426"/>
        <w:jc w:val="both"/>
        <w:rPr>
          <w:rFonts w:ascii="Arial" w:hAnsi="Arial" w:cs="Arial"/>
          <w:sz w:val="20"/>
          <w:szCs w:val="20"/>
        </w:rPr>
      </w:pPr>
      <w:bookmarkStart w:id="137" w:name="_Ref439771745"/>
      <w:bookmarkEnd w:id="132"/>
      <w:bookmarkEnd w:id="133"/>
      <w:bookmarkEnd w:id="134"/>
      <w:bookmarkEnd w:id="136"/>
      <w:r w:rsidRPr="00B126EA">
        <w:rPr>
          <w:rFonts w:ascii="Arial" w:hAnsi="Arial" w:cs="Arial"/>
          <w:sz w:val="20"/>
          <w:szCs w:val="20"/>
        </w:rPr>
        <w:t xml:space="preserve">jeżeli Wykonawca nie dotrzyma ustalonego w </w:t>
      </w:r>
      <w:r>
        <w:rPr>
          <w:rFonts w:ascii="Arial" w:hAnsi="Arial" w:cs="Arial"/>
          <w:sz w:val="20"/>
          <w:szCs w:val="20"/>
        </w:rPr>
        <w:t>Harmonogramie Rzeczowo-Finansowym</w:t>
      </w:r>
      <w:r w:rsidRPr="00B126EA">
        <w:rPr>
          <w:rFonts w:ascii="Arial" w:hAnsi="Arial" w:cs="Arial"/>
          <w:sz w:val="20"/>
          <w:szCs w:val="20"/>
        </w:rPr>
        <w:t xml:space="preserve"> </w:t>
      </w:r>
      <w:r w:rsidRPr="00434D04">
        <w:rPr>
          <w:rFonts w:ascii="Arial" w:hAnsi="Arial" w:cs="Arial"/>
          <w:sz w:val="20"/>
          <w:szCs w:val="20"/>
        </w:rPr>
        <w:t xml:space="preserve">terminu </w:t>
      </w:r>
      <w:r>
        <w:rPr>
          <w:rFonts w:ascii="Arial" w:hAnsi="Arial" w:cs="Arial"/>
          <w:sz w:val="20"/>
          <w:szCs w:val="20"/>
        </w:rPr>
        <w:t>na w</w:t>
      </w:r>
      <w:r w:rsidRPr="001A0BF4">
        <w:rPr>
          <w:rFonts w:ascii="Arial" w:hAnsi="Arial" w:cs="Arial"/>
          <w:sz w:val="20"/>
          <w:szCs w:val="20"/>
        </w:rPr>
        <w:t>ykonanie i uruchomienie kompletnej instalacji olejowej (co najmniej instalacja rozładunku, zbiornik, estakada, rurociąg zasilający i powrotny, pompownia oleju, podłączenie do kotłowni mobilnej)</w:t>
      </w:r>
      <w:r w:rsidRPr="002C3B7B">
        <w:rPr>
          <w:rFonts w:ascii="Arial" w:hAnsi="Arial" w:cs="Arial"/>
          <w:sz w:val="20"/>
          <w:szCs w:val="20"/>
        </w:rPr>
        <w:t xml:space="preserve"> -</w:t>
      </w:r>
      <w:r w:rsidRPr="00C415B0">
        <w:rPr>
          <w:rFonts w:ascii="Arial" w:hAnsi="Arial" w:cs="Arial"/>
          <w:sz w:val="20"/>
          <w:szCs w:val="20"/>
        </w:rPr>
        <w:t xml:space="preserve"> w wysokości </w:t>
      </w:r>
      <w:r w:rsidRPr="009534F9">
        <w:rPr>
          <w:rFonts w:ascii="Arial" w:hAnsi="Arial" w:cs="Arial"/>
          <w:sz w:val="20"/>
          <w:szCs w:val="20"/>
        </w:rPr>
        <w:t>1</w:t>
      </w:r>
      <w:r>
        <w:rPr>
          <w:rFonts w:ascii="Arial" w:hAnsi="Arial" w:cs="Arial"/>
          <w:sz w:val="20"/>
          <w:szCs w:val="20"/>
        </w:rPr>
        <w:t xml:space="preserve">0 </w:t>
      </w:r>
      <w:r w:rsidRPr="009534F9">
        <w:rPr>
          <w:rFonts w:ascii="Arial" w:hAnsi="Arial" w:cs="Arial"/>
          <w:sz w:val="20"/>
          <w:szCs w:val="20"/>
        </w:rPr>
        <w:t>000,00</w:t>
      </w:r>
      <w:r w:rsidRPr="00434D04">
        <w:rPr>
          <w:rFonts w:ascii="Arial" w:hAnsi="Arial" w:cs="Arial"/>
          <w:sz w:val="20"/>
          <w:szCs w:val="20"/>
        </w:rPr>
        <w:t xml:space="preserve"> PLN za każdy rozpoczęty dzień </w:t>
      </w:r>
      <w:r w:rsidRPr="00022CFA">
        <w:rPr>
          <w:rFonts w:ascii="Arial" w:hAnsi="Arial" w:cs="Arial"/>
          <w:sz w:val="20"/>
          <w:szCs w:val="20"/>
        </w:rPr>
        <w:t>opóźnienia</w:t>
      </w:r>
      <w:r w:rsidRPr="00FC24BD">
        <w:rPr>
          <w:rFonts w:ascii="Arial" w:hAnsi="Arial" w:cs="Arial"/>
          <w:sz w:val="20"/>
          <w:szCs w:val="20"/>
        </w:rPr>
        <w:t>;</w:t>
      </w:r>
      <w:bookmarkEnd w:id="137"/>
    </w:p>
    <w:p w14:paraId="593307B2" w14:textId="1B9BE0FD" w:rsidR="00CC350F" w:rsidRPr="0089444D" w:rsidRDefault="00CC350F" w:rsidP="007C6EE9">
      <w:pPr>
        <w:numPr>
          <w:ilvl w:val="1"/>
          <w:numId w:val="33"/>
        </w:numPr>
        <w:tabs>
          <w:tab w:val="clear" w:pos="1440"/>
          <w:tab w:val="num" w:pos="993"/>
        </w:tabs>
        <w:spacing w:after="120" w:line="288" w:lineRule="auto"/>
        <w:ind w:left="993" w:hanging="426"/>
        <w:jc w:val="both"/>
        <w:rPr>
          <w:rFonts w:ascii="Arial" w:hAnsi="Arial" w:cs="Arial"/>
          <w:sz w:val="20"/>
          <w:szCs w:val="20"/>
        </w:rPr>
      </w:pPr>
      <w:r w:rsidRPr="0089444D">
        <w:rPr>
          <w:rFonts w:ascii="Arial" w:hAnsi="Arial" w:cs="Arial"/>
          <w:sz w:val="20"/>
          <w:szCs w:val="20"/>
        </w:rPr>
        <w:t>jeż</w:t>
      </w:r>
      <w:r w:rsidR="004F406D">
        <w:rPr>
          <w:rFonts w:ascii="Arial" w:hAnsi="Arial" w:cs="Arial"/>
          <w:sz w:val="20"/>
          <w:szCs w:val="20"/>
        </w:rPr>
        <w:t>eli Wykonawca do dnia 31.08.2021</w:t>
      </w:r>
      <w:r w:rsidRPr="0089444D">
        <w:rPr>
          <w:rFonts w:ascii="Arial" w:hAnsi="Arial" w:cs="Arial"/>
          <w:sz w:val="20"/>
          <w:szCs w:val="20"/>
        </w:rPr>
        <w:t xml:space="preserve">r. </w:t>
      </w:r>
      <w:r>
        <w:rPr>
          <w:rFonts w:ascii="Arial" w:hAnsi="Arial" w:cs="Arial"/>
          <w:sz w:val="20"/>
          <w:szCs w:val="20"/>
        </w:rPr>
        <w:t xml:space="preserve">nie </w:t>
      </w:r>
      <w:r w:rsidRPr="0089444D">
        <w:rPr>
          <w:rFonts w:ascii="Arial" w:hAnsi="Arial" w:cs="Arial"/>
          <w:sz w:val="20"/>
          <w:szCs w:val="20"/>
        </w:rPr>
        <w:t xml:space="preserve">wykona przyłączenie do sieci gazowej zgodnie z warunkami określonymi w Umowie </w:t>
      </w:r>
      <w:r w:rsidR="004F406D">
        <w:rPr>
          <w:rFonts w:ascii="Arial" w:hAnsi="Arial" w:cs="Arial"/>
          <w:sz w:val="20"/>
          <w:szCs w:val="20"/>
        </w:rPr>
        <w:t xml:space="preserve">oraz umowie </w:t>
      </w:r>
      <w:r w:rsidRPr="0089444D">
        <w:rPr>
          <w:rFonts w:ascii="Arial" w:hAnsi="Arial" w:cs="Arial"/>
          <w:sz w:val="20"/>
          <w:szCs w:val="20"/>
        </w:rPr>
        <w:t>o p</w:t>
      </w:r>
      <w:r w:rsidR="004F406D">
        <w:rPr>
          <w:rFonts w:ascii="Arial" w:hAnsi="Arial" w:cs="Arial"/>
          <w:sz w:val="20"/>
          <w:szCs w:val="20"/>
        </w:rPr>
        <w:t>rzyłączenie do sieci gazowej nr </w:t>
      </w:r>
      <w:r w:rsidRPr="0089444D">
        <w:rPr>
          <w:rFonts w:ascii="Arial" w:hAnsi="Arial" w:cs="Arial"/>
          <w:sz w:val="20"/>
          <w:szCs w:val="20"/>
        </w:rPr>
        <w:t>33608/07/19/WF005004/0 i Warunkami przyłączenia do sieci gazowej z dnia 26.06.2019r.- w wysokości 10 000,00 PLN za każdy rozpoczęty dzień opóźnienia;</w:t>
      </w:r>
    </w:p>
    <w:p w14:paraId="15BB201E" w14:textId="7151975C" w:rsidR="00CC350F" w:rsidRPr="009534F9" w:rsidRDefault="00CC350F" w:rsidP="007C6EE9">
      <w:pPr>
        <w:numPr>
          <w:ilvl w:val="1"/>
          <w:numId w:val="33"/>
        </w:numPr>
        <w:tabs>
          <w:tab w:val="clear" w:pos="1440"/>
          <w:tab w:val="num" w:pos="993"/>
        </w:tabs>
        <w:spacing w:after="120" w:line="288" w:lineRule="auto"/>
        <w:ind w:left="993" w:hanging="426"/>
        <w:jc w:val="both"/>
        <w:rPr>
          <w:rFonts w:ascii="Arial" w:hAnsi="Arial" w:cs="Arial"/>
          <w:sz w:val="20"/>
          <w:szCs w:val="20"/>
        </w:rPr>
      </w:pPr>
      <w:r w:rsidRPr="002C3B7B">
        <w:rPr>
          <w:rFonts w:ascii="Arial" w:hAnsi="Arial" w:cs="Arial"/>
          <w:sz w:val="20"/>
          <w:szCs w:val="20"/>
        </w:rPr>
        <w:t xml:space="preserve">jeżeli Wykonawca nie dotrzyma </w:t>
      </w:r>
      <w:r w:rsidRPr="00C415B0">
        <w:rPr>
          <w:rFonts w:ascii="Arial" w:hAnsi="Arial" w:cs="Arial"/>
          <w:sz w:val="20"/>
          <w:szCs w:val="20"/>
        </w:rPr>
        <w:t xml:space="preserve">planowanego terminu wystawienia Protokołu przejęcia </w:t>
      </w:r>
      <w:r w:rsidRPr="009534F9">
        <w:rPr>
          <w:rFonts w:ascii="Arial" w:hAnsi="Arial" w:cs="Arial"/>
          <w:sz w:val="20"/>
          <w:szCs w:val="20"/>
        </w:rPr>
        <w:t xml:space="preserve">do eksploatacji </w:t>
      </w:r>
      <w:r>
        <w:rPr>
          <w:rFonts w:ascii="Arial" w:hAnsi="Arial" w:cs="Arial"/>
          <w:sz w:val="20"/>
          <w:szCs w:val="20"/>
        </w:rPr>
        <w:t>Instalacji (</w:t>
      </w:r>
      <w:r w:rsidR="00EE28FF">
        <w:rPr>
          <w:rFonts w:ascii="Arial" w:hAnsi="Arial" w:cs="Arial"/>
          <w:sz w:val="20"/>
          <w:szCs w:val="20"/>
        </w:rPr>
        <w:t>patrz Dział 4</w:t>
      </w:r>
      <w:r>
        <w:rPr>
          <w:rFonts w:ascii="Arial" w:hAnsi="Arial" w:cs="Arial"/>
          <w:sz w:val="20"/>
          <w:szCs w:val="20"/>
        </w:rPr>
        <w:t xml:space="preserve">) </w:t>
      </w:r>
      <w:r w:rsidRPr="009534F9">
        <w:rPr>
          <w:rFonts w:ascii="Arial" w:hAnsi="Arial" w:cs="Arial"/>
          <w:sz w:val="20"/>
          <w:szCs w:val="20"/>
        </w:rPr>
        <w:t>w wysokości:</w:t>
      </w:r>
    </w:p>
    <w:p w14:paraId="46CBE8B4" w14:textId="62288C0C" w:rsidR="00CC350F" w:rsidRPr="00C415B0" w:rsidRDefault="00CC350F" w:rsidP="007C6EE9">
      <w:pPr>
        <w:numPr>
          <w:ilvl w:val="0"/>
          <w:numId w:val="88"/>
        </w:numPr>
        <w:spacing w:after="120" w:line="288" w:lineRule="auto"/>
        <w:ind w:left="1276"/>
        <w:jc w:val="both"/>
        <w:rPr>
          <w:rFonts w:ascii="Arial" w:hAnsi="Arial" w:cs="Arial"/>
          <w:sz w:val="20"/>
          <w:szCs w:val="20"/>
        </w:rPr>
      </w:pPr>
      <w:r>
        <w:rPr>
          <w:rFonts w:ascii="Arial" w:hAnsi="Arial" w:cs="Arial"/>
          <w:sz w:val="20"/>
          <w:szCs w:val="20"/>
        </w:rPr>
        <w:t>0,25</w:t>
      </w:r>
      <w:r w:rsidRPr="009534F9">
        <w:rPr>
          <w:rFonts w:ascii="Arial" w:hAnsi="Arial" w:cs="Arial"/>
          <w:sz w:val="20"/>
          <w:szCs w:val="20"/>
        </w:rPr>
        <w:t>%</w:t>
      </w:r>
      <w:r>
        <w:rPr>
          <w:rFonts w:ascii="Arial" w:hAnsi="Arial" w:cs="Arial"/>
          <w:sz w:val="20"/>
          <w:szCs w:val="20"/>
        </w:rPr>
        <w:t xml:space="preserve"> W</w:t>
      </w:r>
      <w:r w:rsidRPr="00434D04">
        <w:rPr>
          <w:rFonts w:ascii="Arial" w:hAnsi="Arial" w:cs="Arial"/>
          <w:sz w:val="20"/>
          <w:szCs w:val="20"/>
        </w:rPr>
        <w:t xml:space="preserve">ynagrodzenia </w:t>
      </w:r>
      <w:r>
        <w:rPr>
          <w:rFonts w:ascii="Arial" w:hAnsi="Arial" w:cs="Arial"/>
          <w:sz w:val="20"/>
          <w:szCs w:val="20"/>
        </w:rPr>
        <w:t>U</w:t>
      </w:r>
      <w:r w:rsidRPr="00434D04">
        <w:rPr>
          <w:rFonts w:ascii="Arial" w:hAnsi="Arial" w:cs="Arial"/>
          <w:sz w:val="20"/>
          <w:szCs w:val="20"/>
        </w:rPr>
        <w:t>mownego</w:t>
      </w:r>
      <w:r w:rsidRPr="00C415B0">
        <w:rPr>
          <w:rFonts w:ascii="Arial" w:hAnsi="Arial" w:cs="Arial"/>
          <w:sz w:val="20"/>
          <w:szCs w:val="20"/>
        </w:rPr>
        <w:t>, za każdy rozpoczęty dzień opóźnienia w dotrzymaniu terminu wystawienia Protokołu przeję</w:t>
      </w:r>
      <w:r>
        <w:rPr>
          <w:rFonts w:ascii="Arial" w:hAnsi="Arial" w:cs="Arial"/>
          <w:sz w:val="20"/>
          <w:szCs w:val="20"/>
        </w:rPr>
        <w:t>cia do eksploatacji dla Zadania,</w:t>
      </w:r>
    </w:p>
    <w:p w14:paraId="17AB1803" w14:textId="52DF5BED" w:rsidR="00CC350F" w:rsidRDefault="00CC350F" w:rsidP="007C6EE9">
      <w:pPr>
        <w:numPr>
          <w:ilvl w:val="1"/>
          <w:numId w:val="33"/>
        </w:numPr>
        <w:tabs>
          <w:tab w:val="clear" w:pos="1440"/>
        </w:tabs>
        <w:spacing w:after="120" w:line="288" w:lineRule="auto"/>
        <w:ind w:left="993" w:hanging="426"/>
        <w:jc w:val="both"/>
        <w:rPr>
          <w:rFonts w:ascii="Arial" w:hAnsi="Arial" w:cs="Arial"/>
          <w:sz w:val="20"/>
          <w:szCs w:val="20"/>
        </w:rPr>
      </w:pPr>
      <w:r w:rsidRPr="00B126EA">
        <w:rPr>
          <w:rFonts w:ascii="Arial" w:hAnsi="Arial" w:cs="Arial"/>
          <w:sz w:val="20"/>
          <w:szCs w:val="20"/>
        </w:rPr>
        <w:t>jeżeli Wykonawca nie dotrzyma ustalonego pomiędzy Stronami terminu przystąpienia do usuwania wad lub terminu usuwania wad w okresie gwarancji i rękojmi (zgodnie z p</w:t>
      </w:r>
      <w:r>
        <w:rPr>
          <w:rFonts w:ascii="Arial" w:hAnsi="Arial" w:cs="Arial"/>
          <w:sz w:val="20"/>
          <w:szCs w:val="20"/>
        </w:rPr>
        <w:t xml:space="preserve">unktem </w:t>
      </w:r>
      <w:r>
        <w:rPr>
          <w:rFonts w:ascii="Arial" w:hAnsi="Arial" w:cs="Arial"/>
          <w:sz w:val="20"/>
          <w:szCs w:val="20"/>
        </w:rPr>
        <w:fldChar w:fldCharType="begin"/>
      </w:r>
      <w:r>
        <w:rPr>
          <w:rFonts w:ascii="Arial" w:hAnsi="Arial" w:cs="Arial"/>
          <w:sz w:val="20"/>
          <w:szCs w:val="20"/>
        </w:rPr>
        <w:instrText xml:space="preserve"> REF _Ref432072962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8.2.2.4</w:t>
      </w:r>
      <w:r>
        <w:rPr>
          <w:rFonts w:ascii="Arial" w:hAnsi="Arial" w:cs="Arial"/>
          <w:sz w:val="20"/>
          <w:szCs w:val="20"/>
        </w:rPr>
        <w:fldChar w:fldCharType="end"/>
      </w:r>
      <w:r w:rsidRPr="00B126EA">
        <w:rPr>
          <w:rFonts w:ascii="Arial" w:hAnsi="Arial" w:cs="Arial"/>
          <w:sz w:val="20"/>
          <w:szCs w:val="20"/>
        </w:rPr>
        <w:t>)  w</w:t>
      </w:r>
      <w:r>
        <w:rPr>
          <w:rFonts w:ascii="Arial" w:hAnsi="Arial" w:cs="Arial"/>
          <w:sz w:val="20"/>
          <w:szCs w:val="20"/>
        </w:rPr>
        <w:t xml:space="preserve"> </w:t>
      </w:r>
      <w:r w:rsidRPr="00B126EA">
        <w:rPr>
          <w:rFonts w:ascii="Arial" w:hAnsi="Arial" w:cs="Arial"/>
          <w:sz w:val="20"/>
          <w:szCs w:val="20"/>
        </w:rPr>
        <w:t>wysokości 0,</w:t>
      </w:r>
      <w:r>
        <w:rPr>
          <w:rFonts w:ascii="Arial" w:hAnsi="Arial" w:cs="Arial"/>
          <w:sz w:val="20"/>
          <w:szCs w:val="20"/>
        </w:rPr>
        <w:t>04% W</w:t>
      </w:r>
      <w:r w:rsidRPr="00B126EA">
        <w:rPr>
          <w:rFonts w:ascii="Arial" w:hAnsi="Arial" w:cs="Arial"/>
          <w:sz w:val="20"/>
          <w:szCs w:val="20"/>
        </w:rPr>
        <w:t xml:space="preserve">ynagrodzenia </w:t>
      </w:r>
      <w:r>
        <w:rPr>
          <w:rFonts w:ascii="Arial" w:hAnsi="Arial" w:cs="Arial"/>
          <w:sz w:val="20"/>
          <w:szCs w:val="20"/>
        </w:rPr>
        <w:t>U</w:t>
      </w:r>
      <w:r w:rsidRPr="00B126EA">
        <w:rPr>
          <w:rFonts w:ascii="Arial" w:hAnsi="Arial" w:cs="Arial"/>
          <w:sz w:val="20"/>
          <w:szCs w:val="20"/>
        </w:rPr>
        <w:t xml:space="preserve">mownego </w:t>
      </w:r>
      <w:r>
        <w:rPr>
          <w:rFonts w:ascii="Arial" w:hAnsi="Arial" w:cs="Arial"/>
          <w:sz w:val="20"/>
          <w:szCs w:val="20"/>
        </w:rPr>
        <w:t>(wskazanego w punkcie 6.1)</w:t>
      </w:r>
      <w:r w:rsidRPr="00B126EA">
        <w:rPr>
          <w:rFonts w:ascii="Arial" w:hAnsi="Arial" w:cs="Arial"/>
          <w:sz w:val="20"/>
          <w:szCs w:val="20"/>
        </w:rPr>
        <w:t xml:space="preserve">, za każdy rozpoczęty dzień </w:t>
      </w:r>
      <w:r>
        <w:rPr>
          <w:rFonts w:ascii="Arial" w:hAnsi="Arial" w:cs="Arial"/>
          <w:sz w:val="20"/>
          <w:szCs w:val="20"/>
        </w:rPr>
        <w:t>opóźnienia</w:t>
      </w:r>
      <w:r w:rsidRPr="00B126EA">
        <w:rPr>
          <w:rFonts w:ascii="Arial" w:hAnsi="Arial" w:cs="Arial"/>
          <w:sz w:val="20"/>
          <w:szCs w:val="20"/>
        </w:rPr>
        <w:t xml:space="preserve"> w przystąpieniu do usuwania wad i/lub usuwania wad w okresie gwarancji i rękojmi.</w:t>
      </w:r>
    </w:p>
    <w:p w14:paraId="19C4DDAB" w14:textId="13AE6D0A" w:rsidR="00CC350F" w:rsidRDefault="00CC350F" w:rsidP="007C6EE9">
      <w:pPr>
        <w:numPr>
          <w:ilvl w:val="1"/>
          <w:numId w:val="33"/>
        </w:numPr>
        <w:tabs>
          <w:tab w:val="clear" w:pos="1440"/>
          <w:tab w:val="num" w:pos="993"/>
        </w:tabs>
        <w:spacing w:after="120" w:line="288" w:lineRule="auto"/>
        <w:ind w:left="993" w:hanging="426"/>
        <w:jc w:val="both"/>
        <w:rPr>
          <w:rFonts w:ascii="Arial" w:hAnsi="Arial" w:cs="Arial"/>
          <w:sz w:val="20"/>
          <w:szCs w:val="20"/>
        </w:rPr>
      </w:pPr>
      <w:r>
        <w:rPr>
          <w:rFonts w:ascii="Arial" w:hAnsi="Arial" w:cs="Arial"/>
          <w:sz w:val="20"/>
          <w:szCs w:val="20"/>
        </w:rPr>
        <w:t xml:space="preserve">W przypadku opóźnienia w przekazaniu całości dokumentacji powykonawczej w terminie wskazanym w HRF w wysokości 0,03% </w:t>
      </w:r>
      <w:r w:rsidR="00EE28FF">
        <w:rPr>
          <w:rFonts w:ascii="Arial" w:hAnsi="Arial" w:cs="Arial"/>
          <w:sz w:val="20"/>
          <w:szCs w:val="20"/>
        </w:rPr>
        <w:t>W</w:t>
      </w:r>
      <w:r>
        <w:rPr>
          <w:rFonts w:ascii="Arial" w:hAnsi="Arial" w:cs="Arial"/>
          <w:sz w:val="20"/>
          <w:szCs w:val="20"/>
        </w:rPr>
        <w:t xml:space="preserve">ynagrodzenia </w:t>
      </w:r>
      <w:r w:rsidR="00EE28FF">
        <w:rPr>
          <w:rFonts w:ascii="Arial" w:hAnsi="Arial" w:cs="Arial"/>
          <w:sz w:val="20"/>
          <w:szCs w:val="20"/>
        </w:rPr>
        <w:t>U</w:t>
      </w:r>
      <w:r>
        <w:rPr>
          <w:rFonts w:ascii="Arial" w:hAnsi="Arial" w:cs="Arial"/>
          <w:sz w:val="20"/>
          <w:szCs w:val="20"/>
        </w:rPr>
        <w:t xml:space="preserve">mownego (wskazanego w punkcie 6.1) za każdy rozpoczęty dzień opóźnienia; </w:t>
      </w:r>
    </w:p>
    <w:p w14:paraId="3078B3E7" w14:textId="77777777" w:rsidR="00CC350F" w:rsidRPr="007971A5" w:rsidRDefault="00CC350F" w:rsidP="007C6EE9">
      <w:pPr>
        <w:numPr>
          <w:ilvl w:val="1"/>
          <w:numId w:val="33"/>
        </w:numPr>
        <w:tabs>
          <w:tab w:val="clear" w:pos="1440"/>
          <w:tab w:val="num" w:pos="993"/>
        </w:tabs>
        <w:spacing w:after="120" w:line="288" w:lineRule="auto"/>
        <w:ind w:left="993" w:hanging="426"/>
        <w:jc w:val="both"/>
        <w:rPr>
          <w:rFonts w:ascii="Arial" w:hAnsi="Arial" w:cs="Arial"/>
          <w:sz w:val="20"/>
          <w:szCs w:val="20"/>
        </w:rPr>
      </w:pPr>
      <w:r>
        <w:rPr>
          <w:rFonts w:ascii="Arial" w:hAnsi="Arial" w:cs="Arial"/>
          <w:sz w:val="20"/>
          <w:szCs w:val="20"/>
        </w:rPr>
        <w:t>W przypadku naruszenia przez Wykonawcę obowiązku poufności w wysokości 50 000,00 PLN za każdy przypadek naruszenia;</w:t>
      </w:r>
    </w:p>
    <w:p w14:paraId="219A6309" w14:textId="77777777" w:rsidR="00CC350F" w:rsidRPr="008E75E0" w:rsidRDefault="00CC350F" w:rsidP="007C6EE9">
      <w:pPr>
        <w:numPr>
          <w:ilvl w:val="1"/>
          <w:numId w:val="33"/>
        </w:numPr>
        <w:tabs>
          <w:tab w:val="clear" w:pos="1440"/>
          <w:tab w:val="num" w:pos="993"/>
        </w:tabs>
        <w:spacing w:after="120" w:line="288" w:lineRule="auto"/>
        <w:ind w:left="993" w:hanging="426"/>
        <w:jc w:val="both"/>
        <w:rPr>
          <w:rFonts w:ascii="Arial" w:hAnsi="Arial" w:cs="Arial"/>
          <w:sz w:val="20"/>
          <w:szCs w:val="20"/>
        </w:rPr>
      </w:pPr>
      <w:r w:rsidRPr="008E75E0">
        <w:rPr>
          <w:rFonts w:ascii="Arial" w:hAnsi="Arial" w:cs="Arial"/>
          <w:sz w:val="20"/>
          <w:szCs w:val="20"/>
        </w:rPr>
        <w:t>Za nieprzedłożenie do zaakceptowania projektu umowy o podwykonawstwo (przed jej zawarciem), której przedmiotem są Roboty budowlane, lub projektu jej zmiany (przed jej zawarciem) w wysokości 5 000,00 złotych za każdą nieprzedłożoną kopię</w:t>
      </w:r>
      <w:r>
        <w:rPr>
          <w:rFonts w:ascii="Arial" w:hAnsi="Arial" w:cs="Arial"/>
          <w:sz w:val="20"/>
          <w:szCs w:val="20"/>
        </w:rPr>
        <w:t xml:space="preserve"> projektu</w:t>
      </w:r>
      <w:r w:rsidRPr="008E75E0">
        <w:rPr>
          <w:rFonts w:ascii="Arial" w:hAnsi="Arial" w:cs="Arial"/>
          <w:sz w:val="20"/>
          <w:szCs w:val="20"/>
        </w:rPr>
        <w:t xml:space="preserve"> umowy o podwykonawstwo lub jej zmiany,</w:t>
      </w:r>
    </w:p>
    <w:p w14:paraId="3AD61A00" w14:textId="77777777" w:rsidR="00CC350F" w:rsidRDefault="00CC350F" w:rsidP="007C6EE9">
      <w:pPr>
        <w:numPr>
          <w:ilvl w:val="1"/>
          <w:numId w:val="33"/>
        </w:numPr>
        <w:tabs>
          <w:tab w:val="clear" w:pos="1440"/>
          <w:tab w:val="num" w:pos="993"/>
        </w:tabs>
        <w:spacing w:after="120" w:line="288" w:lineRule="auto"/>
        <w:ind w:left="993" w:hanging="426"/>
        <w:jc w:val="both"/>
        <w:rPr>
          <w:rFonts w:ascii="Arial" w:hAnsi="Arial" w:cs="Arial"/>
          <w:sz w:val="20"/>
          <w:szCs w:val="20"/>
        </w:rPr>
      </w:pPr>
      <w:r>
        <w:rPr>
          <w:rFonts w:ascii="Arial" w:hAnsi="Arial" w:cs="Arial"/>
          <w:sz w:val="20"/>
          <w:szCs w:val="20"/>
        </w:rPr>
        <w:t xml:space="preserve">Za nieprzedłożenie poświadczonej kopii podpisanej umowy o podwykonawstwo lub jej zmiany w terminie 14 dni od dnia jej zawarcia w wysokości 5 000,00 złotych za każdą nieprzedłożoną umowę lub jej zmianę – dotyczy umowy w Roboty Budowlane, Dostawy, Usługi, </w:t>
      </w:r>
    </w:p>
    <w:p w14:paraId="42B041A6" w14:textId="77777777" w:rsidR="00CC350F" w:rsidRPr="001C5EB1" w:rsidRDefault="00CC350F" w:rsidP="007C6EE9">
      <w:pPr>
        <w:numPr>
          <w:ilvl w:val="1"/>
          <w:numId w:val="33"/>
        </w:numPr>
        <w:tabs>
          <w:tab w:val="clear" w:pos="1440"/>
          <w:tab w:val="num" w:pos="993"/>
        </w:tabs>
        <w:spacing w:after="120" w:line="288" w:lineRule="auto"/>
        <w:ind w:left="993" w:hanging="426"/>
        <w:jc w:val="both"/>
        <w:rPr>
          <w:rFonts w:ascii="Arial" w:hAnsi="Arial" w:cs="Arial"/>
          <w:sz w:val="20"/>
          <w:szCs w:val="20"/>
        </w:rPr>
      </w:pPr>
      <w:r>
        <w:rPr>
          <w:rFonts w:ascii="Arial" w:hAnsi="Arial" w:cs="Arial"/>
          <w:sz w:val="20"/>
          <w:szCs w:val="20"/>
        </w:rPr>
        <w:t xml:space="preserve">Za każde powierzenie wykonania części prac objętych Umową (zawarcie umowy podwykonawczej) osobie trzeciej bez wiedzy i akceptacji Zamawiającego (bez zastosowania się do procedury wskazanej w Dziale 20) w wysokości 40 000,00 złotych za </w:t>
      </w:r>
      <w:r w:rsidRPr="001C5EB1">
        <w:rPr>
          <w:rFonts w:ascii="Arial" w:hAnsi="Arial" w:cs="Arial"/>
          <w:sz w:val="20"/>
          <w:szCs w:val="20"/>
        </w:rPr>
        <w:t>każdy przypadek,</w:t>
      </w:r>
    </w:p>
    <w:p w14:paraId="7ED35A5D" w14:textId="77777777" w:rsidR="00CC350F" w:rsidRDefault="00CC350F" w:rsidP="007C6EE9">
      <w:pPr>
        <w:numPr>
          <w:ilvl w:val="1"/>
          <w:numId w:val="33"/>
        </w:numPr>
        <w:tabs>
          <w:tab w:val="clear" w:pos="1440"/>
          <w:tab w:val="num" w:pos="993"/>
        </w:tabs>
        <w:spacing w:after="120" w:line="288" w:lineRule="auto"/>
        <w:ind w:left="993" w:hanging="426"/>
        <w:jc w:val="both"/>
        <w:rPr>
          <w:rFonts w:ascii="Arial" w:hAnsi="Arial" w:cs="Arial"/>
          <w:sz w:val="20"/>
          <w:szCs w:val="20"/>
        </w:rPr>
      </w:pPr>
      <w:r w:rsidRPr="001C5EB1">
        <w:rPr>
          <w:rFonts w:ascii="Arial" w:hAnsi="Arial" w:cs="Arial"/>
          <w:sz w:val="20"/>
          <w:szCs w:val="20"/>
        </w:rPr>
        <w:t>Za brak dokonania wymaganej przez Zamawiającego zmiany umowy o podwykonawstwo</w:t>
      </w:r>
      <w:r>
        <w:rPr>
          <w:rFonts w:ascii="Arial" w:hAnsi="Arial" w:cs="Arial"/>
          <w:sz w:val="20"/>
          <w:szCs w:val="20"/>
        </w:rPr>
        <w:t xml:space="preserve"> (dla Robót budowlanych, Dostaw, Usług)</w:t>
      </w:r>
      <w:r w:rsidRPr="001C5EB1">
        <w:rPr>
          <w:rFonts w:ascii="Arial" w:hAnsi="Arial" w:cs="Arial"/>
          <w:sz w:val="20"/>
          <w:szCs w:val="20"/>
        </w:rPr>
        <w:t xml:space="preserve"> w zakresie </w:t>
      </w:r>
      <w:r>
        <w:rPr>
          <w:rFonts w:ascii="Arial" w:hAnsi="Arial" w:cs="Arial"/>
          <w:sz w:val="20"/>
          <w:szCs w:val="20"/>
        </w:rPr>
        <w:t>terminu zapłaty podwykonawcy (w </w:t>
      </w:r>
      <w:r w:rsidRPr="001C5EB1">
        <w:rPr>
          <w:rFonts w:ascii="Arial" w:hAnsi="Arial" w:cs="Arial"/>
          <w:sz w:val="20"/>
          <w:szCs w:val="20"/>
        </w:rPr>
        <w:t>przypadku gdy termin zapłaty jest dłuższy ni</w:t>
      </w:r>
      <w:r>
        <w:rPr>
          <w:rFonts w:ascii="Arial" w:hAnsi="Arial" w:cs="Arial"/>
          <w:sz w:val="20"/>
          <w:szCs w:val="20"/>
        </w:rPr>
        <w:t>ż</w:t>
      </w:r>
      <w:r w:rsidRPr="001C5EB1">
        <w:rPr>
          <w:rFonts w:ascii="Arial" w:hAnsi="Arial" w:cs="Arial"/>
          <w:sz w:val="20"/>
          <w:szCs w:val="20"/>
        </w:rPr>
        <w:t xml:space="preserve"> 30 dn</w:t>
      </w:r>
      <w:r>
        <w:rPr>
          <w:rFonts w:ascii="Arial" w:hAnsi="Arial" w:cs="Arial"/>
          <w:sz w:val="20"/>
          <w:szCs w:val="20"/>
        </w:rPr>
        <w:t>i od dnia otrzymania faktury) w </w:t>
      </w:r>
      <w:r w:rsidRPr="001C5EB1">
        <w:rPr>
          <w:rFonts w:ascii="Arial" w:hAnsi="Arial" w:cs="Arial"/>
          <w:sz w:val="20"/>
          <w:szCs w:val="20"/>
        </w:rPr>
        <w:t>wysokości 5 000,00 złotych za każdy przypadek</w:t>
      </w:r>
      <w:r>
        <w:rPr>
          <w:rFonts w:ascii="Arial" w:hAnsi="Arial" w:cs="Arial"/>
          <w:sz w:val="20"/>
          <w:szCs w:val="20"/>
        </w:rPr>
        <w:t>,</w:t>
      </w:r>
    </w:p>
    <w:p w14:paraId="1C46B8DD" w14:textId="77777777" w:rsidR="00AD629E" w:rsidRDefault="00CC350F" w:rsidP="00AD629E">
      <w:pPr>
        <w:numPr>
          <w:ilvl w:val="1"/>
          <w:numId w:val="33"/>
        </w:numPr>
        <w:tabs>
          <w:tab w:val="clear" w:pos="1440"/>
          <w:tab w:val="num" w:pos="993"/>
        </w:tabs>
        <w:spacing w:after="120" w:line="288" w:lineRule="auto"/>
        <w:ind w:left="993" w:hanging="426"/>
        <w:jc w:val="both"/>
        <w:rPr>
          <w:rFonts w:ascii="Arial" w:hAnsi="Arial" w:cs="Arial"/>
          <w:sz w:val="20"/>
          <w:szCs w:val="20"/>
        </w:rPr>
      </w:pPr>
      <w:r>
        <w:rPr>
          <w:rFonts w:ascii="Arial" w:hAnsi="Arial" w:cs="Arial"/>
          <w:sz w:val="20"/>
          <w:szCs w:val="20"/>
        </w:rPr>
        <w:lastRenderedPageBreak/>
        <w:t>Za naruszenie obowiązków wskazanych w punkcie 5.4 Umowy w kwocie 3 000,00 za każdy s</w:t>
      </w:r>
      <w:r w:rsidR="00AD629E">
        <w:rPr>
          <w:rFonts w:ascii="Arial" w:hAnsi="Arial" w:cs="Arial"/>
          <w:sz w:val="20"/>
          <w:szCs w:val="20"/>
        </w:rPr>
        <w:t>twierdzony przypadek naruszenia</w:t>
      </w:r>
    </w:p>
    <w:p w14:paraId="6BB2B732" w14:textId="44AED3C5" w:rsidR="00AD629E" w:rsidRDefault="00AD629E" w:rsidP="00AD629E">
      <w:pPr>
        <w:numPr>
          <w:ilvl w:val="1"/>
          <w:numId w:val="33"/>
        </w:numPr>
        <w:tabs>
          <w:tab w:val="clear" w:pos="1440"/>
          <w:tab w:val="num" w:pos="993"/>
        </w:tabs>
        <w:spacing w:after="120" w:line="288" w:lineRule="auto"/>
        <w:ind w:left="993" w:hanging="426"/>
        <w:jc w:val="both"/>
        <w:rPr>
          <w:rFonts w:ascii="Arial" w:hAnsi="Arial" w:cs="Arial"/>
          <w:sz w:val="20"/>
          <w:szCs w:val="20"/>
        </w:rPr>
      </w:pPr>
      <w:r w:rsidRPr="00AD629E">
        <w:rPr>
          <w:rFonts w:ascii="Arial" w:hAnsi="Arial" w:cs="Arial"/>
          <w:sz w:val="20"/>
          <w:szCs w:val="20"/>
        </w:rPr>
        <w:t>Jeżeli Wykonawca nie zakończy ruchu próbnego pierwszego kotła gazowego do</w:t>
      </w:r>
      <w:r>
        <w:rPr>
          <w:rFonts w:ascii="Arial" w:hAnsi="Arial" w:cs="Arial"/>
          <w:sz w:val="20"/>
          <w:szCs w:val="20"/>
        </w:rPr>
        <w:t xml:space="preserve"> dnia</w:t>
      </w:r>
      <w:r w:rsidRPr="00AD629E">
        <w:rPr>
          <w:rFonts w:ascii="Arial" w:hAnsi="Arial" w:cs="Arial"/>
          <w:sz w:val="20"/>
          <w:szCs w:val="20"/>
        </w:rPr>
        <w:t xml:space="preserve"> 30 października 2021 r. w wysokości </w:t>
      </w:r>
      <w:r>
        <w:rPr>
          <w:rFonts w:ascii="Arial" w:hAnsi="Arial" w:cs="Arial"/>
          <w:sz w:val="20"/>
          <w:szCs w:val="20"/>
        </w:rPr>
        <w:t>0,2</w:t>
      </w:r>
      <w:r w:rsidRPr="00AD629E">
        <w:rPr>
          <w:rFonts w:ascii="Arial" w:hAnsi="Arial" w:cs="Arial"/>
          <w:sz w:val="20"/>
          <w:szCs w:val="20"/>
        </w:rPr>
        <w:t>% Wynagrodzenia Umownego, za każdy roz</w:t>
      </w:r>
      <w:r w:rsidR="00053C2F">
        <w:rPr>
          <w:rFonts w:ascii="Arial" w:hAnsi="Arial" w:cs="Arial"/>
          <w:sz w:val="20"/>
          <w:szCs w:val="20"/>
        </w:rPr>
        <w:t>poczęty dzień opóźnienia,</w:t>
      </w:r>
    </w:p>
    <w:p w14:paraId="25A84D6B" w14:textId="171A51F0" w:rsidR="00053C2F" w:rsidRPr="00AD629E" w:rsidRDefault="001E54E1" w:rsidP="00AD629E">
      <w:pPr>
        <w:numPr>
          <w:ilvl w:val="1"/>
          <w:numId w:val="33"/>
        </w:numPr>
        <w:tabs>
          <w:tab w:val="clear" w:pos="1440"/>
          <w:tab w:val="num" w:pos="993"/>
        </w:tabs>
        <w:spacing w:after="120" w:line="288" w:lineRule="auto"/>
        <w:ind w:left="993" w:hanging="426"/>
        <w:jc w:val="both"/>
        <w:rPr>
          <w:rFonts w:ascii="Arial" w:hAnsi="Arial" w:cs="Arial"/>
          <w:sz w:val="20"/>
          <w:szCs w:val="20"/>
        </w:rPr>
      </w:pPr>
      <w:r>
        <w:rPr>
          <w:rFonts w:ascii="Arial" w:hAnsi="Arial" w:cs="Arial"/>
          <w:sz w:val="20"/>
          <w:szCs w:val="20"/>
        </w:rPr>
        <w:t>brak zapewnienia stałej obecności na budowie osób wskazanych w pkt 5.2.39.1 i 5.2.39.2 Umowy – 2 000 zł za każdy dzień za każdą osobę.</w:t>
      </w:r>
    </w:p>
    <w:p w14:paraId="3489134D" w14:textId="73B33A27" w:rsidR="00CC350F" w:rsidRPr="00B21F13" w:rsidRDefault="00CC350F" w:rsidP="007C6EE9">
      <w:pPr>
        <w:numPr>
          <w:ilvl w:val="0"/>
          <w:numId w:val="9"/>
        </w:numPr>
        <w:tabs>
          <w:tab w:val="clear" w:pos="2340"/>
          <w:tab w:val="num" w:pos="567"/>
        </w:tabs>
        <w:spacing w:after="120" w:line="288" w:lineRule="auto"/>
        <w:ind w:left="567" w:hanging="567"/>
        <w:jc w:val="both"/>
        <w:rPr>
          <w:rFonts w:ascii="Arial" w:hAnsi="Arial" w:cs="Arial"/>
          <w:sz w:val="20"/>
          <w:szCs w:val="20"/>
        </w:rPr>
      </w:pPr>
      <w:bookmarkStart w:id="138" w:name="_Toc131317586"/>
      <w:bookmarkStart w:id="139" w:name="_Ref210098764"/>
      <w:bookmarkStart w:id="140" w:name="_Ref212524400"/>
      <w:r w:rsidRPr="007F1C4A">
        <w:rPr>
          <w:rFonts w:ascii="Arial" w:hAnsi="Arial" w:cs="Arial"/>
          <w:sz w:val="20"/>
          <w:szCs w:val="20"/>
        </w:rPr>
        <w:t>Tryb naliczania kar umownych za nieosiągnięcie przez Instalacje wymaganych wartośc</w:t>
      </w:r>
      <w:r w:rsidRPr="00095EDC">
        <w:rPr>
          <w:rFonts w:ascii="Arial" w:hAnsi="Arial" w:cs="Arial"/>
          <w:sz w:val="20"/>
          <w:szCs w:val="20"/>
        </w:rPr>
        <w:t xml:space="preserve">i Gwarantowanych Parametrów Technicznych Grupy B, podanych w </w:t>
      </w:r>
      <w:r>
        <w:rPr>
          <w:rFonts w:ascii="Arial" w:hAnsi="Arial" w:cs="Arial"/>
          <w:sz w:val="20"/>
          <w:szCs w:val="20"/>
        </w:rPr>
        <w:t>PFU</w:t>
      </w:r>
      <w:r w:rsidRPr="007F1C4A">
        <w:rPr>
          <w:rFonts w:ascii="Arial" w:hAnsi="Arial" w:cs="Arial"/>
          <w:sz w:val="20"/>
          <w:szCs w:val="20"/>
        </w:rPr>
        <w:t xml:space="preserve">, </w:t>
      </w:r>
      <w:r w:rsidRPr="006652E3">
        <w:rPr>
          <w:rFonts w:ascii="Arial" w:hAnsi="Arial" w:cs="Arial"/>
          <w:sz w:val="20"/>
          <w:szCs w:val="20"/>
        </w:rPr>
        <w:t>stosowany jest odrębnie do każde</w:t>
      </w:r>
      <w:r>
        <w:rPr>
          <w:rFonts w:ascii="Arial" w:hAnsi="Arial" w:cs="Arial"/>
          <w:sz w:val="20"/>
          <w:szCs w:val="20"/>
        </w:rPr>
        <w:t>go kotła.</w:t>
      </w:r>
      <w:r w:rsidRPr="007F1C4A">
        <w:rPr>
          <w:rFonts w:ascii="Arial" w:hAnsi="Arial" w:cs="Arial"/>
          <w:sz w:val="20"/>
          <w:szCs w:val="20"/>
        </w:rPr>
        <w:t xml:space="preserve"> Wysokość kar umownych będzie naliczana kwotowo, od</w:t>
      </w:r>
      <w:r w:rsidRPr="00095EDC">
        <w:rPr>
          <w:rFonts w:ascii="Arial" w:hAnsi="Arial" w:cs="Arial"/>
          <w:sz w:val="20"/>
          <w:szCs w:val="20"/>
        </w:rPr>
        <w:t>rębnie dla każde</w:t>
      </w:r>
      <w:r>
        <w:rPr>
          <w:rFonts w:ascii="Arial" w:hAnsi="Arial" w:cs="Arial"/>
          <w:sz w:val="20"/>
          <w:szCs w:val="20"/>
        </w:rPr>
        <w:t>go kotła</w:t>
      </w:r>
      <w:r w:rsidRPr="00B21F13">
        <w:rPr>
          <w:rFonts w:ascii="Arial" w:hAnsi="Arial" w:cs="Arial"/>
          <w:sz w:val="20"/>
          <w:szCs w:val="20"/>
        </w:rPr>
        <w:t xml:space="preserve">, jeśli nie osiągnięte zostaną wymagane wartości parametrów. </w:t>
      </w:r>
    </w:p>
    <w:p w14:paraId="09B62FEB" w14:textId="77777777" w:rsidR="00CC350F" w:rsidRPr="00B126EA" w:rsidRDefault="00CC350F" w:rsidP="007C6EE9">
      <w:pPr>
        <w:numPr>
          <w:ilvl w:val="0"/>
          <w:numId w:val="9"/>
        </w:numPr>
        <w:tabs>
          <w:tab w:val="clear" w:pos="2340"/>
          <w:tab w:val="num" w:pos="567"/>
        </w:tabs>
        <w:spacing w:after="120" w:line="288" w:lineRule="auto"/>
        <w:ind w:left="567" w:hanging="567"/>
        <w:jc w:val="both"/>
        <w:rPr>
          <w:rFonts w:ascii="Arial" w:hAnsi="Arial" w:cs="Arial"/>
          <w:sz w:val="20"/>
          <w:szCs w:val="20"/>
        </w:rPr>
      </w:pPr>
      <w:bookmarkStart w:id="141" w:name="_Ref441144023"/>
      <w:r w:rsidRPr="00B126EA">
        <w:rPr>
          <w:rFonts w:ascii="Arial" w:hAnsi="Arial" w:cs="Arial"/>
          <w:sz w:val="20"/>
          <w:szCs w:val="20"/>
        </w:rPr>
        <w:t>Zamawiający naliczy Wykonawcy kary umowne z tytułu przekroczenia wymaganych wartości Gwarantowanych Parametrów Technicznych Grupy B</w:t>
      </w:r>
      <w:r>
        <w:rPr>
          <w:rFonts w:ascii="Arial" w:hAnsi="Arial" w:cs="Arial"/>
          <w:sz w:val="20"/>
          <w:szCs w:val="20"/>
        </w:rPr>
        <w:t>,</w:t>
      </w:r>
      <w:r w:rsidRPr="00B126EA">
        <w:rPr>
          <w:rFonts w:ascii="Arial" w:hAnsi="Arial" w:cs="Arial"/>
          <w:sz w:val="20"/>
          <w:szCs w:val="20"/>
        </w:rPr>
        <w:t xml:space="preserve"> w następujących wysokościach:</w:t>
      </w:r>
      <w:bookmarkEnd w:id="141"/>
      <w:r w:rsidRPr="00B126EA">
        <w:rPr>
          <w:rFonts w:ascii="Arial" w:hAnsi="Arial" w:cs="Arial"/>
          <w:sz w:val="20"/>
          <w:szCs w:val="20"/>
        </w:rPr>
        <w:t xml:space="preserve"> </w:t>
      </w:r>
    </w:p>
    <w:p w14:paraId="2D58EDAA" w14:textId="65491B69" w:rsidR="00CC350F" w:rsidRPr="001F6648" w:rsidRDefault="00CC350F" w:rsidP="007C6EE9">
      <w:pPr>
        <w:numPr>
          <w:ilvl w:val="1"/>
          <w:numId w:val="9"/>
        </w:numPr>
        <w:tabs>
          <w:tab w:val="clear" w:pos="1440"/>
          <w:tab w:val="num" w:pos="993"/>
        </w:tabs>
        <w:spacing w:after="120" w:line="288" w:lineRule="auto"/>
        <w:ind w:left="993" w:hanging="426"/>
        <w:jc w:val="both"/>
        <w:rPr>
          <w:rFonts w:ascii="Arial" w:hAnsi="Arial" w:cs="Arial"/>
          <w:sz w:val="20"/>
          <w:szCs w:val="20"/>
        </w:rPr>
      </w:pPr>
      <w:r w:rsidRPr="001F6648">
        <w:rPr>
          <w:rFonts w:ascii="Arial" w:hAnsi="Arial" w:cs="Arial"/>
          <w:sz w:val="20"/>
          <w:szCs w:val="20"/>
        </w:rPr>
        <w:t xml:space="preserve">za nie osiągnięcie </w:t>
      </w:r>
      <w:r>
        <w:rPr>
          <w:rFonts w:ascii="Arial" w:hAnsi="Arial" w:cs="Arial"/>
          <w:sz w:val="20"/>
          <w:szCs w:val="20"/>
        </w:rPr>
        <w:t xml:space="preserve">przez kocioł wodny </w:t>
      </w:r>
      <w:r w:rsidRPr="001F6648">
        <w:rPr>
          <w:rFonts w:ascii="Arial" w:hAnsi="Arial" w:cs="Arial"/>
          <w:sz w:val="20"/>
          <w:szCs w:val="20"/>
        </w:rPr>
        <w:t>parametru „Nominalna użyteczna moc cieplna</w:t>
      </w:r>
      <w:r w:rsidR="00785A5B">
        <w:rPr>
          <w:rFonts w:ascii="Arial" w:hAnsi="Arial" w:cs="Arial"/>
          <w:sz w:val="20"/>
          <w:szCs w:val="20"/>
        </w:rPr>
        <w:t xml:space="preserve"> w </w:t>
      </w:r>
      <w:r>
        <w:rPr>
          <w:rFonts w:ascii="Arial" w:hAnsi="Arial" w:cs="Arial"/>
          <w:sz w:val="20"/>
          <w:szCs w:val="20"/>
        </w:rPr>
        <w:t>wodzie gorącej</w:t>
      </w:r>
      <w:r w:rsidRPr="001F6648">
        <w:rPr>
          <w:rFonts w:ascii="Arial" w:hAnsi="Arial" w:cs="Arial"/>
          <w:sz w:val="20"/>
          <w:szCs w:val="20"/>
        </w:rPr>
        <w:t xml:space="preserve">” – za każde rozpoczęte zmniejszenie o 0,1 </w:t>
      </w:r>
      <w:proofErr w:type="spellStart"/>
      <w:r w:rsidRPr="001F6648">
        <w:rPr>
          <w:rFonts w:ascii="Arial" w:hAnsi="Arial" w:cs="Arial"/>
          <w:sz w:val="20"/>
          <w:szCs w:val="20"/>
        </w:rPr>
        <w:t>MW</w:t>
      </w:r>
      <w:r w:rsidRPr="00785A5B">
        <w:rPr>
          <w:rFonts w:ascii="Arial" w:hAnsi="Arial" w:cs="Arial"/>
          <w:sz w:val="20"/>
          <w:szCs w:val="20"/>
          <w:vertAlign w:val="subscript"/>
        </w:rPr>
        <w:t>t</w:t>
      </w:r>
      <w:proofErr w:type="spellEnd"/>
      <w:r w:rsidRPr="001F6648">
        <w:rPr>
          <w:rFonts w:ascii="Arial" w:hAnsi="Arial" w:cs="Arial"/>
          <w:sz w:val="20"/>
          <w:szCs w:val="20"/>
        </w:rPr>
        <w:t xml:space="preserve"> dla każdego kotła osobno – </w:t>
      </w:r>
      <w:r>
        <w:rPr>
          <w:rFonts w:ascii="Arial" w:hAnsi="Arial" w:cs="Arial"/>
          <w:sz w:val="20"/>
          <w:szCs w:val="20"/>
        </w:rPr>
        <w:t>115</w:t>
      </w:r>
      <w:r w:rsidRPr="001F6648">
        <w:rPr>
          <w:rFonts w:ascii="Arial" w:hAnsi="Arial" w:cs="Arial"/>
          <w:sz w:val="20"/>
          <w:szCs w:val="20"/>
        </w:rPr>
        <w:t> 000,00 zł</w:t>
      </w:r>
    </w:p>
    <w:p w14:paraId="47A25B70" w14:textId="77777777" w:rsidR="00CC350F" w:rsidRDefault="00CC350F" w:rsidP="007C6EE9">
      <w:pPr>
        <w:numPr>
          <w:ilvl w:val="1"/>
          <w:numId w:val="9"/>
        </w:numPr>
        <w:tabs>
          <w:tab w:val="clear" w:pos="1440"/>
          <w:tab w:val="num" w:pos="993"/>
        </w:tabs>
        <w:spacing w:after="120" w:line="288" w:lineRule="auto"/>
        <w:ind w:left="993" w:hanging="426"/>
        <w:jc w:val="both"/>
        <w:rPr>
          <w:rFonts w:ascii="Arial" w:hAnsi="Arial" w:cs="Arial"/>
          <w:sz w:val="20"/>
          <w:szCs w:val="20"/>
        </w:rPr>
      </w:pPr>
      <w:r w:rsidRPr="001B2571">
        <w:rPr>
          <w:rFonts w:ascii="Arial" w:hAnsi="Arial" w:cs="Arial"/>
          <w:sz w:val="20"/>
          <w:szCs w:val="20"/>
        </w:rPr>
        <w:t>za nie osiągnięcie</w:t>
      </w:r>
      <w:r>
        <w:rPr>
          <w:rFonts w:ascii="Arial" w:hAnsi="Arial" w:cs="Arial"/>
          <w:sz w:val="20"/>
          <w:szCs w:val="20"/>
        </w:rPr>
        <w:t xml:space="preserve"> przez kocioł wodny</w:t>
      </w:r>
      <w:r w:rsidRPr="001B2571">
        <w:rPr>
          <w:rFonts w:ascii="Arial" w:hAnsi="Arial" w:cs="Arial"/>
          <w:sz w:val="20"/>
          <w:szCs w:val="20"/>
        </w:rPr>
        <w:t xml:space="preserve"> </w:t>
      </w:r>
      <w:r>
        <w:rPr>
          <w:rFonts w:ascii="Arial" w:hAnsi="Arial" w:cs="Arial"/>
          <w:sz w:val="20"/>
          <w:szCs w:val="20"/>
        </w:rPr>
        <w:t xml:space="preserve">zadeklarowanego przez Wykonawcę w ofercie </w:t>
      </w:r>
      <w:r w:rsidRPr="001B2571">
        <w:rPr>
          <w:rFonts w:ascii="Arial" w:hAnsi="Arial" w:cs="Arial"/>
          <w:sz w:val="20"/>
          <w:szCs w:val="20"/>
        </w:rPr>
        <w:t xml:space="preserve">parametru </w:t>
      </w:r>
      <w:r>
        <w:rPr>
          <w:rFonts w:ascii="Arial" w:hAnsi="Arial" w:cs="Arial"/>
          <w:sz w:val="20"/>
          <w:szCs w:val="20"/>
        </w:rPr>
        <w:t>„</w:t>
      </w:r>
      <w:r w:rsidRPr="001B2571">
        <w:rPr>
          <w:rFonts w:ascii="Arial" w:hAnsi="Arial" w:cs="Arial"/>
          <w:sz w:val="20"/>
          <w:szCs w:val="20"/>
        </w:rPr>
        <w:t>Sprawność kotła przy nominalnej mocy cieplnej</w:t>
      </w:r>
      <w:r>
        <w:rPr>
          <w:rFonts w:ascii="Arial" w:hAnsi="Arial" w:cs="Arial"/>
          <w:sz w:val="20"/>
          <w:szCs w:val="20"/>
        </w:rPr>
        <w:t>”</w:t>
      </w:r>
      <w:r w:rsidRPr="001B2571">
        <w:rPr>
          <w:rFonts w:ascii="Arial" w:hAnsi="Arial" w:cs="Arial"/>
          <w:sz w:val="20"/>
          <w:szCs w:val="20"/>
        </w:rPr>
        <w:t xml:space="preserve"> – za każde </w:t>
      </w:r>
      <w:r>
        <w:rPr>
          <w:rFonts w:ascii="Arial" w:hAnsi="Arial" w:cs="Arial"/>
          <w:sz w:val="20"/>
          <w:szCs w:val="20"/>
        </w:rPr>
        <w:t>rozpoczęte</w:t>
      </w:r>
      <w:r w:rsidRPr="001B2571">
        <w:rPr>
          <w:rFonts w:ascii="Arial" w:hAnsi="Arial" w:cs="Arial"/>
          <w:sz w:val="20"/>
          <w:szCs w:val="20"/>
        </w:rPr>
        <w:t xml:space="preserve"> zmniejszenie o 0,1 </w:t>
      </w:r>
      <w:proofErr w:type="spellStart"/>
      <w:r>
        <w:rPr>
          <w:rFonts w:ascii="Arial" w:hAnsi="Arial" w:cs="Arial"/>
          <w:sz w:val="20"/>
          <w:szCs w:val="20"/>
        </w:rPr>
        <w:t>pp</w:t>
      </w:r>
      <w:proofErr w:type="spellEnd"/>
      <w:r>
        <w:rPr>
          <w:rFonts w:ascii="Arial" w:hAnsi="Arial" w:cs="Arial"/>
          <w:sz w:val="20"/>
          <w:szCs w:val="20"/>
        </w:rPr>
        <w:t xml:space="preserve"> </w:t>
      </w:r>
      <w:r w:rsidRPr="001B2571">
        <w:rPr>
          <w:rFonts w:ascii="Arial" w:hAnsi="Arial" w:cs="Arial"/>
          <w:sz w:val="20"/>
          <w:szCs w:val="20"/>
        </w:rPr>
        <w:t xml:space="preserve">dla każdego kotła osobno – </w:t>
      </w:r>
      <w:r>
        <w:rPr>
          <w:rFonts w:ascii="Arial" w:hAnsi="Arial" w:cs="Arial"/>
          <w:sz w:val="20"/>
          <w:szCs w:val="20"/>
        </w:rPr>
        <w:t>143</w:t>
      </w:r>
      <w:r w:rsidRPr="001B2571">
        <w:rPr>
          <w:rFonts w:ascii="Arial" w:hAnsi="Arial" w:cs="Arial"/>
          <w:sz w:val="20"/>
          <w:szCs w:val="20"/>
        </w:rPr>
        <w:t> 000,00 zł</w:t>
      </w:r>
    </w:p>
    <w:p w14:paraId="3A9AB8DF" w14:textId="77777777" w:rsidR="00CC350F" w:rsidRDefault="00CC350F" w:rsidP="007C6EE9">
      <w:pPr>
        <w:numPr>
          <w:ilvl w:val="1"/>
          <w:numId w:val="9"/>
        </w:numPr>
        <w:tabs>
          <w:tab w:val="clear" w:pos="1440"/>
          <w:tab w:val="num" w:pos="993"/>
        </w:tabs>
        <w:spacing w:after="120" w:line="288" w:lineRule="auto"/>
        <w:ind w:left="993" w:hanging="426"/>
        <w:jc w:val="both"/>
        <w:rPr>
          <w:rFonts w:ascii="Arial" w:hAnsi="Arial" w:cs="Arial"/>
          <w:sz w:val="20"/>
          <w:szCs w:val="20"/>
        </w:rPr>
      </w:pPr>
      <w:r w:rsidRPr="009F6663">
        <w:rPr>
          <w:rFonts w:ascii="Arial" w:hAnsi="Arial" w:cs="Arial"/>
          <w:sz w:val="20"/>
          <w:szCs w:val="20"/>
        </w:rPr>
        <w:t>za nie osiągnięcie</w:t>
      </w:r>
      <w:r>
        <w:rPr>
          <w:rFonts w:ascii="Arial" w:hAnsi="Arial" w:cs="Arial"/>
          <w:sz w:val="20"/>
          <w:szCs w:val="20"/>
        </w:rPr>
        <w:t xml:space="preserve"> przeze kocioł wodny</w:t>
      </w:r>
      <w:r w:rsidRPr="009F6663">
        <w:rPr>
          <w:rFonts w:ascii="Arial" w:hAnsi="Arial" w:cs="Arial"/>
          <w:sz w:val="20"/>
          <w:szCs w:val="20"/>
        </w:rPr>
        <w:t xml:space="preserve"> parametru „Minimum techniczne kotła” – za każde rozpoczęte zmniejszenie o 0,1 </w:t>
      </w:r>
      <w:proofErr w:type="spellStart"/>
      <w:r>
        <w:rPr>
          <w:rFonts w:ascii="Arial" w:hAnsi="Arial" w:cs="Arial"/>
          <w:sz w:val="20"/>
          <w:szCs w:val="20"/>
        </w:rPr>
        <w:t>p.p</w:t>
      </w:r>
      <w:proofErr w:type="spellEnd"/>
      <w:r>
        <w:rPr>
          <w:rFonts w:ascii="Arial" w:hAnsi="Arial" w:cs="Arial"/>
          <w:sz w:val="20"/>
          <w:szCs w:val="20"/>
        </w:rPr>
        <w:t>.</w:t>
      </w:r>
      <w:r w:rsidRPr="009F6663">
        <w:rPr>
          <w:rFonts w:ascii="Arial" w:hAnsi="Arial" w:cs="Arial"/>
          <w:sz w:val="20"/>
          <w:szCs w:val="20"/>
        </w:rPr>
        <w:t xml:space="preserve"> dla każdego kotła osobno – </w:t>
      </w:r>
      <w:r>
        <w:rPr>
          <w:rFonts w:ascii="Arial" w:hAnsi="Arial" w:cs="Arial"/>
          <w:sz w:val="20"/>
          <w:szCs w:val="20"/>
        </w:rPr>
        <w:t>17 000, 00</w:t>
      </w:r>
      <w:r w:rsidRPr="009F6663">
        <w:rPr>
          <w:rFonts w:ascii="Arial" w:hAnsi="Arial" w:cs="Arial"/>
          <w:sz w:val="20"/>
          <w:szCs w:val="20"/>
        </w:rPr>
        <w:t xml:space="preserve"> zł</w:t>
      </w:r>
    </w:p>
    <w:p w14:paraId="5CB30D0A" w14:textId="77777777" w:rsidR="00CC350F" w:rsidRPr="00795FB8" w:rsidRDefault="00CC350F" w:rsidP="007C6EE9">
      <w:pPr>
        <w:numPr>
          <w:ilvl w:val="1"/>
          <w:numId w:val="9"/>
        </w:numPr>
        <w:tabs>
          <w:tab w:val="clear" w:pos="1440"/>
          <w:tab w:val="num" w:pos="993"/>
        </w:tabs>
        <w:spacing w:after="120" w:line="288" w:lineRule="auto"/>
        <w:ind w:left="993" w:hanging="426"/>
        <w:jc w:val="both"/>
        <w:rPr>
          <w:rFonts w:ascii="Arial" w:hAnsi="Arial" w:cs="Arial"/>
          <w:sz w:val="20"/>
          <w:szCs w:val="20"/>
        </w:rPr>
      </w:pPr>
      <w:r w:rsidRPr="00795FB8">
        <w:rPr>
          <w:rFonts w:ascii="Arial" w:hAnsi="Arial" w:cs="Arial"/>
          <w:sz w:val="20"/>
          <w:szCs w:val="20"/>
        </w:rPr>
        <w:t xml:space="preserve">za przekroczenie </w:t>
      </w:r>
      <w:r>
        <w:rPr>
          <w:rFonts w:ascii="Arial" w:hAnsi="Arial" w:cs="Arial"/>
          <w:sz w:val="20"/>
          <w:szCs w:val="20"/>
        </w:rPr>
        <w:t xml:space="preserve">dla kotła wodnego </w:t>
      </w:r>
      <w:r w:rsidRPr="00795FB8">
        <w:rPr>
          <w:rFonts w:ascii="Arial" w:hAnsi="Arial" w:cs="Arial"/>
          <w:sz w:val="20"/>
          <w:szCs w:val="20"/>
        </w:rPr>
        <w:t xml:space="preserve">zadeklarowanego </w:t>
      </w:r>
      <w:r>
        <w:rPr>
          <w:rFonts w:ascii="Arial" w:hAnsi="Arial" w:cs="Arial"/>
          <w:sz w:val="20"/>
          <w:szCs w:val="20"/>
        </w:rPr>
        <w:t xml:space="preserve">przez Wykonawcę </w:t>
      </w:r>
      <w:r w:rsidRPr="00795FB8">
        <w:rPr>
          <w:rFonts w:ascii="Arial" w:hAnsi="Arial" w:cs="Arial"/>
          <w:sz w:val="20"/>
          <w:szCs w:val="20"/>
        </w:rPr>
        <w:t xml:space="preserve">zużycia energii elektrycznej </w:t>
      </w:r>
      <w:r>
        <w:rPr>
          <w:rFonts w:ascii="Arial" w:hAnsi="Arial" w:cs="Arial"/>
          <w:sz w:val="20"/>
          <w:szCs w:val="20"/>
        </w:rPr>
        <w:t>na potrzeby własne kotła o każde rozpoczęte 10 kWh/h – 61</w:t>
      </w:r>
      <w:r w:rsidRPr="00795FB8">
        <w:rPr>
          <w:rFonts w:ascii="Arial" w:hAnsi="Arial" w:cs="Arial"/>
          <w:sz w:val="20"/>
          <w:szCs w:val="20"/>
        </w:rPr>
        <w:t xml:space="preserve"> 000,00 PLN, </w:t>
      </w:r>
    </w:p>
    <w:p w14:paraId="1BDF56B2" w14:textId="77777777" w:rsidR="00EF52AE" w:rsidRDefault="00CC350F" w:rsidP="00EF52AE">
      <w:pPr>
        <w:numPr>
          <w:ilvl w:val="1"/>
          <w:numId w:val="9"/>
        </w:numPr>
        <w:tabs>
          <w:tab w:val="clear" w:pos="1440"/>
          <w:tab w:val="num" w:pos="993"/>
        </w:tabs>
        <w:spacing w:after="120" w:line="288" w:lineRule="auto"/>
        <w:ind w:left="993" w:hanging="426"/>
        <w:jc w:val="both"/>
        <w:rPr>
          <w:rFonts w:ascii="Arial" w:hAnsi="Arial" w:cs="Arial"/>
          <w:sz w:val="20"/>
          <w:szCs w:val="20"/>
        </w:rPr>
      </w:pPr>
      <w:r w:rsidRPr="00E141F4">
        <w:rPr>
          <w:rFonts w:ascii="Arial" w:hAnsi="Arial" w:cs="Arial"/>
          <w:sz w:val="20"/>
          <w:szCs w:val="20"/>
        </w:rPr>
        <w:t xml:space="preserve">za </w:t>
      </w:r>
      <w:r w:rsidR="000664AC">
        <w:rPr>
          <w:rFonts w:ascii="Arial" w:hAnsi="Arial" w:cs="Arial"/>
          <w:sz w:val="20"/>
          <w:szCs w:val="20"/>
        </w:rPr>
        <w:t>niedotrzymanie</w:t>
      </w:r>
      <w:r>
        <w:rPr>
          <w:rFonts w:ascii="Arial" w:hAnsi="Arial" w:cs="Arial"/>
          <w:sz w:val="20"/>
          <w:szCs w:val="20"/>
        </w:rPr>
        <w:t xml:space="preserve"> dla kotła wodnego</w:t>
      </w:r>
      <w:r w:rsidRPr="00E141F4">
        <w:rPr>
          <w:rFonts w:ascii="Arial" w:hAnsi="Arial" w:cs="Arial"/>
          <w:sz w:val="20"/>
          <w:szCs w:val="20"/>
        </w:rPr>
        <w:t xml:space="preserve"> </w:t>
      </w:r>
      <w:r>
        <w:rPr>
          <w:rFonts w:ascii="Arial" w:hAnsi="Arial" w:cs="Arial"/>
          <w:sz w:val="20"/>
          <w:szCs w:val="20"/>
        </w:rPr>
        <w:t>parametru „D</w:t>
      </w:r>
      <w:r w:rsidRPr="00E141F4">
        <w:rPr>
          <w:rFonts w:ascii="Arial" w:hAnsi="Arial" w:cs="Arial"/>
          <w:sz w:val="20"/>
          <w:szCs w:val="20"/>
        </w:rPr>
        <w:t>ys</w:t>
      </w:r>
      <w:r>
        <w:rPr>
          <w:rFonts w:ascii="Arial" w:hAnsi="Arial" w:cs="Arial"/>
          <w:sz w:val="20"/>
          <w:szCs w:val="20"/>
        </w:rPr>
        <w:t>pozycyjność”</w:t>
      </w:r>
      <w:r w:rsidRPr="00E141F4">
        <w:rPr>
          <w:rFonts w:ascii="Arial" w:hAnsi="Arial" w:cs="Arial"/>
          <w:sz w:val="20"/>
          <w:szCs w:val="20"/>
        </w:rPr>
        <w:t xml:space="preserve"> </w:t>
      </w:r>
      <w:r>
        <w:rPr>
          <w:rFonts w:ascii="Arial" w:hAnsi="Arial" w:cs="Arial"/>
          <w:sz w:val="20"/>
          <w:szCs w:val="20"/>
        </w:rPr>
        <w:t>za</w:t>
      </w:r>
      <w:r w:rsidRPr="00E141F4">
        <w:rPr>
          <w:rFonts w:ascii="Arial" w:hAnsi="Arial" w:cs="Arial"/>
          <w:sz w:val="20"/>
          <w:szCs w:val="20"/>
        </w:rPr>
        <w:t xml:space="preserve"> każd</w:t>
      </w:r>
      <w:r>
        <w:rPr>
          <w:rFonts w:ascii="Arial" w:hAnsi="Arial" w:cs="Arial"/>
          <w:sz w:val="20"/>
          <w:szCs w:val="20"/>
        </w:rPr>
        <w:t>e</w:t>
      </w:r>
      <w:r w:rsidRPr="00E141F4">
        <w:rPr>
          <w:rFonts w:ascii="Arial" w:hAnsi="Arial" w:cs="Arial"/>
          <w:sz w:val="20"/>
          <w:szCs w:val="20"/>
        </w:rPr>
        <w:t xml:space="preserve"> rozpoczęt</w:t>
      </w:r>
      <w:r>
        <w:rPr>
          <w:rFonts w:ascii="Arial" w:hAnsi="Arial" w:cs="Arial"/>
          <w:sz w:val="20"/>
          <w:szCs w:val="20"/>
        </w:rPr>
        <w:t>e</w:t>
      </w:r>
      <w:r w:rsidRPr="00E141F4">
        <w:rPr>
          <w:rFonts w:ascii="Arial" w:hAnsi="Arial" w:cs="Arial"/>
          <w:sz w:val="20"/>
          <w:szCs w:val="20"/>
        </w:rPr>
        <w:t xml:space="preserve"> </w:t>
      </w:r>
      <w:r>
        <w:rPr>
          <w:rFonts w:ascii="Arial" w:hAnsi="Arial" w:cs="Arial"/>
          <w:sz w:val="20"/>
          <w:szCs w:val="20"/>
        </w:rPr>
        <w:t>0,1</w:t>
      </w:r>
      <w:r w:rsidRPr="00E141F4">
        <w:rPr>
          <w:rFonts w:ascii="Arial" w:hAnsi="Arial" w:cs="Arial"/>
          <w:sz w:val="20"/>
          <w:szCs w:val="20"/>
        </w:rPr>
        <w:t xml:space="preserve"> </w:t>
      </w:r>
      <w:proofErr w:type="spellStart"/>
      <w:r>
        <w:rPr>
          <w:rFonts w:ascii="Arial" w:hAnsi="Arial" w:cs="Arial"/>
          <w:sz w:val="20"/>
          <w:szCs w:val="20"/>
        </w:rPr>
        <w:t>p.p</w:t>
      </w:r>
      <w:proofErr w:type="spellEnd"/>
      <w:r>
        <w:rPr>
          <w:rFonts w:ascii="Arial" w:hAnsi="Arial" w:cs="Arial"/>
          <w:sz w:val="20"/>
          <w:szCs w:val="20"/>
        </w:rPr>
        <w:t>. osobno dla każdego kotła w każdym roku eksploatacji</w:t>
      </w:r>
      <w:r w:rsidRPr="00E141F4">
        <w:rPr>
          <w:rFonts w:ascii="Arial" w:hAnsi="Arial" w:cs="Arial"/>
          <w:sz w:val="20"/>
          <w:szCs w:val="20"/>
        </w:rPr>
        <w:t xml:space="preserve"> -  </w:t>
      </w:r>
      <w:r w:rsidR="00785A5B">
        <w:rPr>
          <w:rFonts w:ascii="Arial" w:hAnsi="Arial" w:cs="Arial"/>
          <w:sz w:val="20"/>
          <w:szCs w:val="20"/>
        </w:rPr>
        <w:t>15</w:t>
      </w:r>
      <w:r>
        <w:rPr>
          <w:rFonts w:ascii="Arial" w:hAnsi="Arial" w:cs="Arial"/>
          <w:sz w:val="20"/>
          <w:szCs w:val="20"/>
        </w:rPr>
        <w:t> 000, 00 zł,</w:t>
      </w:r>
      <w:bookmarkEnd w:id="138"/>
      <w:bookmarkEnd w:id="139"/>
      <w:bookmarkEnd w:id="140"/>
    </w:p>
    <w:p w14:paraId="30075413" w14:textId="620D9AC4" w:rsidR="00EF52AE" w:rsidRPr="00EF52AE" w:rsidRDefault="00EF52AE" w:rsidP="00EF52AE">
      <w:pPr>
        <w:numPr>
          <w:ilvl w:val="1"/>
          <w:numId w:val="9"/>
        </w:numPr>
        <w:tabs>
          <w:tab w:val="clear" w:pos="1440"/>
          <w:tab w:val="num" w:pos="993"/>
        </w:tabs>
        <w:spacing w:after="120" w:line="288" w:lineRule="auto"/>
        <w:ind w:left="993" w:hanging="426"/>
        <w:jc w:val="both"/>
        <w:rPr>
          <w:rFonts w:ascii="Arial" w:hAnsi="Arial" w:cs="Arial"/>
          <w:sz w:val="20"/>
          <w:szCs w:val="20"/>
        </w:rPr>
      </w:pPr>
      <w:r w:rsidRPr="00EF52AE">
        <w:rPr>
          <w:rFonts w:ascii="Arial" w:hAnsi="Arial" w:cs="Arial"/>
          <w:sz w:val="20"/>
          <w:szCs w:val="20"/>
        </w:rPr>
        <w:t>za nie osiągnięcie przez kocioł parowy parametru „Nominalna wydajność kotła” – za każde rozpoczęte zmniejszenie o 0,1 t/h – 30 000,00 zł</w:t>
      </w:r>
    </w:p>
    <w:p w14:paraId="5BFF0113" w14:textId="5E6A06BF" w:rsidR="00CC350F" w:rsidRDefault="00CC350F" w:rsidP="007C6EE9">
      <w:pPr>
        <w:numPr>
          <w:ilvl w:val="1"/>
          <w:numId w:val="9"/>
        </w:numPr>
        <w:tabs>
          <w:tab w:val="clear" w:pos="1440"/>
          <w:tab w:val="num" w:pos="993"/>
        </w:tabs>
        <w:spacing w:after="120" w:line="288" w:lineRule="auto"/>
        <w:ind w:left="993" w:hanging="426"/>
        <w:jc w:val="both"/>
        <w:rPr>
          <w:rFonts w:ascii="Arial" w:hAnsi="Arial" w:cs="Arial"/>
          <w:sz w:val="20"/>
          <w:szCs w:val="20"/>
        </w:rPr>
      </w:pPr>
      <w:r w:rsidRPr="00095F74">
        <w:rPr>
          <w:rFonts w:ascii="Arial" w:hAnsi="Arial" w:cs="Arial"/>
          <w:sz w:val="20"/>
          <w:szCs w:val="20"/>
        </w:rPr>
        <w:t xml:space="preserve">za nie osiągnięcie przez kocioł parowy parametru „Nominalna użyteczna moc cieplna kotła” – za każde rozpoczęte zmniejszenie o .0,1 </w:t>
      </w:r>
      <w:proofErr w:type="spellStart"/>
      <w:r w:rsidRPr="007526ED">
        <w:rPr>
          <w:rFonts w:ascii="Arial" w:hAnsi="Arial" w:cs="Arial"/>
          <w:sz w:val="20"/>
          <w:szCs w:val="20"/>
        </w:rPr>
        <w:t>p</w:t>
      </w:r>
      <w:r w:rsidR="007526ED" w:rsidRPr="007526ED">
        <w:rPr>
          <w:rFonts w:ascii="Arial" w:hAnsi="Arial" w:cs="Arial"/>
          <w:sz w:val="20"/>
          <w:szCs w:val="20"/>
        </w:rPr>
        <w:t>.</w:t>
      </w:r>
      <w:r w:rsidRPr="007526ED">
        <w:rPr>
          <w:rFonts w:ascii="Arial" w:hAnsi="Arial" w:cs="Arial"/>
          <w:sz w:val="20"/>
          <w:szCs w:val="20"/>
        </w:rPr>
        <w:t>p</w:t>
      </w:r>
      <w:proofErr w:type="spellEnd"/>
      <w:r w:rsidRPr="00095F74">
        <w:rPr>
          <w:rFonts w:ascii="Arial" w:hAnsi="Arial" w:cs="Arial"/>
          <w:sz w:val="20"/>
          <w:szCs w:val="20"/>
        </w:rPr>
        <w:t>. – 41 000,00 zł</w:t>
      </w:r>
    </w:p>
    <w:p w14:paraId="60D90FD1" w14:textId="77777777" w:rsidR="00CC350F" w:rsidRDefault="00CC350F" w:rsidP="007C6EE9">
      <w:pPr>
        <w:numPr>
          <w:ilvl w:val="1"/>
          <w:numId w:val="9"/>
        </w:numPr>
        <w:tabs>
          <w:tab w:val="clear" w:pos="1440"/>
          <w:tab w:val="num" w:pos="993"/>
        </w:tabs>
        <w:spacing w:after="120" w:line="288" w:lineRule="auto"/>
        <w:ind w:left="993" w:hanging="426"/>
        <w:jc w:val="both"/>
        <w:rPr>
          <w:rFonts w:ascii="Arial" w:hAnsi="Arial" w:cs="Arial"/>
          <w:sz w:val="20"/>
          <w:szCs w:val="20"/>
        </w:rPr>
      </w:pPr>
      <w:r w:rsidRPr="00EF138E">
        <w:rPr>
          <w:rFonts w:ascii="Arial" w:hAnsi="Arial" w:cs="Arial"/>
          <w:sz w:val="20"/>
          <w:szCs w:val="20"/>
        </w:rPr>
        <w:t xml:space="preserve">za nie osiągnięcie przez kocioł parowy parametru „Sprawność kotła przy nominalnej mocy cieplnej” – za każde rozpoczęte zmniejszenie o 0,1 </w:t>
      </w:r>
      <w:proofErr w:type="spellStart"/>
      <w:r w:rsidRPr="007526ED">
        <w:rPr>
          <w:rFonts w:ascii="Arial" w:hAnsi="Arial" w:cs="Arial"/>
          <w:sz w:val="20"/>
          <w:szCs w:val="20"/>
        </w:rPr>
        <w:t>p.p</w:t>
      </w:r>
      <w:proofErr w:type="spellEnd"/>
      <w:r w:rsidRPr="00EF138E">
        <w:rPr>
          <w:rFonts w:ascii="Arial" w:hAnsi="Arial" w:cs="Arial"/>
          <w:sz w:val="20"/>
          <w:szCs w:val="20"/>
        </w:rPr>
        <w:t>. – 138 000, 00 zł</w:t>
      </w:r>
    </w:p>
    <w:p w14:paraId="02409D92" w14:textId="77777777" w:rsidR="00CC350F" w:rsidRDefault="00CC350F" w:rsidP="007C6EE9">
      <w:pPr>
        <w:numPr>
          <w:ilvl w:val="1"/>
          <w:numId w:val="9"/>
        </w:numPr>
        <w:tabs>
          <w:tab w:val="clear" w:pos="1440"/>
          <w:tab w:val="num" w:pos="993"/>
        </w:tabs>
        <w:spacing w:after="120" w:line="288" w:lineRule="auto"/>
        <w:ind w:left="993" w:hanging="426"/>
        <w:jc w:val="both"/>
        <w:rPr>
          <w:rFonts w:ascii="Arial" w:hAnsi="Arial" w:cs="Arial"/>
          <w:sz w:val="20"/>
          <w:szCs w:val="20"/>
        </w:rPr>
      </w:pPr>
      <w:r w:rsidRPr="00EF138E">
        <w:rPr>
          <w:rFonts w:ascii="Arial" w:hAnsi="Arial" w:cs="Arial"/>
          <w:sz w:val="20"/>
          <w:szCs w:val="20"/>
        </w:rPr>
        <w:t xml:space="preserve">za nie osiągnięcie przeze kocioł parowy parametru „Minimum techniczne kotła” – za każde rozpoczęte zmniejszenie o 0,1 </w:t>
      </w:r>
      <w:proofErr w:type="spellStart"/>
      <w:r w:rsidRPr="007526ED">
        <w:rPr>
          <w:rFonts w:ascii="Arial" w:hAnsi="Arial" w:cs="Arial"/>
          <w:sz w:val="20"/>
          <w:szCs w:val="20"/>
        </w:rPr>
        <w:t>p.p</w:t>
      </w:r>
      <w:proofErr w:type="spellEnd"/>
      <w:r w:rsidRPr="007526ED">
        <w:rPr>
          <w:rFonts w:ascii="Arial" w:hAnsi="Arial" w:cs="Arial"/>
          <w:sz w:val="20"/>
          <w:szCs w:val="20"/>
        </w:rPr>
        <w:t xml:space="preserve">. </w:t>
      </w:r>
      <w:r w:rsidRPr="00EF138E">
        <w:rPr>
          <w:rFonts w:ascii="Arial" w:hAnsi="Arial" w:cs="Arial"/>
          <w:sz w:val="20"/>
          <w:szCs w:val="20"/>
        </w:rPr>
        <w:t>– 161 000, 00 zł</w:t>
      </w:r>
    </w:p>
    <w:p w14:paraId="03E998F3" w14:textId="77777777" w:rsidR="00CC350F" w:rsidRPr="00EF138E" w:rsidRDefault="00CC350F" w:rsidP="007C6EE9">
      <w:pPr>
        <w:numPr>
          <w:ilvl w:val="1"/>
          <w:numId w:val="9"/>
        </w:numPr>
        <w:tabs>
          <w:tab w:val="clear" w:pos="1440"/>
          <w:tab w:val="num" w:pos="993"/>
        </w:tabs>
        <w:spacing w:after="120" w:line="288" w:lineRule="auto"/>
        <w:ind w:left="993" w:hanging="426"/>
        <w:jc w:val="both"/>
        <w:rPr>
          <w:rFonts w:ascii="Arial" w:hAnsi="Arial" w:cs="Arial"/>
          <w:sz w:val="20"/>
          <w:szCs w:val="20"/>
        </w:rPr>
      </w:pPr>
      <w:r w:rsidRPr="00EF138E">
        <w:rPr>
          <w:rFonts w:ascii="Arial" w:hAnsi="Arial" w:cs="Arial"/>
          <w:sz w:val="20"/>
          <w:szCs w:val="20"/>
        </w:rPr>
        <w:t>za nie osiągnięcie przeze kocioł parowy parametru „Szybkość zmian wydajności kotła” – za każde rozpoczęte zmniejszenie o Mg/h na min. – 5 000, 00 zł</w:t>
      </w:r>
    </w:p>
    <w:p w14:paraId="339D4A84" w14:textId="02F76736" w:rsidR="00CC350F" w:rsidRPr="00EF138E" w:rsidRDefault="00CC350F" w:rsidP="007C6EE9">
      <w:pPr>
        <w:numPr>
          <w:ilvl w:val="1"/>
          <w:numId w:val="9"/>
        </w:numPr>
        <w:tabs>
          <w:tab w:val="clear" w:pos="1440"/>
          <w:tab w:val="num" w:pos="993"/>
        </w:tabs>
        <w:spacing w:after="120" w:line="288" w:lineRule="auto"/>
        <w:ind w:left="993" w:hanging="426"/>
        <w:jc w:val="both"/>
        <w:rPr>
          <w:rFonts w:ascii="Arial" w:hAnsi="Arial" w:cs="Arial"/>
          <w:sz w:val="20"/>
          <w:szCs w:val="20"/>
        </w:rPr>
      </w:pPr>
      <w:r>
        <w:rPr>
          <w:rFonts w:ascii="Arial" w:hAnsi="Arial" w:cs="Arial"/>
          <w:sz w:val="20"/>
          <w:szCs w:val="20"/>
        </w:rPr>
        <w:t xml:space="preserve">za </w:t>
      </w:r>
      <w:r w:rsidR="000664AC">
        <w:rPr>
          <w:rFonts w:ascii="Arial" w:hAnsi="Arial" w:cs="Arial"/>
          <w:sz w:val="20"/>
          <w:szCs w:val="20"/>
        </w:rPr>
        <w:t>nie dotrzymanie</w:t>
      </w:r>
      <w:r>
        <w:rPr>
          <w:rFonts w:ascii="Arial" w:hAnsi="Arial" w:cs="Arial"/>
          <w:sz w:val="20"/>
          <w:szCs w:val="20"/>
        </w:rPr>
        <w:t xml:space="preserve"> przez kocioł parowy</w:t>
      </w:r>
      <w:r w:rsidRPr="00795FB8">
        <w:rPr>
          <w:rFonts w:ascii="Arial" w:hAnsi="Arial" w:cs="Arial"/>
          <w:sz w:val="20"/>
          <w:szCs w:val="20"/>
        </w:rPr>
        <w:t xml:space="preserve"> parametru „Dyspozycyjność” za każde rozpoczęte 0,1 </w:t>
      </w:r>
      <w:proofErr w:type="spellStart"/>
      <w:r w:rsidRPr="007526ED">
        <w:rPr>
          <w:rFonts w:ascii="Arial" w:hAnsi="Arial" w:cs="Arial"/>
          <w:sz w:val="20"/>
          <w:szCs w:val="20"/>
        </w:rPr>
        <w:t>p</w:t>
      </w:r>
      <w:r w:rsidR="007526ED" w:rsidRPr="007526ED">
        <w:rPr>
          <w:rFonts w:ascii="Arial" w:hAnsi="Arial" w:cs="Arial"/>
          <w:sz w:val="20"/>
          <w:szCs w:val="20"/>
        </w:rPr>
        <w:t>.</w:t>
      </w:r>
      <w:r w:rsidRPr="007526ED">
        <w:rPr>
          <w:rFonts w:ascii="Arial" w:hAnsi="Arial" w:cs="Arial"/>
          <w:sz w:val="20"/>
          <w:szCs w:val="20"/>
        </w:rPr>
        <w:t>p</w:t>
      </w:r>
      <w:proofErr w:type="spellEnd"/>
      <w:r w:rsidR="007526ED" w:rsidRPr="007526ED">
        <w:rPr>
          <w:rFonts w:ascii="Arial" w:hAnsi="Arial" w:cs="Arial"/>
          <w:sz w:val="20"/>
          <w:szCs w:val="20"/>
        </w:rPr>
        <w:t>.</w:t>
      </w:r>
      <w:r w:rsidRPr="00795FB8">
        <w:rPr>
          <w:rFonts w:ascii="Arial" w:hAnsi="Arial" w:cs="Arial"/>
          <w:sz w:val="20"/>
          <w:szCs w:val="20"/>
        </w:rPr>
        <w:t xml:space="preserve"> osobno dla każdego</w:t>
      </w:r>
      <w:r>
        <w:rPr>
          <w:rFonts w:ascii="Arial" w:hAnsi="Arial" w:cs="Arial"/>
          <w:sz w:val="20"/>
          <w:szCs w:val="20"/>
        </w:rPr>
        <w:t xml:space="preserve"> roku eksploatacji -  18</w:t>
      </w:r>
      <w:r w:rsidRPr="00795FB8">
        <w:rPr>
          <w:rFonts w:ascii="Arial" w:hAnsi="Arial" w:cs="Arial"/>
          <w:sz w:val="20"/>
          <w:szCs w:val="20"/>
        </w:rPr>
        <w:t xml:space="preserve"> 000, 00 zł,</w:t>
      </w:r>
    </w:p>
    <w:p w14:paraId="3440892E" w14:textId="77777777" w:rsidR="00CC350F" w:rsidRPr="000E316C" w:rsidRDefault="00CC350F" w:rsidP="007C6EE9">
      <w:pPr>
        <w:numPr>
          <w:ilvl w:val="1"/>
          <w:numId w:val="9"/>
        </w:numPr>
        <w:tabs>
          <w:tab w:val="clear" w:pos="1440"/>
          <w:tab w:val="num" w:pos="993"/>
        </w:tabs>
        <w:spacing w:after="120" w:line="288" w:lineRule="auto"/>
        <w:ind w:left="993" w:hanging="426"/>
        <w:jc w:val="both"/>
        <w:rPr>
          <w:rFonts w:ascii="Arial" w:hAnsi="Arial" w:cs="Arial"/>
          <w:sz w:val="20"/>
          <w:szCs w:val="20"/>
        </w:rPr>
      </w:pPr>
      <w:r w:rsidRPr="000E316C">
        <w:rPr>
          <w:rFonts w:ascii="Arial" w:hAnsi="Arial" w:cs="Arial"/>
          <w:sz w:val="20"/>
          <w:szCs w:val="20"/>
        </w:rPr>
        <w:t xml:space="preserve">za niedotrzymanie parametrów środowiska pracy -  </w:t>
      </w:r>
      <w:r>
        <w:rPr>
          <w:rFonts w:ascii="Arial" w:hAnsi="Arial" w:cs="Arial"/>
          <w:sz w:val="20"/>
          <w:szCs w:val="20"/>
        </w:rPr>
        <w:t xml:space="preserve">wymiana, naprawa </w:t>
      </w:r>
      <w:r w:rsidRPr="000E316C">
        <w:rPr>
          <w:rFonts w:ascii="Arial" w:hAnsi="Arial" w:cs="Arial"/>
          <w:sz w:val="20"/>
          <w:szCs w:val="20"/>
        </w:rPr>
        <w:t>urządzenia, tak aby spełniony został parametr gwarantowany,</w:t>
      </w:r>
    </w:p>
    <w:p w14:paraId="2ADB6F22" w14:textId="77777777" w:rsidR="00CC350F" w:rsidRPr="005930EC" w:rsidRDefault="00CC350F" w:rsidP="007C6EE9">
      <w:pPr>
        <w:numPr>
          <w:ilvl w:val="1"/>
          <w:numId w:val="9"/>
        </w:numPr>
        <w:tabs>
          <w:tab w:val="clear" w:pos="1440"/>
          <w:tab w:val="num" w:pos="993"/>
        </w:tabs>
        <w:spacing w:after="120" w:line="288" w:lineRule="auto"/>
        <w:ind w:left="993" w:hanging="426"/>
        <w:jc w:val="both"/>
        <w:rPr>
          <w:rFonts w:ascii="Arial" w:hAnsi="Arial" w:cs="Arial"/>
          <w:sz w:val="20"/>
          <w:szCs w:val="20"/>
        </w:rPr>
      </w:pPr>
      <w:r w:rsidRPr="000E316C">
        <w:rPr>
          <w:rFonts w:ascii="Arial" w:hAnsi="Arial" w:cs="Arial"/>
          <w:sz w:val="20"/>
          <w:szCs w:val="20"/>
        </w:rPr>
        <w:lastRenderedPageBreak/>
        <w:t>Poziom ekspozycji na hałas odniesiony do 8 - godzinnego dni pracy dla poszczególnych</w:t>
      </w:r>
      <w:r>
        <w:rPr>
          <w:rFonts w:ascii="Arial" w:hAnsi="Arial" w:cs="Arial"/>
          <w:sz w:val="20"/>
          <w:szCs w:val="20"/>
        </w:rPr>
        <w:t xml:space="preserve"> stanowisk w obrębie Instalacji </w:t>
      </w:r>
      <w:r w:rsidRPr="000E316C">
        <w:rPr>
          <w:rFonts w:ascii="Arial" w:hAnsi="Arial" w:cs="Arial"/>
          <w:sz w:val="20"/>
          <w:szCs w:val="20"/>
        </w:rPr>
        <w:t xml:space="preserve">-  </w:t>
      </w:r>
      <w:r>
        <w:rPr>
          <w:rFonts w:ascii="Arial" w:hAnsi="Arial" w:cs="Arial"/>
          <w:sz w:val="20"/>
          <w:szCs w:val="20"/>
        </w:rPr>
        <w:t xml:space="preserve">wymiana, naprawa </w:t>
      </w:r>
      <w:r w:rsidRPr="000E316C">
        <w:rPr>
          <w:rFonts w:ascii="Arial" w:hAnsi="Arial" w:cs="Arial"/>
          <w:sz w:val="20"/>
          <w:szCs w:val="20"/>
        </w:rPr>
        <w:t>urządzenia, tak aby spełniony został parametr gwarantowany</w:t>
      </w:r>
      <w:r>
        <w:rPr>
          <w:rFonts w:ascii="Arial" w:hAnsi="Arial" w:cs="Arial"/>
          <w:sz w:val="20"/>
          <w:szCs w:val="20"/>
        </w:rPr>
        <w:t>.</w:t>
      </w:r>
    </w:p>
    <w:p w14:paraId="3F433D23" w14:textId="3BF0A5C0" w:rsidR="00CC350F" w:rsidRPr="00B126EA" w:rsidRDefault="00CC350F" w:rsidP="007C6EE9">
      <w:pPr>
        <w:numPr>
          <w:ilvl w:val="0"/>
          <w:numId w:val="9"/>
        </w:numPr>
        <w:tabs>
          <w:tab w:val="clear" w:pos="2340"/>
          <w:tab w:val="num" w:pos="567"/>
        </w:tabs>
        <w:spacing w:after="120" w:line="288" w:lineRule="auto"/>
        <w:ind w:left="567" w:hanging="567"/>
        <w:jc w:val="both"/>
        <w:rPr>
          <w:rFonts w:ascii="Arial" w:hAnsi="Arial" w:cs="Arial"/>
          <w:sz w:val="20"/>
          <w:szCs w:val="20"/>
        </w:rPr>
      </w:pPr>
      <w:r w:rsidRPr="00B126EA">
        <w:rPr>
          <w:rFonts w:ascii="Arial" w:hAnsi="Arial" w:cs="Arial"/>
          <w:sz w:val="20"/>
          <w:szCs w:val="20"/>
        </w:rPr>
        <w:t xml:space="preserve">Łączna wysokość kar umownych </w:t>
      </w:r>
      <w:r>
        <w:rPr>
          <w:rFonts w:ascii="Arial" w:hAnsi="Arial" w:cs="Arial"/>
          <w:sz w:val="20"/>
          <w:szCs w:val="20"/>
        </w:rPr>
        <w:t xml:space="preserve">naliczonych zgodnie z punktem 9.1 </w:t>
      </w:r>
      <w:r w:rsidRPr="00B126EA">
        <w:rPr>
          <w:rFonts w:ascii="Arial" w:hAnsi="Arial" w:cs="Arial"/>
          <w:sz w:val="20"/>
          <w:szCs w:val="20"/>
        </w:rPr>
        <w:t xml:space="preserve">ograniczona jest do kwoty </w:t>
      </w:r>
      <w:r>
        <w:rPr>
          <w:rFonts w:ascii="Arial" w:hAnsi="Arial" w:cs="Arial"/>
          <w:sz w:val="20"/>
          <w:szCs w:val="20"/>
        </w:rPr>
        <w:t>15% W</w:t>
      </w:r>
      <w:r w:rsidRPr="00363D21">
        <w:rPr>
          <w:rFonts w:ascii="Arial" w:hAnsi="Arial" w:cs="Arial"/>
          <w:sz w:val="20"/>
          <w:szCs w:val="20"/>
        </w:rPr>
        <w:t>ynagrodzenia</w:t>
      </w:r>
      <w:r>
        <w:rPr>
          <w:rFonts w:ascii="Arial" w:hAnsi="Arial" w:cs="Arial"/>
          <w:sz w:val="20"/>
          <w:szCs w:val="20"/>
        </w:rPr>
        <w:t xml:space="preserve"> U</w:t>
      </w:r>
      <w:r w:rsidRPr="00B126EA">
        <w:rPr>
          <w:rFonts w:ascii="Arial" w:hAnsi="Arial" w:cs="Arial"/>
          <w:sz w:val="20"/>
          <w:szCs w:val="20"/>
        </w:rPr>
        <w:t>mownego.</w:t>
      </w:r>
    </w:p>
    <w:p w14:paraId="118D3861" w14:textId="1A13996F" w:rsidR="00CC350F" w:rsidRPr="00E06A97" w:rsidRDefault="00CC350F" w:rsidP="007C6EE9">
      <w:pPr>
        <w:numPr>
          <w:ilvl w:val="0"/>
          <w:numId w:val="9"/>
        </w:numPr>
        <w:tabs>
          <w:tab w:val="clear" w:pos="2340"/>
          <w:tab w:val="num" w:pos="567"/>
        </w:tabs>
        <w:spacing w:after="120" w:line="288" w:lineRule="auto"/>
        <w:ind w:left="567" w:hanging="567"/>
        <w:jc w:val="both"/>
        <w:rPr>
          <w:rFonts w:ascii="Arial" w:hAnsi="Arial" w:cs="Arial"/>
          <w:sz w:val="20"/>
          <w:szCs w:val="20"/>
        </w:rPr>
      </w:pPr>
      <w:r w:rsidRPr="00E06A97">
        <w:rPr>
          <w:rFonts w:ascii="Arial" w:hAnsi="Arial" w:cs="Arial"/>
          <w:sz w:val="20"/>
          <w:szCs w:val="20"/>
        </w:rPr>
        <w:t xml:space="preserve">Łączna wysokość kar umownych za niedotrzymanie wymaganych parametrów technicznych </w:t>
      </w:r>
      <w:r>
        <w:rPr>
          <w:rFonts w:ascii="Arial" w:hAnsi="Arial" w:cs="Arial"/>
          <w:sz w:val="20"/>
          <w:szCs w:val="20"/>
        </w:rPr>
        <w:t xml:space="preserve">(wskazanych w punkcie 9.3) </w:t>
      </w:r>
      <w:r w:rsidRPr="00E06A97">
        <w:rPr>
          <w:rFonts w:ascii="Arial" w:hAnsi="Arial" w:cs="Arial"/>
          <w:sz w:val="20"/>
          <w:szCs w:val="20"/>
        </w:rPr>
        <w:t xml:space="preserve">ograniczona jest do kwoty </w:t>
      </w:r>
      <w:r>
        <w:rPr>
          <w:rFonts w:ascii="Arial" w:hAnsi="Arial" w:cs="Arial"/>
          <w:sz w:val="20"/>
          <w:szCs w:val="20"/>
        </w:rPr>
        <w:t>15</w:t>
      </w:r>
      <w:r w:rsidRPr="00363D21">
        <w:rPr>
          <w:rFonts w:ascii="Arial" w:hAnsi="Arial" w:cs="Arial"/>
          <w:sz w:val="20"/>
          <w:szCs w:val="20"/>
        </w:rPr>
        <w:t xml:space="preserve"> % </w:t>
      </w:r>
      <w:r>
        <w:rPr>
          <w:rFonts w:ascii="Arial" w:hAnsi="Arial" w:cs="Arial"/>
          <w:sz w:val="20"/>
          <w:szCs w:val="20"/>
        </w:rPr>
        <w:t>W</w:t>
      </w:r>
      <w:r w:rsidRPr="00363D21">
        <w:rPr>
          <w:rFonts w:ascii="Arial" w:hAnsi="Arial" w:cs="Arial"/>
          <w:sz w:val="20"/>
          <w:szCs w:val="20"/>
        </w:rPr>
        <w:t>ynagrodzenia</w:t>
      </w:r>
      <w:r>
        <w:rPr>
          <w:rFonts w:ascii="Arial" w:hAnsi="Arial" w:cs="Arial"/>
          <w:sz w:val="20"/>
          <w:szCs w:val="20"/>
        </w:rPr>
        <w:t xml:space="preserve"> Umownego.</w:t>
      </w:r>
    </w:p>
    <w:p w14:paraId="71B89623" w14:textId="77777777" w:rsidR="00CC350F" w:rsidRPr="00B126EA" w:rsidRDefault="00CC350F" w:rsidP="007C6EE9">
      <w:pPr>
        <w:numPr>
          <w:ilvl w:val="0"/>
          <w:numId w:val="9"/>
        </w:numPr>
        <w:tabs>
          <w:tab w:val="clear" w:pos="2340"/>
          <w:tab w:val="num" w:pos="567"/>
        </w:tabs>
        <w:spacing w:after="120" w:line="288" w:lineRule="auto"/>
        <w:ind w:left="567" w:hanging="567"/>
        <w:jc w:val="both"/>
        <w:rPr>
          <w:rFonts w:ascii="Arial" w:hAnsi="Arial" w:cs="Arial"/>
          <w:sz w:val="20"/>
          <w:szCs w:val="20"/>
        </w:rPr>
      </w:pPr>
      <w:r w:rsidRPr="00846077">
        <w:rPr>
          <w:rFonts w:ascii="Arial" w:hAnsi="Arial" w:cs="Arial"/>
          <w:sz w:val="20"/>
          <w:szCs w:val="20"/>
        </w:rPr>
        <w:t>„Kary umowne płacone będą przelewem na konto Strony na podstawie stosownej noty obciążeniowej, w terminie 30 dni od dnia jej doręczenia przez Zamawiającego drugiej Stronie. Jeżeli Wykonawca nie ureguluje należności z tytułu kar umownych w wymaganym terminie, Zamawiający będzie miał prawo do jej potrącenia wraz z należnymi odsetkami ustawowymi z przysługujących Wykonawcy wierzytelności od Zamawiającego, a jeżeli nie będzie to możliwe, lub Zamawiający skorzysta z Zabezpieczenia Należytego Wykonania Umowy</w:t>
      </w:r>
      <w:r>
        <w:rPr>
          <w:rFonts w:ascii="Arial" w:hAnsi="Arial" w:cs="Arial"/>
          <w:sz w:val="20"/>
          <w:szCs w:val="20"/>
        </w:rPr>
        <w:t>.</w:t>
      </w:r>
    </w:p>
    <w:p w14:paraId="51649FB2" w14:textId="77777777" w:rsidR="00CC350F" w:rsidRPr="00B126EA" w:rsidRDefault="00CC350F" w:rsidP="007C6EE9">
      <w:pPr>
        <w:numPr>
          <w:ilvl w:val="0"/>
          <w:numId w:val="9"/>
        </w:numPr>
        <w:tabs>
          <w:tab w:val="clear" w:pos="2340"/>
          <w:tab w:val="num" w:pos="567"/>
        </w:tabs>
        <w:spacing w:after="120" w:line="288" w:lineRule="auto"/>
        <w:ind w:left="567" w:hanging="567"/>
        <w:jc w:val="both"/>
        <w:rPr>
          <w:rFonts w:ascii="Arial" w:hAnsi="Arial" w:cs="Arial"/>
          <w:sz w:val="20"/>
          <w:szCs w:val="20"/>
        </w:rPr>
      </w:pPr>
      <w:r w:rsidRPr="00B126EA">
        <w:rPr>
          <w:rFonts w:ascii="Arial" w:hAnsi="Arial" w:cs="Arial"/>
          <w:sz w:val="20"/>
          <w:szCs w:val="20"/>
        </w:rPr>
        <w:t xml:space="preserve">Jeżeli </w:t>
      </w:r>
      <w:r>
        <w:rPr>
          <w:rFonts w:ascii="Arial" w:hAnsi="Arial" w:cs="Arial"/>
          <w:sz w:val="20"/>
          <w:szCs w:val="20"/>
        </w:rPr>
        <w:t xml:space="preserve">30 </w:t>
      </w:r>
      <w:r w:rsidRPr="00B126EA">
        <w:rPr>
          <w:rFonts w:ascii="Arial" w:hAnsi="Arial" w:cs="Arial"/>
          <w:sz w:val="20"/>
          <w:szCs w:val="20"/>
        </w:rPr>
        <w:t xml:space="preserve">dniowy termin płatności noty obciążeniowej przypada po upływie daty ostatniej płatności umownej, Zamawiający ma prawo potrącić jej wartość z ostatniej płatności umownej bez zachowania </w:t>
      </w:r>
      <w:r>
        <w:rPr>
          <w:rFonts w:ascii="Arial" w:hAnsi="Arial" w:cs="Arial"/>
          <w:sz w:val="20"/>
          <w:szCs w:val="20"/>
        </w:rPr>
        <w:t xml:space="preserve">30 </w:t>
      </w:r>
      <w:r w:rsidRPr="00B126EA">
        <w:rPr>
          <w:rFonts w:ascii="Arial" w:hAnsi="Arial" w:cs="Arial"/>
          <w:sz w:val="20"/>
          <w:szCs w:val="20"/>
        </w:rPr>
        <w:t>dniowego terminu płatności.</w:t>
      </w:r>
    </w:p>
    <w:p w14:paraId="1C4F478F" w14:textId="7CF1F343" w:rsidR="00CC350F" w:rsidRDefault="00CC350F" w:rsidP="007C6EE9">
      <w:pPr>
        <w:numPr>
          <w:ilvl w:val="0"/>
          <w:numId w:val="9"/>
        </w:numPr>
        <w:tabs>
          <w:tab w:val="clear" w:pos="2340"/>
          <w:tab w:val="num" w:pos="567"/>
        </w:tabs>
        <w:spacing w:after="120" w:line="288" w:lineRule="auto"/>
        <w:ind w:left="567" w:hanging="567"/>
        <w:jc w:val="both"/>
        <w:rPr>
          <w:rFonts w:ascii="Arial" w:hAnsi="Arial" w:cs="Arial"/>
          <w:sz w:val="20"/>
          <w:szCs w:val="20"/>
        </w:rPr>
      </w:pPr>
      <w:r w:rsidRPr="00B126EA">
        <w:rPr>
          <w:rFonts w:ascii="Arial" w:hAnsi="Arial" w:cs="Arial"/>
          <w:sz w:val="20"/>
          <w:szCs w:val="20"/>
        </w:rPr>
        <w:t xml:space="preserve">W przypadku, gdy szkoda po stronie Zamawiającego przekracza wartość kar umownych, Zamawiający ma prawo do </w:t>
      </w:r>
      <w:r>
        <w:rPr>
          <w:rFonts w:ascii="Arial" w:hAnsi="Arial" w:cs="Arial"/>
          <w:sz w:val="20"/>
          <w:szCs w:val="20"/>
        </w:rPr>
        <w:t xml:space="preserve">dochodzenia </w:t>
      </w:r>
      <w:r w:rsidRPr="00B126EA">
        <w:rPr>
          <w:rFonts w:ascii="Arial" w:hAnsi="Arial" w:cs="Arial"/>
          <w:sz w:val="20"/>
          <w:szCs w:val="20"/>
        </w:rPr>
        <w:t xml:space="preserve">odszkodowania </w:t>
      </w:r>
      <w:r>
        <w:rPr>
          <w:rFonts w:ascii="Arial" w:hAnsi="Arial" w:cs="Arial"/>
          <w:sz w:val="20"/>
          <w:szCs w:val="20"/>
        </w:rPr>
        <w:t xml:space="preserve">przewyższającego wysokość zastrzeżonych kar umownych </w:t>
      </w:r>
      <w:r w:rsidRPr="00B126EA">
        <w:rPr>
          <w:rFonts w:ascii="Arial" w:hAnsi="Arial" w:cs="Arial"/>
          <w:sz w:val="20"/>
          <w:szCs w:val="20"/>
        </w:rPr>
        <w:t>na zasadach ogólnych</w:t>
      </w:r>
      <w:r>
        <w:rPr>
          <w:rFonts w:ascii="Arial" w:hAnsi="Arial" w:cs="Arial"/>
          <w:sz w:val="20"/>
          <w:szCs w:val="20"/>
        </w:rPr>
        <w:t>, z zastrzeżeniem, iż maksymalna odpowiedzialność Wykonawcy z tytułu niewykonania lub nienależytego wykonania Umowy jest ograniczona do 100% Wynagrodzenia Umownego Wykonawcy wskazanego w 6.1, z uwzględnieniem pkt. 11.1.4 Umowy. W przypadku szkód na osobie Wykonawca ponosi pełną odpowiedzialność za wyrządzoną szkodę bez ograniczeń wskazanych w zdaniu poprzednim.</w:t>
      </w:r>
    </w:p>
    <w:p w14:paraId="2878EEE6" w14:textId="690E5D87" w:rsidR="00CC350F" w:rsidRDefault="00CC350F" w:rsidP="007C6EE9">
      <w:pPr>
        <w:numPr>
          <w:ilvl w:val="0"/>
          <w:numId w:val="9"/>
        </w:numPr>
        <w:tabs>
          <w:tab w:val="clear" w:pos="2340"/>
          <w:tab w:val="num" w:pos="567"/>
        </w:tabs>
        <w:spacing w:after="120" w:line="288" w:lineRule="auto"/>
        <w:ind w:left="567" w:hanging="567"/>
        <w:jc w:val="both"/>
        <w:rPr>
          <w:rFonts w:ascii="Arial" w:hAnsi="Arial" w:cs="Arial"/>
          <w:sz w:val="20"/>
          <w:szCs w:val="20"/>
        </w:rPr>
      </w:pPr>
      <w:r>
        <w:rPr>
          <w:rFonts w:ascii="Arial" w:hAnsi="Arial" w:cs="Arial"/>
          <w:sz w:val="20"/>
          <w:szCs w:val="20"/>
        </w:rPr>
        <w:t xml:space="preserve">W przypadku, gdy Zamawiający odstąpi od Umowy w całości lub części, z przyczyn leżących po </w:t>
      </w:r>
      <w:r w:rsidRPr="00363D21">
        <w:rPr>
          <w:rFonts w:ascii="Arial" w:hAnsi="Arial" w:cs="Arial"/>
          <w:sz w:val="20"/>
          <w:szCs w:val="20"/>
        </w:rPr>
        <w:t xml:space="preserve">stronie Wykonawcy – Zamawiający może naliczyć Wykonawcy karę umowną w wysokości </w:t>
      </w:r>
      <w:r>
        <w:rPr>
          <w:rFonts w:ascii="Arial" w:hAnsi="Arial" w:cs="Arial"/>
          <w:sz w:val="20"/>
          <w:szCs w:val="20"/>
        </w:rPr>
        <w:t>20% Wynagrodzenia U</w:t>
      </w:r>
      <w:r w:rsidRPr="00363D21">
        <w:rPr>
          <w:rFonts w:ascii="Arial" w:hAnsi="Arial" w:cs="Arial"/>
          <w:sz w:val="20"/>
          <w:szCs w:val="20"/>
        </w:rPr>
        <w:t>mownego</w:t>
      </w:r>
      <w:r>
        <w:rPr>
          <w:rFonts w:ascii="Arial" w:hAnsi="Arial" w:cs="Arial"/>
          <w:sz w:val="20"/>
          <w:szCs w:val="20"/>
        </w:rPr>
        <w:t xml:space="preserve"> wskazanego w 6.1.</w:t>
      </w:r>
    </w:p>
    <w:p w14:paraId="4271BF00" w14:textId="6726FE8C" w:rsidR="00CC350F" w:rsidRPr="00B126EA" w:rsidRDefault="00CC350F" w:rsidP="007C6EE9">
      <w:pPr>
        <w:numPr>
          <w:ilvl w:val="0"/>
          <w:numId w:val="9"/>
        </w:numPr>
        <w:tabs>
          <w:tab w:val="clear" w:pos="2340"/>
          <w:tab w:val="num" w:pos="567"/>
        </w:tabs>
        <w:spacing w:after="120" w:line="288" w:lineRule="auto"/>
        <w:ind w:left="567" w:hanging="567"/>
        <w:jc w:val="both"/>
        <w:rPr>
          <w:rFonts w:ascii="Arial" w:hAnsi="Arial" w:cs="Arial"/>
          <w:sz w:val="20"/>
          <w:szCs w:val="20"/>
        </w:rPr>
      </w:pPr>
      <w:r w:rsidRPr="00DC4F6E">
        <w:rPr>
          <w:rFonts w:ascii="Arial" w:hAnsi="Arial" w:cs="Arial"/>
          <w:sz w:val="20"/>
          <w:szCs w:val="20"/>
        </w:rPr>
        <w:t xml:space="preserve">W przypadku, gdy </w:t>
      </w:r>
      <w:r>
        <w:rPr>
          <w:rFonts w:ascii="Arial" w:hAnsi="Arial" w:cs="Arial"/>
          <w:sz w:val="20"/>
          <w:szCs w:val="20"/>
        </w:rPr>
        <w:t>Wykonawca</w:t>
      </w:r>
      <w:r w:rsidRPr="00DC4F6E">
        <w:rPr>
          <w:rFonts w:ascii="Arial" w:hAnsi="Arial" w:cs="Arial"/>
          <w:sz w:val="20"/>
          <w:szCs w:val="20"/>
        </w:rPr>
        <w:t xml:space="preserve"> odstąpi od Umowy w całości lub części, z przyczyn leżących </w:t>
      </w:r>
      <w:r>
        <w:rPr>
          <w:rFonts w:ascii="Arial" w:hAnsi="Arial" w:cs="Arial"/>
          <w:sz w:val="20"/>
          <w:szCs w:val="20"/>
        </w:rPr>
        <w:t xml:space="preserve">wyłącznie </w:t>
      </w:r>
      <w:r w:rsidRPr="00DC4F6E">
        <w:rPr>
          <w:rFonts w:ascii="Arial" w:hAnsi="Arial" w:cs="Arial"/>
          <w:sz w:val="20"/>
          <w:szCs w:val="20"/>
        </w:rPr>
        <w:t xml:space="preserve">po stronie </w:t>
      </w:r>
      <w:r>
        <w:rPr>
          <w:rFonts w:ascii="Arial" w:hAnsi="Arial" w:cs="Arial"/>
          <w:sz w:val="20"/>
          <w:szCs w:val="20"/>
        </w:rPr>
        <w:t>Zamawiającego</w:t>
      </w:r>
      <w:r w:rsidRPr="00DC4F6E">
        <w:rPr>
          <w:rFonts w:ascii="Arial" w:hAnsi="Arial" w:cs="Arial"/>
          <w:sz w:val="20"/>
          <w:szCs w:val="20"/>
        </w:rPr>
        <w:t xml:space="preserve"> – </w:t>
      </w:r>
      <w:r>
        <w:rPr>
          <w:rFonts w:ascii="Arial" w:hAnsi="Arial" w:cs="Arial"/>
          <w:sz w:val="20"/>
          <w:szCs w:val="20"/>
        </w:rPr>
        <w:t>Wykonawca</w:t>
      </w:r>
      <w:r w:rsidRPr="00DC4F6E">
        <w:rPr>
          <w:rFonts w:ascii="Arial" w:hAnsi="Arial" w:cs="Arial"/>
          <w:sz w:val="20"/>
          <w:szCs w:val="20"/>
        </w:rPr>
        <w:t xml:space="preserve"> </w:t>
      </w:r>
      <w:r>
        <w:rPr>
          <w:rFonts w:ascii="Arial" w:hAnsi="Arial" w:cs="Arial"/>
          <w:sz w:val="20"/>
          <w:szCs w:val="20"/>
        </w:rPr>
        <w:t>może naliczyć Zamawiającemu</w:t>
      </w:r>
      <w:r w:rsidRPr="00DC4F6E">
        <w:rPr>
          <w:rFonts w:ascii="Arial" w:hAnsi="Arial" w:cs="Arial"/>
          <w:sz w:val="20"/>
          <w:szCs w:val="20"/>
        </w:rPr>
        <w:t xml:space="preserve"> karę umowną </w:t>
      </w:r>
      <w:r w:rsidRPr="00363D21">
        <w:rPr>
          <w:rFonts w:ascii="Arial" w:hAnsi="Arial" w:cs="Arial"/>
          <w:sz w:val="20"/>
          <w:szCs w:val="20"/>
        </w:rPr>
        <w:t xml:space="preserve">w wysokości </w:t>
      </w:r>
      <w:r>
        <w:rPr>
          <w:rFonts w:ascii="Arial" w:hAnsi="Arial" w:cs="Arial"/>
          <w:sz w:val="20"/>
          <w:szCs w:val="20"/>
        </w:rPr>
        <w:t>10% Wynagrodzenia U</w:t>
      </w:r>
      <w:r w:rsidRPr="00363D21">
        <w:rPr>
          <w:rFonts w:ascii="Arial" w:hAnsi="Arial" w:cs="Arial"/>
          <w:sz w:val="20"/>
          <w:szCs w:val="20"/>
        </w:rPr>
        <w:t>mownego</w:t>
      </w:r>
      <w:r w:rsidRPr="00DC4F6E">
        <w:rPr>
          <w:rFonts w:ascii="Arial" w:hAnsi="Arial" w:cs="Arial"/>
          <w:sz w:val="20"/>
          <w:szCs w:val="20"/>
        </w:rPr>
        <w:t xml:space="preserve"> wskazanego w 6.1</w:t>
      </w:r>
      <w:r w:rsidRPr="00B126EA">
        <w:rPr>
          <w:rFonts w:ascii="Arial" w:hAnsi="Arial" w:cs="Arial"/>
          <w:sz w:val="20"/>
          <w:szCs w:val="20"/>
        </w:rPr>
        <w:t>.</w:t>
      </w:r>
    </w:p>
    <w:p w14:paraId="20B94DDA" w14:textId="77777777" w:rsidR="00CC350F" w:rsidRDefault="00CC350F" w:rsidP="007C6EE9">
      <w:pPr>
        <w:numPr>
          <w:ilvl w:val="0"/>
          <w:numId w:val="9"/>
        </w:numPr>
        <w:tabs>
          <w:tab w:val="clear" w:pos="2340"/>
          <w:tab w:val="num" w:pos="567"/>
        </w:tabs>
        <w:spacing w:after="120" w:line="288" w:lineRule="auto"/>
        <w:ind w:left="567" w:hanging="567"/>
        <w:jc w:val="both"/>
        <w:rPr>
          <w:rFonts w:ascii="Arial" w:hAnsi="Arial" w:cs="Arial"/>
          <w:sz w:val="20"/>
          <w:szCs w:val="20"/>
        </w:rPr>
      </w:pPr>
      <w:r>
        <w:rPr>
          <w:rFonts w:ascii="Arial" w:hAnsi="Arial" w:cs="Arial"/>
          <w:sz w:val="20"/>
          <w:szCs w:val="20"/>
        </w:rPr>
        <w:t>W przypadku odstąpienia</w:t>
      </w:r>
      <w:r w:rsidRPr="00B126EA">
        <w:rPr>
          <w:rFonts w:ascii="Arial" w:hAnsi="Arial" w:cs="Arial"/>
          <w:sz w:val="20"/>
          <w:szCs w:val="20"/>
        </w:rPr>
        <w:t xml:space="preserve"> od Umowy postanowienia dotyczące kar umownych nadal obowiązują. </w:t>
      </w:r>
    </w:p>
    <w:p w14:paraId="7FEC586B" w14:textId="788C2D6A" w:rsidR="00CC350F" w:rsidRPr="00B126EA" w:rsidRDefault="00CC350F" w:rsidP="007C6EE9">
      <w:pPr>
        <w:numPr>
          <w:ilvl w:val="0"/>
          <w:numId w:val="9"/>
        </w:numPr>
        <w:tabs>
          <w:tab w:val="clear" w:pos="2340"/>
          <w:tab w:val="num" w:pos="567"/>
        </w:tabs>
        <w:spacing w:after="120" w:line="288" w:lineRule="auto"/>
        <w:ind w:left="567" w:hanging="567"/>
        <w:jc w:val="both"/>
        <w:rPr>
          <w:rFonts w:ascii="Arial" w:hAnsi="Arial" w:cs="Arial"/>
          <w:sz w:val="20"/>
          <w:szCs w:val="20"/>
        </w:rPr>
      </w:pPr>
      <w:r w:rsidRPr="00ED2F53">
        <w:rPr>
          <w:rFonts w:ascii="Arial" w:hAnsi="Arial" w:cs="Arial"/>
          <w:sz w:val="20"/>
          <w:szCs w:val="20"/>
        </w:rPr>
        <w:t>Łączna wysokość wszystkich kar umownych naliczonych zgodnie z postanowieniami Um</w:t>
      </w:r>
      <w:r>
        <w:rPr>
          <w:rFonts w:ascii="Arial" w:hAnsi="Arial" w:cs="Arial"/>
          <w:sz w:val="20"/>
          <w:szCs w:val="20"/>
        </w:rPr>
        <w:t>owy jest ograniczona do kwoty 25% Wynagrodzenia U</w:t>
      </w:r>
      <w:r w:rsidRPr="00ED2F53">
        <w:rPr>
          <w:rFonts w:ascii="Arial" w:hAnsi="Arial" w:cs="Arial"/>
          <w:sz w:val="20"/>
          <w:szCs w:val="20"/>
        </w:rPr>
        <w:t>mownego wskazanego w 6.1</w:t>
      </w:r>
      <w:r>
        <w:rPr>
          <w:rFonts w:ascii="Arial" w:hAnsi="Arial" w:cs="Arial"/>
          <w:sz w:val="20"/>
          <w:szCs w:val="20"/>
        </w:rPr>
        <w:t>.</w:t>
      </w:r>
      <w:r w:rsidRPr="00BD5F46">
        <w:rPr>
          <w:rFonts w:ascii="Arial" w:hAnsi="Arial" w:cs="Arial"/>
          <w:sz w:val="20"/>
          <w:szCs w:val="20"/>
        </w:rPr>
        <w:t xml:space="preserve"> Ograniczenie wysokości kar umownych </w:t>
      </w:r>
      <w:r>
        <w:rPr>
          <w:rFonts w:ascii="Arial" w:hAnsi="Arial" w:cs="Arial"/>
          <w:sz w:val="20"/>
          <w:szCs w:val="20"/>
        </w:rPr>
        <w:t>nie dotyczy przypadków, które zostały wskazane w Umowie oraz nie dotyczy kary umownej wskazanej w pkt 9.9 Umowy.</w:t>
      </w:r>
    </w:p>
    <w:bookmarkEnd w:id="135"/>
    <w:p w14:paraId="2908F1DD" w14:textId="77777777" w:rsidR="00CC350F" w:rsidRPr="00F345EF" w:rsidRDefault="00CC350F" w:rsidP="00CC350F">
      <w:pPr>
        <w:pStyle w:val="Nagwek1"/>
        <w:spacing w:before="0" w:after="120" w:line="288" w:lineRule="auto"/>
        <w:jc w:val="both"/>
        <w:rPr>
          <w:sz w:val="24"/>
          <w:szCs w:val="24"/>
        </w:rPr>
      </w:pPr>
      <w:r w:rsidRPr="00B126EA">
        <w:rPr>
          <w:i/>
          <w:iCs/>
          <w:kern w:val="0"/>
        </w:rPr>
        <w:br w:type="page"/>
      </w:r>
      <w:bookmarkStart w:id="142" w:name="_Toc26871067"/>
      <w:r w:rsidRPr="00F345EF">
        <w:rPr>
          <w:iCs/>
          <w:kern w:val="0"/>
          <w:sz w:val="24"/>
          <w:szCs w:val="24"/>
        </w:rPr>
        <w:lastRenderedPageBreak/>
        <w:t xml:space="preserve">DZIAŁ </w:t>
      </w:r>
      <w:r>
        <w:rPr>
          <w:iCs/>
          <w:kern w:val="0"/>
          <w:sz w:val="24"/>
          <w:szCs w:val="24"/>
        </w:rPr>
        <w:t>10</w:t>
      </w:r>
      <w:r w:rsidRPr="00F345EF">
        <w:rPr>
          <w:iCs/>
          <w:kern w:val="0"/>
          <w:sz w:val="24"/>
          <w:szCs w:val="24"/>
        </w:rPr>
        <w:t xml:space="preserve"> -  </w:t>
      </w:r>
      <w:r w:rsidRPr="00F345EF">
        <w:rPr>
          <w:sz w:val="24"/>
          <w:szCs w:val="24"/>
        </w:rPr>
        <w:t>WŁASNOŚĆ I RYZYKO</w:t>
      </w:r>
      <w:bookmarkEnd w:id="142"/>
    </w:p>
    <w:p w14:paraId="573381D4" w14:textId="42DFF1F0" w:rsidR="00CC350F" w:rsidRPr="00CC4FA3" w:rsidRDefault="00CC350F" w:rsidP="007C6EE9">
      <w:pPr>
        <w:numPr>
          <w:ilvl w:val="1"/>
          <w:numId w:val="34"/>
        </w:numPr>
        <w:autoSpaceDE w:val="0"/>
        <w:autoSpaceDN w:val="0"/>
        <w:adjustRightInd w:val="0"/>
        <w:spacing w:after="120" w:line="276" w:lineRule="auto"/>
        <w:ind w:left="567" w:hanging="567"/>
        <w:jc w:val="both"/>
        <w:rPr>
          <w:rFonts w:ascii="Arial" w:hAnsi="Arial" w:cs="Arial"/>
          <w:sz w:val="20"/>
          <w:szCs w:val="20"/>
        </w:rPr>
      </w:pPr>
      <w:r>
        <w:rPr>
          <w:rFonts w:ascii="Arial" w:hAnsi="Arial" w:cs="Arial"/>
          <w:sz w:val="20"/>
          <w:szCs w:val="20"/>
        </w:rPr>
        <w:t xml:space="preserve">Wykonawca jest odpowiedzialny za nadzór i utrzymanie przedmiotu zamówienia do czasu podpisania </w:t>
      </w:r>
      <w:r w:rsidR="00C93147">
        <w:rPr>
          <w:rFonts w:ascii="Arial" w:hAnsi="Arial" w:cs="Arial"/>
          <w:sz w:val="20"/>
          <w:szCs w:val="20"/>
        </w:rPr>
        <w:t>P</w:t>
      </w:r>
      <w:r>
        <w:rPr>
          <w:rFonts w:ascii="Arial" w:hAnsi="Arial" w:cs="Arial"/>
          <w:sz w:val="20"/>
          <w:szCs w:val="20"/>
        </w:rPr>
        <w:t xml:space="preserve">rotokołu przejęcia do eksploatacji. </w:t>
      </w:r>
      <w:r w:rsidRPr="00CC4FA3">
        <w:rPr>
          <w:rFonts w:ascii="Arial" w:hAnsi="Arial" w:cs="Arial"/>
          <w:sz w:val="20"/>
          <w:szCs w:val="20"/>
        </w:rPr>
        <w:t xml:space="preserve">Podpisanie Protokołu </w:t>
      </w:r>
      <w:r>
        <w:rPr>
          <w:rFonts w:ascii="Arial" w:hAnsi="Arial" w:cs="Arial"/>
          <w:sz w:val="20"/>
          <w:szCs w:val="20"/>
        </w:rPr>
        <w:t>p</w:t>
      </w:r>
      <w:r w:rsidRPr="00CC4FA3">
        <w:rPr>
          <w:rFonts w:ascii="Arial" w:hAnsi="Arial" w:cs="Arial"/>
          <w:sz w:val="20"/>
          <w:szCs w:val="20"/>
        </w:rPr>
        <w:t xml:space="preserve">rzejęcia do </w:t>
      </w:r>
      <w:r>
        <w:rPr>
          <w:rFonts w:ascii="Arial" w:hAnsi="Arial" w:cs="Arial"/>
          <w:sz w:val="20"/>
          <w:szCs w:val="20"/>
        </w:rPr>
        <w:t xml:space="preserve">eksploatacji </w:t>
      </w:r>
      <w:r w:rsidRPr="00CC4FA3">
        <w:rPr>
          <w:rFonts w:ascii="Arial" w:hAnsi="Arial" w:cs="Arial"/>
          <w:sz w:val="20"/>
          <w:szCs w:val="20"/>
        </w:rPr>
        <w:t xml:space="preserve">oznacza przejęcie przez Zamawiającego </w:t>
      </w:r>
      <w:proofErr w:type="spellStart"/>
      <w:r w:rsidRPr="00CC4FA3">
        <w:rPr>
          <w:rFonts w:ascii="Arial" w:hAnsi="Arial" w:cs="Arial"/>
          <w:sz w:val="20"/>
          <w:szCs w:val="20"/>
        </w:rPr>
        <w:t>ryzyk</w:t>
      </w:r>
      <w:proofErr w:type="spellEnd"/>
      <w:r w:rsidRPr="00CC4FA3">
        <w:rPr>
          <w:rFonts w:ascii="Arial" w:hAnsi="Arial" w:cs="Arial"/>
          <w:sz w:val="20"/>
          <w:szCs w:val="20"/>
        </w:rPr>
        <w:t xml:space="preserve"> w zakresie utraty i uszkodzenia obiektów</w:t>
      </w:r>
      <w:r>
        <w:rPr>
          <w:rFonts w:ascii="Arial" w:hAnsi="Arial" w:cs="Arial"/>
          <w:sz w:val="20"/>
          <w:szCs w:val="20"/>
        </w:rPr>
        <w:t>, układów i instalacji,</w:t>
      </w:r>
      <w:r w:rsidRPr="00CC4FA3">
        <w:rPr>
          <w:rFonts w:ascii="Arial" w:hAnsi="Arial" w:cs="Arial"/>
          <w:sz w:val="20"/>
          <w:szCs w:val="20"/>
        </w:rPr>
        <w:t xml:space="preserve"> odpowiedzialności za zabezpieczenie i nadzór nad tymi obiektami</w:t>
      </w:r>
      <w:r>
        <w:rPr>
          <w:rFonts w:ascii="Arial" w:hAnsi="Arial" w:cs="Arial"/>
          <w:sz w:val="20"/>
          <w:szCs w:val="20"/>
        </w:rPr>
        <w:t>, układami i instalacjami oraz ich własności z zastrzeżeniem pkt 10.3.</w:t>
      </w:r>
    </w:p>
    <w:p w14:paraId="6E0873FC" w14:textId="77777777" w:rsidR="00CC350F" w:rsidRPr="007F1312" w:rsidRDefault="00CC350F" w:rsidP="007C6EE9">
      <w:pPr>
        <w:numPr>
          <w:ilvl w:val="1"/>
          <w:numId w:val="34"/>
        </w:numPr>
        <w:autoSpaceDE w:val="0"/>
        <w:autoSpaceDN w:val="0"/>
        <w:adjustRightInd w:val="0"/>
        <w:spacing w:after="120" w:line="276" w:lineRule="auto"/>
        <w:ind w:left="567" w:hanging="567"/>
        <w:jc w:val="both"/>
        <w:rPr>
          <w:rFonts w:ascii="Arial" w:hAnsi="Arial" w:cs="Arial"/>
          <w:sz w:val="20"/>
          <w:szCs w:val="20"/>
        </w:rPr>
      </w:pPr>
      <w:r w:rsidRPr="005929B4">
        <w:rPr>
          <w:rFonts w:ascii="Arial" w:hAnsi="Arial" w:cs="Arial"/>
          <w:sz w:val="20"/>
          <w:szCs w:val="20"/>
        </w:rPr>
        <w:t>Podpisanie</w:t>
      </w:r>
      <w:r w:rsidRPr="007F1312">
        <w:rPr>
          <w:rFonts w:ascii="Arial" w:hAnsi="Arial" w:cs="Arial"/>
          <w:sz w:val="20"/>
          <w:szCs w:val="20"/>
        </w:rPr>
        <w:t xml:space="preserve"> i wydanie przez Zamawiającego Protokołu przejęcia do eksploatacji nie jest w żadnym przypadku rozumiane jako zrzeczenie się Zamawiającego z prawa do żądania usunięcia wad obiektów</w:t>
      </w:r>
      <w:r>
        <w:rPr>
          <w:rFonts w:ascii="Arial" w:hAnsi="Arial" w:cs="Arial"/>
          <w:sz w:val="20"/>
          <w:szCs w:val="20"/>
        </w:rPr>
        <w:t>, układów i instalacji wykonanych w ramach Inwestycji</w:t>
      </w:r>
      <w:r w:rsidRPr="007F1312">
        <w:rPr>
          <w:rFonts w:ascii="Arial" w:hAnsi="Arial" w:cs="Arial"/>
          <w:sz w:val="20"/>
          <w:szCs w:val="20"/>
        </w:rPr>
        <w:t>, ujawnionych przed podpisaniem / wydaniem Protokoł</w:t>
      </w:r>
      <w:r>
        <w:rPr>
          <w:rFonts w:ascii="Arial" w:hAnsi="Arial" w:cs="Arial"/>
          <w:sz w:val="20"/>
          <w:szCs w:val="20"/>
        </w:rPr>
        <w:t>u</w:t>
      </w:r>
      <w:r w:rsidRPr="007F1312">
        <w:rPr>
          <w:rFonts w:ascii="Arial" w:hAnsi="Arial" w:cs="Arial"/>
          <w:sz w:val="20"/>
          <w:szCs w:val="20"/>
        </w:rPr>
        <w:t xml:space="preserve"> i w tym Protokole wyszczególnionych. </w:t>
      </w:r>
    </w:p>
    <w:p w14:paraId="55567FCF" w14:textId="77777777" w:rsidR="00CC350F" w:rsidRPr="001162DB" w:rsidRDefault="00CC350F" w:rsidP="007C6EE9">
      <w:pPr>
        <w:numPr>
          <w:ilvl w:val="1"/>
          <w:numId w:val="34"/>
        </w:numPr>
        <w:autoSpaceDE w:val="0"/>
        <w:autoSpaceDN w:val="0"/>
        <w:adjustRightInd w:val="0"/>
        <w:spacing w:after="120" w:line="288" w:lineRule="auto"/>
        <w:ind w:left="567" w:hanging="567"/>
        <w:jc w:val="both"/>
      </w:pPr>
      <w:r w:rsidRPr="001162DB">
        <w:rPr>
          <w:rFonts w:ascii="Arial" w:hAnsi="Arial" w:cs="Arial"/>
          <w:sz w:val="20"/>
          <w:szCs w:val="20"/>
        </w:rPr>
        <w:t>Prawo własności rzeczy i prawa wchodzące w skład każdego Etapu Realizacji przechodzą na własność Zamawiającego z chwilą dokonania przez Zamawiającego zapłaty kwot wynikających z faktur Wykonawcy dotyczących danego Etapu Realizacji. Z datą podpisania przez Strony Protokołu przejęcia do eksploatacji na Zamawiającego przechodzi prawo własności tych wszystkich rzeczy i praw wchodzących w skład Przedmiotu Umowy, które nie były objęte żadnym z dokonanych wcześniej odbiorów Etapów Realizacji.</w:t>
      </w:r>
    </w:p>
    <w:p w14:paraId="72720C60" w14:textId="77777777" w:rsidR="00CC350F" w:rsidRPr="001162DB" w:rsidRDefault="00CC350F" w:rsidP="00CC350F">
      <w:pPr>
        <w:autoSpaceDE w:val="0"/>
        <w:autoSpaceDN w:val="0"/>
        <w:adjustRightInd w:val="0"/>
        <w:spacing w:after="120" w:line="288" w:lineRule="auto"/>
        <w:ind w:left="567"/>
        <w:jc w:val="both"/>
      </w:pPr>
    </w:p>
    <w:p w14:paraId="1C51B976" w14:textId="77777777" w:rsidR="00CC350F" w:rsidRPr="001162DB" w:rsidRDefault="00CC350F" w:rsidP="00CC350F">
      <w:pPr>
        <w:pStyle w:val="Nagwek1"/>
        <w:spacing w:before="0" w:after="120" w:line="288" w:lineRule="auto"/>
        <w:jc w:val="both"/>
        <w:rPr>
          <w:sz w:val="24"/>
          <w:szCs w:val="24"/>
        </w:rPr>
      </w:pPr>
      <w:bookmarkStart w:id="143" w:name="_Toc26871068"/>
      <w:r w:rsidRPr="001162DB">
        <w:rPr>
          <w:sz w:val="24"/>
          <w:szCs w:val="24"/>
        </w:rPr>
        <w:t>DZIAŁ 11 - ODPOWIEDZIALNOŚĆ</w:t>
      </w:r>
      <w:bookmarkEnd w:id="143"/>
    </w:p>
    <w:p w14:paraId="06449DA4" w14:textId="77777777" w:rsidR="00CC350F" w:rsidRPr="005F7309" w:rsidRDefault="00CC350F" w:rsidP="007C6EE9">
      <w:pPr>
        <w:pStyle w:val="Nagwek2"/>
        <w:numPr>
          <w:ilvl w:val="1"/>
          <w:numId w:val="35"/>
        </w:numPr>
        <w:spacing w:before="0" w:after="120" w:line="276" w:lineRule="auto"/>
        <w:ind w:left="567" w:hanging="567"/>
        <w:jc w:val="both"/>
        <w:rPr>
          <w:b w:val="0"/>
          <w:i w:val="0"/>
          <w:sz w:val="20"/>
          <w:szCs w:val="20"/>
        </w:rPr>
      </w:pPr>
      <w:bookmarkStart w:id="144" w:name="_Toc26871069"/>
      <w:r w:rsidRPr="005F7309">
        <w:rPr>
          <w:b w:val="0"/>
          <w:i w:val="0"/>
          <w:sz w:val="20"/>
          <w:szCs w:val="20"/>
        </w:rPr>
        <w:t>OGÓLNA ODPOWIEDZIALNOŚĆ</w:t>
      </w:r>
      <w:bookmarkEnd w:id="144"/>
    </w:p>
    <w:p w14:paraId="116051C8" w14:textId="77777777" w:rsidR="00CC350F" w:rsidRPr="00B126EA" w:rsidRDefault="00CC350F" w:rsidP="007C6EE9">
      <w:pPr>
        <w:numPr>
          <w:ilvl w:val="2"/>
          <w:numId w:val="36"/>
        </w:numPr>
        <w:tabs>
          <w:tab w:val="left" w:pos="851"/>
          <w:tab w:val="left" w:pos="1134"/>
        </w:tabs>
        <w:spacing w:after="120" w:line="276" w:lineRule="auto"/>
        <w:ind w:left="851" w:hanging="851"/>
        <w:jc w:val="both"/>
        <w:rPr>
          <w:rFonts w:ascii="Arial" w:hAnsi="Arial" w:cs="Arial"/>
          <w:sz w:val="20"/>
          <w:szCs w:val="20"/>
        </w:rPr>
      </w:pPr>
      <w:r w:rsidRPr="00B126EA">
        <w:rPr>
          <w:rFonts w:ascii="Arial" w:hAnsi="Arial" w:cs="Arial"/>
          <w:sz w:val="20"/>
          <w:szCs w:val="20"/>
        </w:rPr>
        <w:t>Wykonawca wykona zobowiązania umowne, jak również usunie wszelkie wady</w:t>
      </w:r>
      <w:r>
        <w:rPr>
          <w:rFonts w:ascii="Arial" w:hAnsi="Arial" w:cs="Arial"/>
          <w:sz w:val="20"/>
          <w:szCs w:val="20"/>
        </w:rPr>
        <w:t xml:space="preserve"> zrealizowanego Przedmiotu Umowy</w:t>
      </w:r>
      <w:r w:rsidRPr="00B126EA">
        <w:rPr>
          <w:rFonts w:ascii="Arial" w:hAnsi="Arial" w:cs="Arial"/>
          <w:sz w:val="20"/>
          <w:szCs w:val="20"/>
        </w:rPr>
        <w:t xml:space="preserve">, przy dołożeniu należytej staranności z uwzględnieniem profesjonalnego charakteru działalności Wykonawcy, zgodnie z postanowieniami Umowy. </w:t>
      </w:r>
    </w:p>
    <w:p w14:paraId="372E17C9" w14:textId="77777777" w:rsidR="00CC350F" w:rsidRPr="00B126EA" w:rsidRDefault="00CC350F" w:rsidP="007C6EE9">
      <w:pPr>
        <w:numPr>
          <w:ilvl w:val="2"/>
          <w:numId w:val="36"/>
        </w:numPr>
        <w:tabs>
          <w:tab w:val="left" w:pos="851"/>
          <w:tab w:val="left" w:pos="1134"/>
        </w:tabs>
        <w:spacing w:after="120" w:line="276" w:lineRule="auto"/>
        <w:ind w:left="851" w:hanging="851"/>
        <w:jc w:val="both"/>
        <w:rPr>
          <w:rFonts w:ascii="Arial" w:hAnsi="Arial" w:cs="Arial"/>
          <w:sz w:val="20"/>
          <w:szCs w:val="20"/>
        </w:rPr>
      </w:pPr>
      <w:r w:rsidRPr="00B126EA">
        <w:rPr>
          <w:rFonts w:ascii="Arial" w:hAnsi="Arial" w:cs="Arial"/>
          <w:sz w:val="20"/>
          <w:szCs w:val="20"/>
        </w:rPr>
        <w:t xml:space="preserve">Wykonawca zapewni wszelki personel, w tym kierowniczy, siłę roboczą, materiały, dostawy, roboty budowlane, usługi, sprzęt budowlany i wszelkie inne urządzenia i rzeczy niezbędne dla wykonania </w:t>
      </w:r>
      <w:r>
        <w:rPr>
          <w:rFonts w:ascii="Arial" w:hAnsi="Arial" w:cs="Arial"/>
          <w:sz w:val="20"/>
          <w:szCs w:val="20"/>
        </w:rPr>
        <w:t>Przedmiotu Umowy</w:t>
      </w:r>
      <w:r w:rsidRPr="00B126EA">
        <w:rPr>
          <w:rFonts w:ascii="Arial" w:hAnsi="Arial" w:cs="Arial"/>
          <w:sz w:val="20"/>
          <w:szCs w:val="20"/>
        </w:rPr>
        <w:t xml:space="preserve"> zgodnie z Umową.</w:t>
      </w:r>
    </w:p>
    <w:p w14:paraId="7E534159" w14:textId="77777777" w:rsidR="00CC350F" w:rsidRPr="005F7309" w:rsidRDefault="00CC350F" w:rsidP="007C6EE9">
      <w:pPr>
        <w:numPr>
          <w:ilvl w:val="2"/>
          <w:numId w:val="36"/>
        </w:numPr>
        <w:tabs>
          <w:tab w:val="left" w:pos="851"/>
          <w:tab w:val="left" w:pos="1134"/>
        </w:tabs>
        <w:spacing w:after="120" w:line="276" w:lineRule="auto"/>
        <w:ind w:left="851" w:hanging="851"/>
        <w:jc w:val="both"/>
        <w:rPr>
          <w:rFonts w:ascii="Arial" w:hAnsi="Arial" w:cs="Arial"/>
          <w:sz w:val="20"/>
          <w:szCs w:val="20"/>
        </w:rPr>
      </w:pPr>
      <w:r w:rsidRPr="005F7309">
        <w:rPr>
          <w:rFonts w:ascii="Arial" w:hAnsi="Arial" w:cs="Arial"/>
          <w:sz w:val="20"/>
          <w:szCs w:val="20"/>
        </w:rPr>
        <w:t xml:space="preserve">Wykonawca ponosi względem Zamawiającego odpowiedzialność z tytułu niewykonania lub nienależytego wykonania </w:t>
      </w:r>
      <w:r>
        <w:rPr>
          <w:rFonts w:ascii="Arial" w:hAnsi="Arial" w:cs="Arial"/>
          <w:sz w:val="20"/>
          <w:szCs w:val="20"/>
        </w:rPr>
        <w:t>Umowy</w:t>
      </w:r>
      <w:r w:rsidRPr="005F7309">
        <w:rPr>
          <w:rFonts w:ascii="Arial" w:hAnsi="Arial" w:cs="Arial"/>
          <w:sz w:val="20"/>
          <w:szCs w:val="20"/>
        </w:rPr>
        <w:t xml:space="preserve"> oraz za szkodę wyrządzoną w inny sposób na zasadach określonych w Kodeksie cywilnym, z uwzględnieniem szczegółowych unormowań zawartych w </w:t>
      </w:r>
      <w:r>
        <w:rPr>
          <w:rFonts w:ascii="Arial" w:hAnsi="Arial" w:cs="Arial"/>
          <w:sz w:val="20"/>
          <w:szCs w:val="20"/>
        </w:rPr>
        <w:t>Umowie</w:t>
      </w:r>
      <w:r w:rsidRPr="005F7309">
        <w:rPr>
          <w:rFonts w:ascii="Arial" w:hAnsi="Arial" w:cs="Arial"/>
          <w:sz w:val="20"/>
          <w:szCs w:val="20"/>
        </w:rPr>
        <w:t xml:space="preserve">. </w:t>
      </w:r>
    </w:p>
    <w:p w14:paraId="5AFEF089" w14:textId="77777777" w:rsidR="00CC350F" w:rsidRDefault="00CC350F" w:rsidP="00CC350F">
      <w:pPr>
        <w:tabs>
          <w:tab w:val="left" w:pos="851"/>
          <w:tab w:val="left" w:pos="1134"/>
        </w:tabs>
        <w:spacing w:after="120" w:line="276" w:lineRule="auto"/>
        <w:ind w:left="851"/>
        <w:jc w:val="both"/>
        <w:rPr>
          <w:rFonts w:ascii="Arial" w:hAnsi="Arial" w:cs="Arial"/>
          <w:sz w:val="20"/>
          <w:szCs w:val="20"/>
        </w:rPr>
      </w:pPr>
      <w:r w:rsidRPr="005F7309">
        <w:rPr>
          <w:rFonts w:ascii="Arial" w:hAnsi="Arial" w:cs="Arial"/>
          <w:sz w:val="20"/>
          <w:szCs w:val="20"/>
        </w:rPr>
        <w:t xml:space="preserve">Jeśli Wykonawcą jest </w:t>
      </w:r>
      <w:r>
        <w:rPr>
          <w:rFonts w:ascii="Arial" w:hAnsi="Arial" w:cs="Arial"/>
          <w:sz w:val="20"/>
          <w:szCs w:val="20"/>
        </w:rPr>
        <w:t xml:space="preserve">np. </w:t>
      </w:r>
      <w:r w:rsidRPr="005F7309">
        <w:rPr>
          <w:rFonts w:ascii="Arial" w:hAnsi="Arial" w:cs="Arial"/>
          <w:sz w:val="20"/>
          <w:szCs w:val="20"/>
        </w:rPr>
        <w:t xml:space="preserve">konsorcjum, wszyscy wykonawcy wspólnie realizujący </w:t>
      </w:r>
      <w:r>
        <w:rPr>
          <w:rFonts w:ascii="Arial" w:hAnsi="Arial" w:cs="Arial"/>
          <w:sz w:val="20"/>
          <w:szCs w:val="20"/>
        </w:rPr>
        <w:t>Umowę</w:t>
      </w:r>
      <w:r w:rsidRPr="005F7309">
        <w:rPr>
          <w:rFonts w:ascii="Arial" w:hAnsi="Arial" w:cs="Arial"/>
          <w:sz w:val="20"/>
          <w:szCs w:val="20"/>
        </w:rPr>
        <w:t xml:space="preserve"> ponoszą solidarną odpowiedzialność względem Zamawiającego za </w:t>
      </w:r>
      <w:r>
        <w:rPr>
          <w:rFonts w:ascii="Arial" w:hAnsi="Arial" w:cs="Arial"/>
          <w:sz w:val="20"/>
          <w:szCs w:val="20"/>
        </w:rPr>
        <w:t>zobowiązania wynikające z Umowy.</w:t>
      </w:r>
    </w:p>
    <w:p w14:paraId="015EA5B2" w14:textId="77777777" w:rsidR="00CC350F" w:rsidRDefault="00CC350F" w:rsidP="007C6EE9">
      <w:pPr>
        <w:numPr>
          <w:ilvl w:val="2"/>
          <w:numId w:val="36"/>
        </w:numPr>
        <w:tabs>
          <w:tab w:val="left" w:pos="851"/>
          <w:tab w:val="left" w:pos="1134"/>
        </w:tabs>
        <w:spacing w:after="120" w:line="276" w:lineRule="auto"/>
        <w:ind w:left="851" w:hanging="851"/>
        <w:jc w:val="both"/>
        <w:rPr>
          <w:rFonts w:ascii="Arial" w:hAnsi="Arial" w:cs="Arial"/>
          <w:sz w:val="20"/>
          <w:szCs w:val="20"/>
        </w:rPr>
      </w:pPr>
      <w:bookmarkStart w:id="145" w:name="_Ref314433132"/>
      <w:r w:rsidRPr="005F7309">
        <w:rPr>
          <w:rFonts w:ascii="Arial" w:hAnsi="Arial" w:cs="Arial"/>
          <w:sz w:val="20"/>
          <w:szCs w:val="20"/>
        </w:rPr>
        <w:t xml:space="preserve">Całkowita odpowiedzialność każdej ze Stron z tytułu niewykonania lub nienależytego wykonania </w:t>
      </w:r>
      <w:r>
        <w:rPr>
          <w:rFonts w:ascii="Arial" w:hAnsi="Arial" w:cs="Arial"/>
          <w:sz w:val="20"/>
          <w:szCs w:val="20"/>
        </w:rPr>
        <w:t>Umowy</w:t>
      </w:r>
      <w:r w:rsidRPr="005F7309">
        <w:rPr>
          <w:rFonts w:ascii="Arial" w:hAnsi="Arial" w:cs="Arial"/>
          <w:sz w:val="20"/>
          <w:szCs w:val="20"/>
        </w:rPr>
        <w:t xml:space="preserve"> ograniczona jest do kwoty 100% </w:t>
      </w:r>
      <w:r>
        <w:rPr>
          <w:rFonts w:ascii="Arial" w:hAnsi="Arial" w:cs="Arial"/>
          <w:sz w:val="20"/>
          <w:szCs w:val="20"/>
        </w:rPr>
        <w:t>Wynagrodzenia Umownego</w:t>
      </w:r>
      <w:r w:rsidRPr="005F7309">
        <w:rPr>
          <w:rFonts w:ascii="Arial" w:hAnsi="Arial" w:cs="Arial"/>
          <w:sz w:val="20"/>
          <w:szCs w:val="20"/>
        </w:rPr>
        <w:t>.</w:t>
      </w:r>
      <w:bookmarkEnd w:id="145"/>
      <w:r w:rsidRPr="005F7309">
        <w:rPr>
          <w:rFonts w:ascii="Arial" w:hAnsi="Arial" w:cs="Arial"/>
          <w:sz w:val="20"/>
          <w:szCs w:val="20"/>
        </w:rPr>
        <w:t xml:space="preserve"> </w:t>
      </w:r>
      <w:r>
        <w:rPr>
          <w:rFonts w:ascii="Arial" w:hAnsi="Arial" w:cs="Arial"/>
          <w:sz w:val="20"/>
          <w:szCs w:val="20"/>
        </w:rPr>
        <w:t>O</w:t>
      </w:r>
      <w:r w:rsidRPr="005F7309">
        <w:rPr>
          <w:rFonts w:ascii="Arial" w:hAnsi="Arial" w:cs="Arial"/>
          <w:sz w:val="20"/>
          <w:szCs w:val="20"/>
        </w:rPr>
        <w:t>graniczenie odpowiedzialności nie ma zastosowania w przypadku szkody wyrządzonej umyślnie lub na skutek rażącego niedbalstwa</w:t>
      </w:r>
      <w:r>
        <w:rPr>
          <w:rFonts w:ascii="Arial" w:hAnsi="Arial" w:cs="Arial"/>
          <w:sz w:val="20"/>
          <w:szCs w:val="20"/>
        </w:rPr>
        <w:t xml:space="preserve">. Powyższy limit nie ma zastosowania do odpowiedzialności Wykonawcy w oparciu o art. 435 i 436 kodeksu cywilnego. </w:t>
      </w:r>
      <w:bookmarkStart w:id="146" w:name="_BPDC_LN_INS_1194"/>
      <w:bookmarkEnd w:id="146"/>
    </w:p>
    <w:p w14:paraId="27073CB0" w14:textId="77777777" w:rsidR="00CC350F" w:rsidRPr="00CF3073" w:rsidRDefault="00CC350F" w:rsidP="007C6EE9">
      <w:pPr>
        <w:numPr>
          <w:ilvl w:val="2"/>
          <w:numId w:val="36"/>
        </w:numPr>
        <w:tabs>
          <w:tab w:val="left" w:pos="851"/>
          <w:tab w:val="left" w:pos="1134"/>
        </w:tabs>
        <w:spacing w:after="120" w:line="276" w:lineRule="auto"/>
        <w:ind w:left="851" w:hanging="851"/>
        <w:jc w:val="both"/>
        <w:rPr>
          <w:rFonts w:ascii="Arial" w:hAnsi="Arial" w:cs="Arial"/>
          <w:sz w:val="20"/>
          <w:szCs w:val="20"/>
        </w:rPr>
      </w:pPr>
      <w:r w:rsidRPr="00CF3073">
        <w:rPr>
          <w:rFonts w:ascii="Arial" w:hAnsi="Arial" w:cs="Arial"/>
          <w:sz w:val="20"/>
          <w:szCs w:val="20"/>
        </w:rPr>
        <w:t>Z zastrzeżeniem bezwzględnie obowiązujących przepisów prawa, żadna ze Stron nie odpowiada wobec drugiej Strony za utracone korzyści, które druga Strona by osiągnęła gdyby Strona naruszająca Umowę nie wyrządziła jej szkody, w tym za utratę zysków lub potencjalnych kontraktów</w:t>
      </w:r>
      <w:r>
        <w:rPr>
          <w:rFonts w:ascii="Arial" w:hAnsi="Arial" w:cs="Arial"/>
          <w:sz w:val="20"/>
          <w:szCs w:val="20"/>
        </w:rPr>
        <w:t>.</w:t>
      </w:r>
    </w:p>
    <w:p w14:paraId="5BAFE70E" w14:textId="61D5D599" w:rsidR="00CC350F" w:rsidRPr="005F7309" w:rsidRDefault="00CC350F" w:rsidP="007C6EE9">
      <w:pPr>
        <w:numPr>
          <w:ilvl w:val="2"/>
          <w:numId w:val="36"/>
        </w:numPr>
        <w:tabs>
          <w:tab w:val="left" w:pos="851"/>
          <w:tab w:val="left" w:pos="1134"/>
        </w:tabs>
        <w:spacing w:after="120" w:line="276" w:lineRule="auto"/>
        <w:ind w:left="851" w:hanging="851"/>
        <w:jc w:val="both"/>
        <w:rPr>
          <w:rFonts w:ascii="Arial" w:hAnsi="Arial" w:cs="Arial"/>
          <w:sz w:val="20"/>
          <w:szCs w:val="20"/>
        </w:rPr>
      </w:pPr>
      <w:r w:rsidRPr="005F7309">
        <w:rPr>
          <w:rFonts w:ascii="Arial" w:hAnsi="Arial" w:cs="Arial"/>
          <w:sz w:val="20"/>
          <w:szCs w:val="20"/>
        </w:rPr>
        <w:lastRenderedPageBreak/>
        <w:t xml:space="preserve">Jeżeli do czasu podpisania </w:t>
      </w:r>
      <w:r w:rsidRPr="007526ED">
        <w:rPr>
          <w:rFonts w:ascii="Arial" w:hAnsi="Arial" w:cs="Arial"/>
          <w:sz w:val="20"/>
          <w:szCs w:val="20"/>
        </w:rPr>
        <w:t>Protokołu przejęcia do eksploatacji</w:t>
      </w:r>
      <w:r w:rsidR="007526ED" w:rsidRPr="007526ED">
        <w:rPr>
          <w:rFonts w:ascii="Arial" w:hAnsi="Arial" w:cs="Arial"/>
          <w:sz w:val="20"/>
          <w:szCs w:val="20"/>
        </w:rPr>
        <w:t xml:space="preserve"> Inwestycji </w:t>
      </w:r>
      <w:r w:rsidRPr="007526ED">
        <w:rPr>
          <w:rFonts w:ascii="Arial" w:hAnsi="Arial" w:cs="Arial"/>
          <w:sz w:val="20"/>
          <w:szCs w:val="20"/>
        </w:rPr>
        <w:t xml:space="preserve"> </w:t>
      </w:r>
      <w:r w:rsidRPr="005F7309">
        <w:rPr>
          <w:rFonts w:ascii="Arial" w:hAnsi="Arial" w:cs="Arial"/>
          <w:sz w:val="20"/>
          <w:szCs w:val="20"/>
        </w:rPr>
        <w:t xml:space="preserve">nastąpi uszkodzenie jakiegokolwiek elementu Dostaw lub elementu wykonanego w ramach Robót Budowlanych lub w ramach Usług, to Wykonawca na własny koszt naprawi uszkodzenie i usunie jego skutki, w taki sposób, aby realizacja </w:t>
      </w:r>
      <w:r>
        <w:rPr>
          <w:rFonts w:ascii="Arial" w:hAnsi="Arial" w:cs="Arial"/>
          <w:sz w:val="20"/>
          <w:szCs w:val="20"/>
        </w:rPr>
        <w:t>Umowy</w:t>
      </w:r>
      <w:r w:rsidRPr="005F7309">
        <w:rPr>
          <w:rFonts w:ascii="Arial" w:hAnsi="Arial" w:cs="Arial"/>
          <w:sz w:val="20"/>
          <w:szCs w:val="20"/>
        </w:rPr>
        <w:t xml:space="preserve"> odpowiadała postanowieniom </w:t>
      </w:r>
      <w:r>
        <w:rPr>
          <w:rFonts w:ascii="Arial" w:hAnsi="Arial" w:cs="Arial"/>
          <w:sz w:val="20"/>
          <w:szCs w:val="20"/>
        </w:rPr>
        <w:t>Umowy</w:t>
      </w:r>
      <w:r w:rsidRPr="005F7309">
        <w:rPr>
          <w:rFonts w:ascii="Arial" w:hAnsi="Arial" w:cs="Arial"/>
          <w:sz w:val="20"/>
          <w:szCs w:val="20"/>
        </w:rPr>
        <w:t xml:space="preserve">. </w:t>
      </w:r>
      <w:bookmarkStart w:id="147" w:name="_BPDC_LN_INS_1193"/>
      <w:bookmarkStart w:id="148" w:name="_BPDC_LN_INS_1192"/>
      <w:bookmarkStart w:id="149" w:name="_BPDC_LN_INS_1191"/>
      <w:bookmarkEnd w:id="147"/>
      <w:bookmarkEnd w:id="148"/>
      <w:bookmarkEnd w:id="149"/>
      <w:r>
        <w:rPr>
          <w:rFonts w:ascii="Arial" w:hAnsi="Arial" w:cs="Arial"/>
          <w:sz w:val="20"/>
          <w:szCs w:val="20"/>
        </w:rPr>
        <w:t>W </w:t>
      </w:r>
      <w:r w:rsidRPr="005F7309">
        <w:rPr>
          <w:rFonts w:ascii="Arial" w:hAnsi="Arial" w:cs="Arial"/>
          <w:sz w:val="20"/>
          <w:szCs w:val="20"/>
        </w:rPr>
        <w:t>przypadku, gdy uszkodzenie powstało z przyczyn, za które odpowiedzialność ponosi Zamawiający, koszty związane z usunięciem uszkodzenia i jego skutków pokrywa Zamawiający. W przypadku, gdy uszkodzenie powstało z przyczyn, za które odpowiedzialny jest zarówno Wykonawca jak i Zamawiający, Strony zastosują proporcjonalny podział kosztów związanych z usunięciem tego uszkodzenia i jego skutków, stosownie do stopnia przyczynienia się każdej ze Stron</w:t>
      </w:r>
      <w:r>
        <w:rPr>
          <w:rFonts w:ascii="Arial" w:hAnsi="Arial" w:cs="Arial"/>
          <w:sz w:val="20"/>
          <w:szCs w:val="20"/>
        </w:rPr>
        <w:t xml:space="preserve"> do powstania tego uszkodzenia.</w:t>
      </w:r>
    </w:p>
    <w:p w14:paraId="063FF57E" w14:textId="77777777" w:rsidR="00CC350F" w:rsidRPr="005F7309" w:rsidRDefault="00CC350F" w:rsidP="007C6EE9">
      <w:pPr>
        <w:numPr>
          <w:ilvl w:val="2"/>
          <w:numId w:val="36"/>
        </w:numPr>
        <w:tabs>
          <w:tab w:val="left" w:pos="851"/>
          <w:tab w:val="left" w:pos="1134"/>
        </w:tabs>
        <w:spacing w:after="120" w:line="276" w:lineRule="auto"/>
        <w:ind w:left="851" w:hanging="851"/>
        <w:jc w:val="both"/>
        <w:rPr>
          <w:rFonts w:ascii="Arial" w:hAnsi="Arial" w:cs="Arial"/>
          <w:sz w:val="20"/>
          <w:szCs w:val="20"/>
        </w:rPr>
      </w:pPr>
      <w:bookmarkStart w:id="150" w:name="_BPDC_LN_INS_1190"/>
      <w:bookmarkEnd w:id="150"/>
      <w:r w:rsidRPr="005F7309">
        <w:rPr>
          <w:rFonts w:ascii="Arial" w:hAnsi="Arial" w:cs="Arial"/>
          <w:sz w:val="20"/>
          <w:szCs w:val="20"/>
        </w:rPr>
        <w:t xml:space="preserve">Zaakceptowanie przez Zamawiającego jakiejkolwiek </w:t>
      </w:r>
      <w:r>
        <w:rPr>
          <w:rFonts w:ascii="Arial" w:hAnsi="Arial" w:cs="Arial"/>
          <w:sz w:val="20"/>
          <w:szCs w:val="20"/>
        </w:rPr>
        <w:t>D</w:t>
      </w:r>
      <w:r w:rsidRPr="005F7309">
        <w:rPr>
          <w:rFonts w:ascii="Arial" w:hAnsi="Arial" w:cs="Arial"/>
          <w:sz w:val="20"/>
          <w:szCs w:val="20"/>
        </w:rPr>
        <w:t xml:space="preserve">okumentacji dostarczonej przez Wykonawcę nie zwalnia Wykonawcy z odpowiedzialności za jej wady bądź niekompletność oraz ewentualne wynikające z tego opóźnienia w realizacji </w:t>
      </w:r>
      <w:r>
        <w:rPr>
          <w:rFonts w:ascii="Arial" w:hAnsi="Arial" w:cs="Arial"/>
          <w:sz w:val="20"/>
          <w:szCs w:val="20"/>
        </w:rPr>
        <w:t>Umowy</w:t>
      </w:r>
      <w:r w:rsidRPr="005F7309">
        <w:rPr>
          <w:rFonts w:ascii="Arial" w:hAnsi="Arial" w:cs="Arial"/>
          <w:sz w:val="20"/>
          <w:szCs w:val="20"/>
        </w:rPr>
        <w:t xml:space="preserve"> oraz nie stanowi przyjęcia dokumentacji bez zastrzeżeń w rozumieniu art. 55 ust. 4 ustawy z dnia 4 lutego 1994 r. o prawie autorskim i prawach pokrewnych. Strony ustalają, że termin na zawiadomienie Wykonawcy o przyjęciu bez zastrzeżeń wszelkiej dokumentacji upływa wraz z zakończeniem Okresu Gwaranc</w:t>
      </w:r>
      <w:r>
        <w:rPr>
          <w:rFonts w:ascii="Arial" w:hAnsi="Arial" w:cs="Arial"/>
          <w:sz w:val="20"/>
          <w:szCs w:val="20"/>
        </w:rPr>
        <w:t>yjnego</w:t>
      </w:r>
      <w:r w:rsidRPr="005F7309">
        <w:rPr>
          <w:rFonts w:ascii="Arial" w:hAnsi="Arial" w:cs="Arial"/>
          <w:sz w:val="20"/>
          <w:szCs w:val="20"/>
        </w:rPr>
        <w:t>. Do upływu tego terminu Zamawiający może zgłosić wady dokumentacji.</w:t>
      </w:r>
      <w:bookmarkStart w:id="151" w:name="_BPDC_LN_INS_1188"/>
      <w:bookmarkEnd w:id="151"/>
      <w:r w:rsidRPr="005F7309">
        <w:rPr>
          <w:rFonts w:ascii="Arial" w:hAnsi="Arial" w:cs="Arial"/>
          <w:sz w:val="20"/>
          <w:szCs w:val="20"/>
        </w:rPr>
        <w:t xml:space="preserve"> </w:t>
      </w:r>
    </w:p>
    <w:p w14:paraId="5EB9A60F" w14:textId="77777777" w:rsidR="00CC350F" w:rsidRPr="005F7309" w:rsidRDefault="00CC350F" w:rsidP="00CC350F">
      <w:pPr>
        <w:spacing w:after="120" w:line="276" w:lineRule="auto"/>
      </w:pPr>
    </w:p>
    <w:p w14:paraId="13246BA3" w14:textId="77777777" w:rsidR="00CC350F" w:rsidRPr="005929B4" w:rsidRDefault="00CC350F" w:rsidP="007C6EE9">
      <w:pPr>
        <w:pStyle w:val="Nagwek2"/>
        <w:numPr>
          <w:ilvl w:val="1"/>
          <w:numId w:val="35"/>
        </w:numPr>
        <w:spacing w:before="0" w:after="120" w:line="276" w:lineRule="auto"/>
        <w:ind w:left="567" w:hanging="567"/>
        <w:jc w:val="both"/>
        <w:rPr>
          <w:b w:val="0"/>
          <w:i w:val="0"/>
          <w:sz w:val="20"/>
          <w:szCs w:val="20"/>
        </w:rPr>
      </w:pPr>
      <w:bookmarkStart w:id="152" w:name="_Toc26871070"/>
      <w:r w:rsidRPr="005929B4">
        <w:rPr>
          <w:b w:val="0"/>
          <w:i w:val="0"/>
          <w:sz w:val="20"/>
          <w:szCs w:val="20"/>
        </w:rPr>
        <w:t xml:space="preserve">ODPOWIEDZIALNOŚĆ ZA TEREN </w:t>
      </w:r>
      <w:r w:rsidRPr="009E6116">
        <w:rPr>
          <w:b w:val="0"/>
          <w:i w:val="0"/>
          <w:sz w:val="20"/>
          <w:szCs w:val="20"/>
        </w:rPr>
        <w:t>BUDOWY</w:t>
      </w:r>
      <w:bookmarkEnd w:id="152"/>
      <w:r w:rsidRPr="009E6116">
        <w:rPr>
          <w:b w:val="0"/>
          <w:i w:val="0"/>
          <w:sz w:val="20"/>
          <w:szCs w:val="20"/>
        </w:rPr>
        <w:t xml:space="preserve"> </w:t>
      </w:r>
    </w:p>
    <w:p w14:paraId="77420C0D" w14:textId="77777777" w:rsidR="00CC350F" w:rsidRPr="005929B4" w:rsidRDefault="00CC350F" w:rsidP="007C6EE9">
      <w:pPr>
        <w:numPr>
          <w:ilvl w:val="2"/>
          <w:numId w:val="37"/>
        </w:numPr>
        <w:tabs>
          <w:tab w:val="left" w:pos="851"/>
        </w:tabs>
        <w:autoSpaceDE w:val="0"/>
        <w:autoSpaceDN w:val="0"/>
        <w:adjustRightInd w:val="0"/>
        <w:spacing w:after="120" w:line="276" w:lineRule="auto"/>
        <w:ind w:left="851" w:hanging="851"/>
        <w:jc w:val="both"/>
        <w:rPr>
          <w:rFonts w:ascii="Arial" w:hAnsi="Arial" w:cs="Arial"/>
          <w:sz w:val="20"/>
          <w:szCs w:val="20"/>
        </w:rPr>
      </w:pPr>
      <w:bookmarkStart w:id="153" w:name="_Toc271097807"/>
      <w:bookmarkStart w:id="154" w:name="_Toc271098746"/>
      <w:r w:rsidRPr="005929B4">
        <w:rPr>
          <w:rFonts w:ascii="Arial" w:hAnsi="Arial" w:cs="Arial"/>
          <w:sz w:val="20"/>
          <w:szCs w:val="20"/>
        </w:rPr>
        <w:t xml:space="preserve">Wykonawca ma obowiązek, najpóźniej </w:t>
      </w:r>
      <w:r>
        <w:rPr>
          <w:rFonts w:ascii="Arial" w:hAnsi="Arial" w:cs="Arial"/>
          <w:sz w:val="20"/>
          <w:szCs w:val="20"/>
        </w:rPr>
        <w:t>7</w:t>
      </w:r>
      <w:r w:rsidRPr="005929B4">
        <w:rPr>
          <w:rFonts w:ascii="Arial" w:hAnsi="Arial" w:cs="Arial"/>
          <w:sz w:val="20"/>
          <w:szCs w:val="20"/>
        </w:rPr>
        <w:t xml:space="preserve"> dni przed przekazaniem przez Zamawiającego Terenu Budowy:</w:t>
      </w:r>
      <w:bookmarkEnd w:id="153"/>
      <w:bookmarkEnd w:id="154"/>
    </w:p>
    <w:p w14:paraId="3BD545A2" w14:textId="77777777" w:rsidR="00CC350F" w:rsidRPr="008007FE" w:rsidRDefault="00CC350F" w:rsidP="007C6EE9">
      <w:pPr>
        <w:numPr>
          <w:ilvl w:val="3"/>
          <w:numId w:val="37"/>
        </w:numPr>
        <w:tabs>
          <w:tab w:val="left" w:pos="1134"/>
        </w:tabs>
        <w:autoSpaceDE w:val="0"/>
        <w:autoSpaceDN w:val="0"/>
        <w:adjustRightInd w:val="0"/>
        <w:spacing w:after="120" w:line="276" w:lineRule="auto"/>
        <w:ind w:left="1134" w:hanging="1134"/>
        <w:jc w:val="both"/>
        <w:rPr>
          <w:rFonts w:ascii="Arial" w:hAnsi="Arial" w:cs="Arial"/>
          <w:sz w:val="20"/>
          <w:szCs w:val="20"/>
        </w:rPr>
      </w:pPr>
      <w:bookmarkStart w:id="155" w:name="_Toc271098747"/>
      <w:r w:rsidRPr="008007FE">
        <w:rPr>
          <w:rFonts w:ascii="Arial" w:hAnsi="Arial" w:cs="Arial"/>
          <w:sz w:val="20"/>
          <w:szCs w:val="20"/>
        </w:rPr>
        <w:t>przedłożyć Zamawiającemu kopie uprawnień budowlanych do sprawowania samodzielnych funkcji technicznych w budownictwie i kopie dokumentów potwierdzających przynależność do Polskiej Izby Inżynierów Budownictwa, dotyczące osób, które będą sprawować samodzielną funkcję przy realizacji Robót Budowlanych, dla których Prawo Budowlane wymaga posiadania uprawnień;</w:t>
      </w:r>
      <w:bookmarkEnd w:id="155"/>
    </w:p>
    <w:p w14:paraId="7FDD3BE1" w14:textId="77777777" w:rsidR="00CC350F" w:rsidRPr="008007FE" w:rsidRDefault="00CC350F" w:rsidP="007C6EE9">
      <w:pPr>
        <w:numPr>
          <w:ilvl w:val="3"/>
          <w:numId w:val="37"/>
        </w:numPr>
        <w:tabs>
          <w:tab w:val="left" w:pos="1134"/>
        </w:tabs>
        <w:autoSpaceDE w:val="0"/>
        <w:autoSpaceDN w:val="0"/>
        <w:adjustRightInd w:val="0"/>
        <w:spacing w:after="120" w:line="276" w:lineRule="auto"/>
        <w:ind w:left="1134" w:hanging="1134"/>
        <w:jc w:val="both"/>
        <w:rPr>
          <w:rFonts w:ascii="Arial" w:hAnsi="Arial" w:cs="Arial"/>
          <w:sz w:val="20"/>
          <w:szCs w:val="20"/>
        </w:rPr>
      </w:pPr>
      <w:r w:rsidRPr="008007FE">
        <w:rPr>
          <w:rFonts w:ascii="Arial" w:hAnsi="Arial" w:cs="Arial"/>
          <w:sz w:val="20"/>
          <w:szCs w:val="20"/>
        </w:rPr>
        <w:t>sporządzić plan bezpieczeństwa i ochrony zdrowia w procesie realizacji Robót Budowlanych zgodnie z art. 21a Prawa budowlanego;</w:t>
      </w:r>
    </w:p>
    <w:p w14:paraId="654F1362" w14:textId="77777777" w:rsidR="00CC350F" w:rsidRPr="008007FE" w:rsidRDefault="00CC350F" w:rsidP="007C6EE9">
      <w:pPr>
        <w:numPr>
          <w:ilvl w:val="2"/>
          <w:numId w:val="37"/>
        </w:numPr>
        <w:tabs>
          <w:tab w:val="left" w:pos="851"/>
        </w:tabs>
        <w:autoSpaceDE w:val="0"/>
        <w:autoSpaceDN w:val="0"/>
        <w:adjustRightInd w:val="0"/>
        <w:spacing w:after="120" w:line="276" w:lineRule="auto"/>
        <w:ind w:left="851" w:hanging="851"/>
        <w:jc w:val="both"/>
        <w:rPr>
          <w:rFonts w:ascii="Arial" w:hAnsi="Arial" w:cs="Arial"/>
          <w:sz w:val="20"/>
          <w:szCs w:val="20"/>
        </w:rPr>
      </w:pPr>
      <w:r>
        <w:rPr>
          <w:rFonts w:ascii="Arial" w:hAnsi="Arial" w:cs="Arial"/>
          <w:sz w:val="20"/>
          <w:szCs w:val="20"/>
        </w:rPr>
        <w:t xml:space="preserve">Po przejęciu Terenu Budowy Wykonawca zobowiązany jest </w:t>
      </w:r>
      <w:r w:rsidRPr="008007FE">
        <w:rPr>
          <w:rFonts w:ascii="Arial" w:hAnsi="Arial" w:cs="Arial"/>
          <w:sz w:val="20"/>
          <w:szCs w:val="20"/>
        </w:rPr>
        <w:t xml:space="preserve">dokonać </w:t>
      </w:r>
      <w:r>
        <w:rPr>
          <w:rFonts w:ascii="Arial" w:hAnsi="Arial" w:cs="Arial"/>
          <w:sz w:val="20"/>
          <w:szCs w:val="20"/>
        </w:rPr>
        <w:t xml:space="preserve">trwałego jego </w:t>
      </w:r>
      <w:r w:rsidRPr="008007FE">
        <w:rPr>
          <w:rFonts w:ascii="Arial" w:hAnsi="Arial" w:cs="Arial"/>
          <w:sz w:val="20"/>
          <w:szCs w:val="20"/>
        </w:rPr>
        <w:t>wygrodzenia</w:t>
      </w:r>
      <w:r>
        <w:rPr>
          <w:rFonts w:ascii="Arial" w:hAnsi="Arial" w:cs="Arial"/>
          <w:sz w:val="20"/>
          <w:szCs w:val="20"/>
        </w:rPr>
        <w:t>. Wykonawca może także</w:t>
      </w:r>
      <w:r w:rsidRPr="008007FE">
        <w:rPr>
          <w:rFonts w:ascii="Arial" w:hAnsi="Arial" w:cs="Arial"/>
          <w:sz w:val="20"/>
          <w:szCs w:val="20"/>
        </w:rPr>
        <w:t xml:space="preserve"> zamontować przy wejściu </w:t>
      </w:r>
      <w:r>
        <w:rPr>
          <w:rFonts w:ascii="Arial" w:hAnsi="Arial" w:cs="Arial"/>
          <w:sz w:val="20"/>
          <w:szCs w:val="20"/>
        </w:rPr>
        <w:t xml:space="preserve">na Teren Budowy </w:t>
      </w:r>
      <w:r w:rsidRPr="008007FE">
        <w:rPr>
          <w:rFonts w:ascii="Arial" w:hAnsi="Arial" w:cs="Arial"/>
          <w:sz w:val="20"/>
          <w:szCs w:val="20"/>
        </w:rPr>
        <w:t>system kontroli dostępu</w:t>
      </w:r>
      <w:r>
        <w:rPr>
          <w:rFonts w:ascii="Arial" w:hAnsi="Arial" w:cs="Arial"/>
          <w:sz w:val="20"/>
          <w:szCs w:val="20"/>
        </w:rPr>
        <w:t>. O</w:t>
      </w:r>
      <w:r w:rsidRPr="008007FE">
        <w:rPr>
          <w:rFonts w:ascii="Arial" w:hAnsi="Arial" w:cs="Arial"/>
          <w:sz w:val="20"/>
          <w:szCs w:val="20"/>
        </w:rPr>
        <w:t xml:space="preserve">dpowiedzialnością Wykonawcy jest, aby na Terenie Budowy mogły przebywać wyłącznie osoby posiadające </w:t>
      </w:r>
      <w:r>
        <w:rPr>
          <w:rFonts w:ascii="Arial" w:hAnsi="Arial" w:cs="Arial"/>
          <w:sz w:val="20"/>
          <w:szCs w:val="20"/>
        </w:rPr>
        <w:t xml:space="preserve">do tego uprawnienie. </w:t>
      </w:r>
    </w:p>
    <w:p w14:paraId="25A77F21" w14:textId="77777777" w:rsidR="00CC350F" w:rsidRPr="008007FE" w:rsidRDefault="00CC350F" w:rsidP="007C6EE9">
      <w:pPr>
        <w:numPr>
          <w:ilvl w:val="2"/>
          <w:numId w:val="37"/>
        </w:numPr>
        <w:tabs>
          <w:tab w:val="left" w:pos="851"/>
        </w:tabs>
        <w:autoSpaceDE w:val="0"/>
        <w:autoSpaceDN w:val="0"/>
        <w:adjustRightInd w:val="0"/>
        <w:spacing w:after="120" w:line="276" w:lineRule="auto"/>
        <w:ind w:left="851" w:hanging="851"/>
        <w:jc w:val="both"/>
        <w:rPr>
          <w:rFonts w:ascii="Arial" w:hAnsi="Arial" w:cs="Arial"/>
          <w:sz w:val="20"/>
          <w:szCs w:val="20"/>
        </w:rPr>
      </w:pPr>
      <w:r w:rsidRPr="00183838">
        <w:rPr>
          <w:rFonts w:ascii="Arial" w:hAnsi="Arial" w:cs="Arial"/>
          <w:sz w:val="20"/>
          <w:szCs w:val="20"/>
        </w:rPr>
        <w:t>Zamawiający będzie uprawniony do wystawiania mandatów Wykonawcy za niestosowani</w:t>
      </w:r>
      <w:r>
        <w:rPr>
          <w:rFonts w:ascii="Arial" w:hAnsi="Arial" w:cs="Arial"/>
          <w:sz w:val="20"/>
          <w:szCs w:val="20"/>
        </w:rPr>
        <w:t>e</w:t>
      </w:r>
      <w:r w:rsidRPr="00183838">
        <w:rPr>
          <w:rFonts w:ascii="Arial" w:hAnsi="Arial" w:cs="Arial"/>
          <w:sz w:val="20"/>
          <w:szCs w:val="20"/>
        </w:rPr>
        <w:t xml:space="preserve"> się pracowników Wykonawcy</w:t>
      </w:r>
      <w:r>
        <w:rPr>
          <w:rFonts w:ascii="Arial" w:hAnsi="Arial" w:cs="Arial"/>
          <w:sz w:val="20"/>
          <w:szCs w:val="20"/>
        </w:rPr>
        <w:t>, lub Podwykonawcy lub Dalszego podwykonawcy</w:t>
      </w:r>
      <w:r w:rsidRPr="00183838">
        <w:rPr>
          <w:rFonts w:ascii="Arial" w:hAnsi="Arial" w:cs="Arial"/>
          <w:sz w:val="20"/>
          <w:szCs w:val="20"/>
        </w:rPr>
        <w:t xml:space="preserve"> do przepisów bhp oraz za przebywanie na Terenie Budowy osób nieuprawnionych</w:t>
      </w:r>
      <w:r>
        <w:rPr>
          <w:rFonts w:ascii="Arial" w:hAnsi="Arial" w:cs="Arial"/>
          <w:sz w:val="20"/>
          <w:szCs w:val="20"/>
        </w:rPr>
        <w:t>. M</w:t>
      </w:r>
      <w:r w:rsidRPr="00183838">
        <w:rPr>
          <w:rFonts w:ascii="Arial" w:hAnsi="Arial" w:cs="Arial"/>
          <w:sz w:val="20"/>
          <w:szCs w:val="20"/>
        </w:rPr>
        <w:t xml:space="preserve">aksymalna kwota mandatu wynosić będzie 1000 zł (słownie: jeden tysiąc złotych) za </w:t>
      </w:r>
      <w:r>
        <w:rPr>
          <w:rFonts w:ascii="Arial" w:hAnsi="Arial" w:cs="Arial"/>
          <w:sz w:val="20"/>
          <w:szCs w:val="20"/>
        </w:rPr>
        <w:t xml:space="preserve">każde </w:t>
      </w:r>
      <w:r w:rsidRPr="00183838">
        <w:rPr>
          <w:rFonts w:ascii="Arial" w:hAnsi="Arial" w:cs="Arial"/>
          <w:sz w:val="20"/>
          <w:szCs w:val="20"/>
        </w:rPr>
        <w:t>zdarzenie</w:t>
      </w:r>
      <w:r>
        <w:rPr>
          <w:rFonts w:ascii="Arial" w:hAnsi="Arial" w:cs="Arial"/>
          <w:sz w:val="20"/>
          <w:szCs w:val="20"/>
        </w:rPr>
        <w:t>. M</w:t>
      </w:r>
      <w:r w:rsidRPr="00183838">
        <w:rPr>
          <w:rFonts w:ascii="Arial" w:hAnsi="Arial" w:cs="Arial"/>
          <w:sz w:val="20"/>
          <w:szCs w:val="20"/>
        </w:rPr>
        <w:t>andat nie jest karą umowną. Należność z tytułu mandatów będzie płatna przelewem na konto Zamawiającego na podstawie stosownej noty obciążeniowej, w terminie 14 dni od dnia jej doręczenia przez Zamawiającego. Jeżeli Wykonawca nie ureguluje należności z tytułu wystawionego mandatu w wymaganym terminie, Zamawiający będzie miał prawo do jej potrącenia wraz z należnymi odsetkami ustawowymi z przysługujących Wykonawcy wierzytelności od Zamawiającego lub skorzysta z Zabezpieczenia Należytego Wykonania Umowy</w:t>
      </w:r>
      <w:r w:rsidRPr="008007FE">
        <w:rPr>
          <w:rFonts w:ascii="Arial" w:hAnsi="Arial" w:cs="Arial"/>
          <w:sz w:val="20"/>
          <w:szCs w:val="20"/>
        </w:rPr>
        <w:t>.</w:t>
      </w:r>
    </w:p>
    <w:p w14:paraId="25C4D760" w14:textId="77777777" w:rsidR="00CC350F" w:rsidRPr="008007FE" w:rsidRDefault="00CC350F" w:rsidP="007C6EE9">
      <w:pPr>
        <w:numPr>
          <w:ilvl w:val="2"/>
          <w:numId w:val="37"/>
        </w:numPr>
        <w:tabs>
          <w:tab w:val="left" w:pos="851"/>
        </w:tabs>
        <w:autoSpaceDE w:val="0"/>
        <w:autoSpaceDN w:val="0"/>
        <w:adjustRightInd w:val="0"/>
        <w:spacing w:after="120" w:line="276" w:lineRule="auto"/>
        <w:ind w:left="851" w:hanging="851"/>
        <w:jc w:val="both"/>
        <w:rPr>
          <w:rFonts w:ascii="Arial" w:hAnsi="Arial" w:cs="Arial"/>
          <w:sz w:val="20"/>
          <w:szCs w:val="20"/>
        </w:rPr>
      </w:pPr>
      <w:r w:rsidRPr="008007FE">
        <w:rPr>
          <w:rFonts w:ascii="Arial" w:hAnsi="Arial" w:cs="Arial"/>
          <w:sz w:val="20"/>
          <w:szCs w:val="20"/>
        </w:rPr>
        <w:lastRenderedPageBreak/>
        <w:t xml:space="preserve">Od dnia protokolarnego przekazania przez Zamawiającego Terenu Budowy Wykonawcy, Wykonawca będzie odpowiedzialny za utrzymanie porządku na Terenie Budowy. Wykonawca będzie utrzymywał Teren Budowy w stanie wolnym od zanieczyszczeń i zagrożeń oraz będzie na bieżąco i systematycznie je likwidował w razie ich wystąpienia. W przypadku niewywiązania się Wykonawcy z tych obowiązków, po bezskutecznym upływie dodatkowego terminu wyznaczonego przez Zamawiającego w pisemnym upomnieniu skierowanym do Wykonawcy, Zamawiający </w:t>
      </w:r>
      <w:r>
        <w:rPr>
          <w:rFonts w:ascii="Arial" w:hAnsi="Arial" w:cs="Arial"/>
          <w:sz w:val="20"/>
          <w:szCs w:val="20"/>
        </w:rPr>
        <w:t xml:space="preserve">ma prawo do wystawienia Wykonawcy mandatu w wysokości do 5.000 PLN (słownie: pięć tysięcy złotych) za każdy dzień opóźnienia liczony po upływie terminu, wskazanego w upomnieniu. Zamawiający </w:t>
      </w:r>
      <w:r w:rsidRPr="008007FE">
        <w:rPr>
          <w:rFonts w:ascii="Arial" w:hAnsi="Arial" w:cs="Arial"/>
          <w:sz w:val="20"/>
          <w:szCs w:val="20"/>
        </w:rPr>
        <w:t xml:space="preserve">zastrzega sobie </w:t>
      </w:r>
      <w:r>
        <w:rPr>
          <w:rFonts w:ascii="Arial" w:hAnsi="Arial" w:cs="Arial"/>
          <w:sz w:val="20"/>
          <w:szCs w:val="20"/>
        </w:rPr>
        <w:t xml:space="preserve">również </w:t>
      </w:r>
      <w:r w:rsidRPr="008007FE">
        <w:rPr>
          <w:rFonts w:ascii="Arial" w:hAnsi="Arial" w:cs="Arial"/>
          <w:sz w:val="20"/>
          <w:szCs w:val="20"/>
        </w:rPr>
        <w:t>prawo do wykonania tych obowiązków na koszt Wykonawcy we własnym zakresie lub zlecając osobie trzeciej i do obciążenia Wykonawcy udokumentowanymi kosztami ich wykonania poprzez potrącenia z płatności objętych bieżącymi fakturami.</w:t>
      </w:r>
      <w:r>
        <w:rPr>
          <w:rFonts w:ascii="Arial" w:hAnsi="Arial" w:cs="Arial"/>
          <w:sz w:val="20"/>
          <w:szCs w:val="20"/>
        </w:rPr>
        <w:t xml:space="preserve"> Zapisy punktu 11.2.3 dotyczące płatności mandatu stosuje się odpowiednio.</w:t>
      </w:r>
    </w:p>
    <w:p w14:paraId="0B87552C" w14:textId="77777777" w:rsidR="00CC350F" w:rsidRPr="008007FE" w:rsidRDefault="00CC350F" w:rsidP="007C6EE9">
      <w:pPr>
        <w:numPr>
          <w:ilvl w:val="2"/>
          <w:numId w:val="37"/>
        </w:numPr>
        <w:tabs>
          <w:tab w:val="left" w:pos="851"/>
        </w:tabs>
        <w:autoSpaceDE w:val="0"/>
        <w:autoSpaceDN w:val="0"/>
        <w:adjustRightInd w:val="0"/>
        <w:spacing w:after="120" w:line="276" w:lineRule="auto"/>
        <w:ind w:left="851" w:hanging="851"/>
        <w:jc w:val="both"/>
        <w:rPr>
          <w:rFonts w:ascii="Arial" w:hAnsi="Arial" w:cs="Arial"/>
          <w:sz w:val="20"/>
          <w:szCs w:val="20"/>
        </w:rPr>
      </w:pPr>
      <w:r w:rsidRPr="008007FE">
        <w:rPr>
          <w:rFonts w:ascii="Arial" w:hAnsi="Arial" w:cs="Arial"/>
          <w:sz w:val="20"/>
          <w:szCs w:val="20"/>
        </w:rPr>
        <w:t xml:space="preserve">Wykonawca tak zorganizuje roboty budowlano-montażowe, aby nie utrudniały one normalnej, bieżącej pracy </w:t>
      </w:r>
      <w:r>
        <w:rPr>
          <w:rFonts w:ascii="Arial" w:hAnsi="Arial" w:cs="Arial"/>
          <w:sz w:val="20"/>
          <w:szCs w:val="20"/>
        </w:rPr>
        <w:t>Zakładu</w:t>
      </w:r>
      <w:r w:rsidRPr="008007FE">
        <w:rPr>
          <w:rFonts w:ascii="Arial" w:hAnsi="Arial" w:cs="Arial"/>
          <w:sz w:val="20"/>
          <w:szCs w:val="20"/>
        </w:rPr>
        <w:t>, w szczególności nie tarasowały dróg komunikacyjnych i przeciwpożarowych (za wyjątkiem krótkookresowych operacji transportowych, o których Wykonawca każdorazowo poinformuje Zamawiającego z 7-dniowym wyprzedzeniem i uzyska pisemną akceptację Zamawiającego, której Zamawiający nie odmówi bez uzasadnionej przyczyny).</w:t>
      </w:r>
    </w:p>
    <w:p w14:paraId="61DB1D8C" w14:textId="77777777" w:rsidR="00CC350F" w:rsidRPr="008007FE" w:rsidRDefault="00CC350F" w:rsidP="007C6EE9">
      <w:pPr>
        <w:numPr>
          <w:ilvl w:val="2"/>
          <w:numId w:val="37"/>
        </w:numPr>
        <w:tabs>
          <w:tab w:val="left" w:pos="851"/>
        </w:tabs>
        <w:autoSpaceDE w:val="0"/>
        <w:autoSpaceDN w:val="0"/>
        <w:adjustRightInd w:val="0"/>
        <w:spacing w:after="120" w:line="276" w:lineRule="auto"/>
        <w:ind w:left="851" w:hanging="851"/>
        <w:jc w:val="both"/>
        <w:rPr>
          <w:rFonts w:ascii="Arial" w:hAnsi="Arial" w:cs="Arial"/>
          <w:sz w:val="20"/>
          <w:szCs w:val="20"/>
        </w:rPr>
      </w:pPr>
      <w:bookmarkStart w:id="156" w:name="_BPDC_LN_INS_1185"/>
      <w:bookmarkEnd w:id="156"/>
      <w:r w:rsidRPr="008007FE">
        <w:rPr>
          <w:rFonts w:ascii="Arial" w:hAnsi="Arial" w:cs="Arial"/>
          <w:sz w:val="20"/>
          <w:szCs w:val="20"/>
        </w:rPr>
        <w:t>Po zakończeniu realizacji Przedmiotu Umowy Wykonawca pozostawi Teren Budowy w stanie uporządkowanym, czystym, bezpiecznym i urządzonym zgodnie z projektem zagospodarowania terenu oraz zgodnie z obowiązującymi przepisami prawa.</w:t>
      </w:r>
    </w:p>
    <w:p w14:paraId="2E097647" w14:textId="77777777" w:rsidR="00CC350F" w:rsidRPr="008007FE" w:rsidRDefault="00CC350F" w:rsidP="007C6EE9">
      <w:pPr>
        <w:numPr>
          <w:ilvl w:val="2"/>
          <w:numId w:val="37"/>
        </w:numPr>
        <w:tabs>
          <w:tab w:val="left" w:pos="851"/>
        </w:tabs>
        <w:autoSpaceDE w:val="0"/>
        <w:autoSpaceDN w:val="0"/>
        <w:adjustRightInd w:val="0"/>
        <w:spacing w:after="120" w:line="276" w:lineRule="auto"/>
        <w:ind w:left="851" w:hanging="851"/>
        <w:jc w:val="both"/>
        <w:rPr>
          <w:rFonts w:ascii="Arial" w:hAnsi="Arial" w:cs="Arial"/>
          <w:sz w:val="20"/>
          <w:szCs w:val="20"/>
        </w:rPr>
      </w:pPr>
      <w:bookmarkStart w:id="157" w:name="_BPDC_LN_INS_1184"/>
      <w:bookmarkEnd w:id="157"/>
      <w:r w:rsidRPr="008007FE">
        <w:rPr>
          <w:rFonts w:ascii="Arial" w:hAnsi="Arial" w:cs="Arial"/>
          <w:sz w:val="20"/>
          <w:szCs w:val="20"/>
        </w:rPr>
        <w:t xml:space="preserve">Za zgodą Zamawiającego Wykonawca może pozostawić na terenie Zamawiającego urządzenia i materiały niezbędne do przeprowadzenia Pomiarów Gwarancyjnych lub innych prac. Zamawiający nie ponosi odpowiedzialności za pozostawione urządzenia i materiały. </w:t>
      </w:r>
    </w:p>
    <w:p w14:paraId="3C0B4348" w14:textId="77777777" w:rsidR="00CC350F" w:rsidRDefault="00CC350F" w:rsidP="007C6EE9">
      <w:pPr>
        <w:numPr>
          <w:ilvl w:val="2"/>
          <w:numId w:val="37"/>
        </w:numPr>
        <w:tabs>
          <w:tab w:val="left" w:pos="851"/>
        </w:tabs>
        <w:autoSpaceDE w:val="0"/>
        <w:autoSpaceDN w:val="0"/>
        <w:adjustRightInd w:val="0"/>
        <w:spacing w:after="120" w:line="276" w:lineRule="auto"/>
        <w:ind w:left="851" w:hanging="851"/>
        <w:jc w:val="both"/>
        <w:rPr>
          <w:rFonts w:ascii="Arial" w:hAnsi="Arial" w:cs="Arial"/>
          <w:sz w:val="20"/>
          <w:szCs w:val="20"/>
        </w:rPr>
      </w:pPr>
      <w:bookmarkStart w:id="158" w:name="_BPDC_LN_INS_1183"/>
      <w:bookmarkStart w:id="159" w:name="_BPDC_LN_INS_1182"/>
      <w:bookmarkStart w:id="160" w:name="_BPDC_LN_INS_1181"/>
      <w:bookmarkStart w:id="161" w:name="_Toc197494148"/>
      <w:bookmarkStart w:id="162" w:name="_Toc197494768"/>
      <w:bookmarkEnd w:id="158"/>
      <w:bookmarkEnd w:id="159"/>
      <w:bookmarkEnd w:id="160"/>
      <w:r w:rsidRPr="008007FE">
        <w:rPr>
          <w:rFonts w:ascii="Arial" w:hAnsi="Arial" w:cs="Arial"/>
          <w:sz w:val="20"/>
          <w:szCs w:val="20"/>
        </w:rPr>
        <w:t>Zamawiający ma prawo zgłaszać zastrzeżenia i usunąć z Terenu Budowy każdą osobę, która zachowuje się niewłaściwie, a w szczególności nie stosuje się do regulaminów pracy lub nie posiada wymaganych uprawnień stosownych do wykonywanych zadań i prac. Zamawiający uzasadni swoją decyzję. Taka osoba nie będzie ponownie wpuszczona na Teren Budowy bez zgody Zamawiającego. Każda osoba usunięta powinna być niezwłocznie zastąpiona przez Wykonawcę osobą posiadającą wymagane kwalifikacje.</w:t>
      </w:r>
      <w:bookmarkEnd w:id="161"/>
      <w:bookmarkEnd w:id="162"/>
    </w:p>
    <w:p w14:paraId="1720F18F" w14:textId="77777777" w:rsidR="00CC350F" w:rsidRPr="008077A8" w:rsidRDefault="00CC350F" w:rsidP="007C6EE9">
      <w:pPr>
        <w:numPr>
          <w:ilvl w:val="2"/>
          <w:numId w:val="37"/>
        </w:numPr>
        <w:tabs>
          <w:tab w:val="left" w:pos="851"/>
        </w:tabs>
        <w:autoSpaceDE w:val="0"/>
        <w:autoSpaceDN w:val="0"/>
        <w:adjustRightInd w:val="0"/>
        <w:spacing w:after="120" w:line="276" w:lineRule="auto"/>
        <w:ind w:left="851" w:hanging="851"/>
        <w:jc w:val="both"/>
        <w:rPr>
          <w:rFonts w:ascii="Arial" w:hAnsi="Arial" w:cs="Arial"/>
          <w:sz w:val="20"/>
          <w:szCs w:val="20"/>
        </w:rPr>
      </w:pPr>
      <w:r w:rsidRPr="008077A8">
        <w:rPr>
          <w:rFonts w:ascii="Arial" w:hAnsi="Arial" w:cs="Arial"/>
          <w:sz w:val="20"/>
          <w:szCs w:val="20"/>
        </w:rPr>
        <w:t>Na każde żądanie Zamawiającego Wykonawca przedstawi Zamawiającemu wynikające z ogólnie obowiązujących przepisów atesty lub deklaracje zgodności dotyczące wprowadzanego przez Wykonawcę na Teren Budowy sprzętu wymagającego atestu lub deklaracji zgodności dopus</w:t>
      </w:r>
      <w:r>
        <w:rPr>
          <w:rFonts w:ascii="Arial" w:hAnsi="Arial" w:cs="Arial"/>
          <w:sz w:val="20"/>
          <w:szCs w:val="20"/>
        </w:rPr>
        <w:t>zczającego go do eksploatacji. s</w:t>
      </w:r>
      <w:r w:rsidRPr="008077A8">
        <w:rPr>
          <w:rFonts w:ascii="Arial" w:hAnsi="Arial" w:cs="Arial"/>
          <w:sz w:val="20"/>
          <w:szCs w:val="20"/>
        </w:rPr>
        <w:t xml:space="preserve">przęt Wykonawcy bez wymaganego aktualnego atestu nie zostanie dopuszczony na Teren Budowy lub będzie podlegał usunięciu z Terenu Budowy na koszt Wykonawcy. Niezależnie od powyższego, Zamawiający </w:t>
      </w:r>
      <w:r>
        <w:rPr>
          <w:rFonts w:ascii="Arial" w:hAnsi="Arial" w:cs="Arial"/>
          <w:sz w:val="20"/>
          <w:szCs w:val="20"/>
        </w:rPr>
        <w:t xml:space="preserve">lub osoby przez niego upoważnione </w:t>
      </w:r>
      <w:r w:rsidRPr="008077A8">
        <w:rPr>
          <w:rFonts w:ascii="Arial" w:hAnsi="Arial" w:cs="Arial"/>
          <w:sz w:val="20"/>
          <w:szCs w:val="20"/>
        </w:rPr>
        <w:t>ma</w:t>
      </w:r>
      <w:r>
        <w:rPr>
          <w:rFonts w:ascii="Arial" w:hAnsi="Arial" w:cs="Arial"/>
          <w:sz w:val="20"/>
          <w:szCs w:val="20"/>
        </w:rPr>
        <w:t>ją</w:t>
      </w:r>
      <w:r w:rsidRPr="008077A8">
        <w:rPr>
          <w:rFonts w:ascii="Arial" w:hAnsi="Arial" w:cs="Arial"/>
          <w:sz w:val="20"/>
          <w:szCs w:val="20"/>
        </w:rPr>
        <w:t xml:space="preserve"> prawo w </w:t>
      </w:r>
      <w:r>
        <w:rPr>
          <w:rFonts w:ascii="Arial" w:hAnsi="Arial" w:cs="Arial"/>
          <w:sz w:val="20"/>
          <w:szCs w:val="20"/>
        </w:rPr>
        <w:t>każdym czasie dokonać kontroli sprzętu w</w:t>
      </w:r>
      <w:r w:rsidRPr="008077A8">
        <w:rPr>
          <w:rFonts w:ascii="Arial" w:hAnsi="Arial" w:cs="Arial"/>
          <w:sz w:val="20"/>
          <w:szCs w:val="20"/>
        </w:rPr>
        <w:t>ykonawcy. W przypadku stwierdzenia zagrożeni</w:t>
      </w:r>
      <w:r>
        <w:rPr>
          <w:rFonts w:ascii="Arial" w:hAnsi="Arial" w:cs="Arial"/>
          <w:sz w:val="20"/>
          <w:szCs w:val="20"/>
        </w:rPr>
        <w:t>a bezpieczeństwa Prac z powodu s</w:t>
      </w:r>
      <w:r w:rsidRPr="008077A8">
        <w:rPr>
          <w:rFonts w:ascii="Arial" w:hAnsi="Arial" w:cs="Arial"/>
          <w:sz w:val="20"/>
          <w:szCs w:val="20"/>
        </w:rPr>
        <w:t>przę</w:t>
      </w:r>
      <w:r>
        <w:rPr>
          <w:rFonts w:ascii="Arial" w:hAnsi="Arial" w:cs="Arial"/>
          <w:sz w:val="20"/>
          <w:szCs w:val="20"/>
        </w:rPr>
        <w:t>tu Wykonawcy lub niesprawności s</w:t>
      </w:r>
      <w:r w:rsidRPr="008077A8">
        <w:rPr>
          <w:rFonts w:ascii="Arial" w:hAnsi="Arial" w:cs="Arial"/>
          <w:sz w:val="20"/>
          <w:szCs w:val="20"/>
        </w:rPr>
        <w:t xml:space="preserve">przętu Wykonawcy powodującej możliwość wystąpienia zanieczyszczenia środowiska, Zamawiający lub </w:t>
      </w:r>
      <w:r>
        <w:rPr>
          <w:rFonts w:ascii="Arial" w:hAnsi="Arial" w:cs="Arial"/>
          <w:sz w:val="20"/>
          <w:szCs w:val="20"/>
        </w:rPr>
        <w:t xml:space="preserve">osoba upoważniona </w:t>
      </w:r>
      <w:r w:rsidRPr="008077A8">
        <w:rPr>
          <w:rFonts w:ascii="Arial" w:hAnsi="Arial" w:cs="Arial"/>
          <w:sz w:val="20"/>
          <w:szCs w:val="20"/>
        </w:rPr>
        <w:t>ma</w:t>
      </w:r>
      <w:r>
        <w:rPr>
          <w:rFonts w:ascii="Arial" w:hAnsi="Arial" w:cs="Arial"/>
          <w:sz w:val="20"/>
          <w:szCs w:val="20"/>
        </w:rPr>
        <w:t xml:space="preserve"> prawo wstrzymać pracę takiego s</w:t>
      </w:r>
      <w:r w:rsidRPr="008077A8">
        <w:rPr>
          <w:rFonts w:ascii="Arial" w:hAnsi="Arial" w:cs="Arial"/>
          <w:sz w:val="20"/>
          <w:szCs w:val="20"/>
        </w:rPr>
        <w:t>przętu Wykonawcy, a Wykonawca ma obowiązek dostarczyć w terminie wyznac</w:t>
      </w:r>
      <w:r>
        <w:rPr>
          <w:rFonts w:ascii="Arial" w:hAnsi="Arial" w:cs="Arial"/>
          <w:sz w:val="20"/>
          <w:szCs w:val="20"/>
        </w:rPr>
        <w:t xml:space="preserve">zonym przez Zamawiającego </w:t>
      </w:r>
      <w:r w:rsidRPr="008077A8">
        <w:rPr>
          <w:rFonts w:ascii="Arial" w:hAnsi="Arial" w:cs="Arial"/>
          <w:sz w:val="20"/>
          <w:szCs w:val="20"/>
        </w:rPr>
        <w:t>u n</w:t>
      </w:r>
      <w:r>
        <w:rPr>
          <w:rFonts w:ascii="Arial" w:hAnsi="Arial" w:cs="Arial"/>
          <w:sz w:val="20"/>
          <w:szCs w:val="20"/>
        </w:rPr>
        <w:t>iezbędny do wykonania zamienny s</w:t>
      </w:r>
      <w:r w:rsidRPr="008077A8">
        <w:rPr>
          <w:rFonts w:ascii="Arial" w:hAnsi="Arial" w:cs="Arial"/>
          <w:sz w:val="20"/>
          <w:szCs w:val="20"/>
        </w:rPr>
        <w:t>przęt Wykonawcy.</w:t>
      </w:r>
    </w:p>
    <w:p w14:paraId="65DFAA9A" w14:textId="77777777" w:rsidR="00CC350F" w:rsidRPr="008007FE" w:rsidRDefault="00CC350F" w:rsidP="00CC350F">
      <w:pPr>
        <w:tabs>
          <w:tab w:val="left" w:pos="851"/>
        </w:tabs>
        <w:autoSpaceDE w:val="0"/>
        <w:autoSpaceDN w:val="0"/>
        <w:adjustRightInd w:val="0"/>
        <w:spacing w:after="120" w:line="276" w:lineRule="auto"/>
        <w:ind w:left="851"/>
        <w:jc w:val="both"/>
        <w:rPr>
          <w:rFonts w:ascii="Arial" w:hAnsi="Arial" w:cs="Arial"/>
          <w:sz w:val="20"/>
          <w:szCs w:val="20"/>
        </w:rPr>
      </w:pPr>
    </w:p>
    <w:p w14:paraId="50A0C3DD" w14:textId="77777777" w:rsidR="00CC350F" w:rsidRPr="00906D46" w:rsidRDefault="00CC350F" w:rsidP="007C6EE9">
      <w:pPr>
        <w:pStyle w:val="Nagwek2"/>
        <w:numPr>
          <w:ilvl w:val="1"/>
          <w:numId w:val="35"/>
        </w:numPr>
        <w:spacing w:before="0" w:after="120" w:line="276" w:lineRule="auto"/>
        <w:ind w:left="567" w:hanging="567"/>
        <w:jc w:val="both"/>
        <w:rPr>
          <w:b w:val="0"/>
          <w:i w:val="0"/>
          <w:sz w:val="20"/>
          <w:szCs w:val="20"/>
        </w:rPr>
      </w:pPr>
      <w:bookmarkStart w:id="163" w:name="_Toc26871071"/>
      <w:r w:rsidRPr="00906D46">
        <w:rPr>
          <w:b w:val="0"/>
          <w:i w:val="0"/>
          <w:sz w:val="20"/>
          <w:szCs w:val="20"/>
        </w:rPr>
        <w:lastRenderedPageBreak/>
        <w:t>ODPOWIEDZIALNOŚĆ ZA SZKODY, NIENALEŻYTE WYKONANIE ZOBOWIĄZAŃ, CZYNY NIEDOZWOLONE</w:t>
      </w:r>
      <w:bookmarkEnd w:id="163"/>
    </w:p>
    <w:p w14:paraId="4286E108" w14:textId="77777777" w:rsidR="00CC350F" w:rsidRPr="00B126EA" w:rsidRDefault="00CC350F" w:rsidP="007C6EE9">
      <w:pPr>
        <w:numPr>
          <w:ilvl w:val="2"/>
          <w:numId w:val="38"/>
        </w:numPr>
        <w:tabs>
          <w:tab w:val="left" w:pos="851"/>
        </w:tabs>
        <w:autoSpaceDE w:val="0"/>
        <w:autoSpaceDN w:val="0"/>
        <w:adjustRightInd w:val="0"/>
        <w:spacing w:after="120" w:line="276" w:lineRule="auto"/>
        <w:ind w:left="851" w:hanging="851"/>
        <w:jc w:val="both"/>
        <w:rPr>
          <w:rFonts w:ascii="Arial" w:hAnsi="Arial" w:cs="Arial"/>
          <w:sz w:val="20"/>
          <w:szCs w:val="20"/>
        </w:rPr>
      </w:pPr>
      <w:r w:rsidRPr="00B126EA">
        <w:rPr>
          <w:rFonts w:ascii="Arial" w:hAnsi="Arial" w:cs="Arial"/>
          <w:sz w:val="20"/>
          <w:szCs w:val="20"/>
        </w:rPr>
        <w:t>Z zastrzeżeniem wyraźnych odmiennych postanowień Umowy, każda ze Stron zobowiązana jest do naprawienia szkody poniesionej przez drugą Stronę wynikłej z niewykonania lub nienależytego wykonania Umowy przez pierwszą Stronę, chyba że Strona ta wykaże, iż niewykonanie lub nienależyte wykonanie przez nią Umowy jest następstwem okoliczności, za które nie ponosi ona odpowiedzialności zgodnie z Umową.</w:t>
      </w:r>
    </w:p>
    <w:p w14:paraId="4B73D163" w14:textId="77777777" w:rsidR="00CC350F" w:rsidRPr="00B126EA" w:rsidRDefault="00CC350F" w:rsidP="007C6EE9">
      <w:pPr>
        <w:numPr>
          <w:ilvl w:val="2"/>
          <w:numId w:val="38"/>
        </w:numPr>
        <w:tabs>
          <w:tab w:val="left" w:pos="851"/>
        </w:tabs>
        <w:autoSpaceDE w:val="0"/>
        <w:autoSpaceDN w:val="0"/>
        <w:adjustRightInd w:val="0"/>
        <w:spacing w:after="120" w:line="276" w:lineRule="auto"/>
        <w:ind w:left="851" w:hanging="851"/>
        <w:jc w:val="both"/>
        <w:rPr>
          <w:rFonts w:ascii="Arial" w:hAnsi="Arial" w:cs="Arial"/>
          <w:sz w:val="20"/>
          <w:szCs w:val="20"/>
        </w:rPr>
      </w:pPr>
      <w:r w:rsidRPr="00B126EA">
        <w:rPr>
          <w:rFonts w:ascii="Arial" w:hAnsi="Arial" w:cs="Arial"/>
          <w:sz w:val="20"/>
          <w:szCs w:val="20"/>
        </w:rPr>
        <w:t>Wykonawca odpowiada za szkody wyrządzone czynami niedozwolonymi dokonane przez Wykonawcę lub jego podwykonawców z uwzględnieniem art. 429 Kodeksu Cywilnego.</w:t>
      </w:r>
    </w:p>
    <w:p w14:paraId="3534A8DE" w14:textId="77777777" w:rsidR="00CC350F" w:rsidRPr="00906D46" w:rsidRDefault="00CC350F" w:rsidP="007C6EE9">
      <w:pPr>
        <w:pStyle w:val="Nagwek2"/>
        <w:numPr>
          <w:ilvl w:val="1"/>
          <w:numId w:val="35"/>
        </w:numPr>
        <w:spacing w:before="0" w:after="120" w:line="276" w:lineRule="auto"/>
        <w:ind w:left="567" w:hanging="567"/>
        <w:jc w:val="both"/>
        <w:rPr>
          <w:b w:val="0"/>
          <w:i w:val="0"/>
          <w:sz w:val="20"/>
          <w:szCs w:val="20"/>
        </w:rPr>
      </w:pPr>
      <w:bookmarkStart w:id="164" w:name="_Toc26871072"/>
      <w:r w:rsidRPr="00906D46">
        <w:rPr>
          <w:b w:val="0"/>
          <w:i w:val="0"/>
          <w:sz w:val="20"/>
          <w:szCs w:val="20"/>
        </w:rPr>
        <w:t>ODPOWIEDZIALNOŚĆ ZA PODWYKONAWCÓW</w:t>
      </w:r>
      <w:bookmarkEnd w:id="164"/>
    </w:p>
    <w:p w14:paraId="403F27B0" w14:textId="77777777" w:rsidR="00CC350F" w:rsidRPr="00B126EA" w:rsidRDefault="00CC350F" w:rsidP="00CC350F">
      <w:pPr>
        <w:autoSpaceDE w:val="0"/>
        <w:autoSpaceDN w:val="0"/>
        <w:adjustRightInd w:val="0"/>
        <w:spacing w:after="120" w:line="276" w:lineRule="auto"/>
        <w:ind w:left="567"/>
        <w:jc w:val="both"/>
        <w:rPr>
          <w:rFonts w:ascii="Arial" w:hAnsi="Arial" w:cs="Arial"/>
          <w:sz w:val="20"/>
          <w:szCs w:val="20"/>
        </w:rPr>
      </w:pPr>
      <w:r w:rsidRPr="00B126EA">
        <w:rPr>
          <w:rFonts w:ascii="Arial" w:hAnsi="Arial" w:cs="Arial"/>
          <w:sz w:val="20"/>
          <w:szCs w:val="20"/>
        </w:rPr>
        <w:t xml:space="preserve">Wykonawca ponosi odpowiedzialność za działania i zaniechania </w:t>
      </w:r>
      <w:r>
        <w:rPr>
          <w:rFonts w:ascii="Arial" w:hAnsi="Arial" w:cs="Arial"/>
          <w:sz w:val="20"/>
          <w:szCs w:val="20"/>
        </w:rPr>
        <w:t>P</w:t>
      </w:r>
      <w:r w:rsidRPr="00B126EA">
        <w:rPr>
          <w:rFonts w:ascii="Arial" w:hAnsi="Arial" w:cs="Arial"/>
          <w:sz w:val="20"/>
          <w:szCs w:val="20"/>
        </w:rPr>
        <w:t>odwykonawców tak jak za własne działania i zaniechania.</w:t>
      </w:r>
      <w:r>
        <w:rPr>
          <w:rFonts w:ascii="Arial" w:hAnsi="Arial" w:cs="Arial"/>
          <w:sz w:val="20"/>
          <w:szCs w:val="20"/>
        </w:rPr>
        <w:t xml:space="preserve"> </w:t>
      </w:r>
      <w:r w:rsidRPr="007F2656">
        <w:rPr>
          <w:rFonts w:ascii="Arial" w:hAnsi="Arial" w:cs="Arial"/>
          <w:sz w:val="20"/>
          <w:szCs w:val="20"/>
        </w:rPr>
        <w:t xml:space="preserve">Wykonawca zobowiązuje się angażować Podwykonawców na podstawie umowy zawartej co najmniej w formie pisemnej oraz </w:t>
      </w:r>
      <w:r>
        <w:rPr>
          <w:rFonts w:ascii="Arial" w:hAnsi="Arial" w:cs="Arial"/>
          <w:sz w:val="20"/>
          <w:szCs w:val="20"/>
        </w:rPr>
        <w:t>sprawować odpowiedni nadzór na p</w:t>
      </w:r>
      <w:r w:rsidRPr="007F2656">
        <w:rPr>
          <w:rFonts w:ascii="Arial" w:hAnsi="Arial" w:cs="Arial"/>
          <w:sz w:val="20"/>
          <w:szCs w:val="20"/>
        </w:rPr>
        <w:t>racami wykonywanymi przez Podwykonawców. Akceptacja przez Zamawiającego Podwykonawcy, czy zawartej z nim umowy podwykonawczej w żaden sposób nie ogranicza odpowiedzialności Wykonawcy względem Zamawiającego za działania czy zaniechania Podwykonawcy</w:t>
      </w:r>
      <w:r>
        <w:rPr>
          <w:rFonts w:ascii="Arial" w:hAnsi="Arial" w:cs="Arial"/>
          <w:sz w:val="20"/>
          <w:szCs w:val="20"/>
        </w:rPr>
        <w:t>.</w:t>
      </w:r>
    </w:p>
    <w:p w14:paraId="51E25903" w14:textId="77777777" w:rsidR="00CC350F" w:rsidRPr="00F345EF" w:rsidRDefault="00CC350F" w:rsidP="00CC350F">
      <w:pPr>
        <w:pStyle w:val="Nagwek1"/>
        <w:spacing w:before="0" w:after="120" w:line="288" w:lineRule="auto"/>
        <w:jc w:val="both"/>
        <w:rPr>
          <w:sz w:val="24"/>
          <w:szCs w:val="24"/>
        </w:rPr>
      </w:pPr>
      <w:r w:rsidRPr="00B126EA">
        <w:rPr>
          <w:i/>
          <w:iCs/>
          <w:kern w:val="0"/>
        </w:rPr>
        <w:br w:type="page"/>
      </w:r>
      <w:bookmarkStart w:id="165" w:name="_Toc270335979"/>
      <w:bookmarkStart w:id="166" w:name="_Toc26871073"/>
      <w:r w:rsidRPr="00F345EF">
        <w:rPr>
          <w:iCs/>
          <w:kern w:val="0"/>
          <w:sz w:val="24"/>
          <w:szCs w:val="24"/>
        </w:rPr>
        <w:lastRenderedPageBreak/>
        <w:t xml:space="preserve">DZIAŁ 12 - </w:t>
      </w:r>
      <w:r w:rsidRPr="00F345EF">
        <w:rPr>
          <w:sz w:val="24"/>
          <w:szCs w:val="24"/>
        </w:rPr>
        <w:t>ZMIANA UMOWY</w:t>
      </w:r>
      <w:bookmarkEnd w:id="165"/>
      <w:bookmarkEnd w:id="166"/>
    </w:p>
    <w:p w14:paraId="737DAC44" w14:textId="77777777" w:rsidR="00CC350F"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906D46">
        <w:rPr>
          <w:rFonts w:ascii="Arial" w:hAnsi="Arial" w:cs="Arial"/>
          <w:sz w:val="20"/>
          <w:szCs w:val="20"/>
        </w:rPr>
        <w:t xml:space="preserve">Zmiana postanowień </w:t>
      </w:r>
      <w:r>
        <w:rPr>
          <w:rFonts w:ascii="Arial" w:hAnsi="Arial" w:cs="Arial"/>
          <w:sz w:val="20"/>
          <w:szCs w:val="20"/>
        </w:rPr>
        <w:t>Umowy</w:t>
      </w:r>
      <w:r w:rsidRPr="00906D46">
        <w:rPr>
          <w:rFonts w:ascii="Arial" w:hAnsi="Arial" w:cs="Arial"/>
          <w:sz w:val="20"/>
          <w:szCs w:val="20"/>
        </w:rPr>
        <w:t xml:space="preserve"> lub załączników do </w:t>
      </w:r>
      <w:r>
        <w:rPr>
          <w:rFonts w:ascii="Arial" w:hAnsi="Arial" w:cs="Arial"/>
          <w:sz w:val="20"/>
          <w:szCs w:val="20"/>
        </w:rPr>
        <w:t>Umowy</w:t>
      </w:r>
      <w:r w:rsidRPr="00906D46">
        <w:rPr>
          <w:rFonts w:ascii="Arial" w:hAnsi="Arial" w:cs="Arial"/>
          <w:sz w:val="20"/>
          <w:szCs w:val="20"/>
        </w:rPr>
        <w:t xml:space="preserve"> („</w:t>
      </w:r>
      <w:r w:rsidRPr="002F734C">
        <w:rPr>
          <w:rFonts w:ascii="Arial" w:hAnsi="Arial" w:cs="Arial"/>
          <w:b/>
          <w:sz w:val="20"/>
          <w:szCs w:val="20"/>
        </w:rPr>
        <w:t>Zmiana Umowy</w:t>
      </w:r>
      <w:r w:rsidRPr="00906D46">
        <w:rPr>
          <w:rFonts w:ascii="Arial" w:hAnsi="Arial" w:cs="Arial"/>
          <w:sz w:val="20"/>
          <w:szCs w:val="20"/>
        </w:rPr>
        <w:t xml:space="preserve">”) może nastąpić na zasadach określonych w niniejszym </w:t>
      </w:r>
      <w:r>
        <w:rPr>
          <w:rFonts w:ascii="Arial" w:hAnsi="Arial" w:cs="Arial"/>
          <w:sz w:val="20"/>
          <w:szCs w:val="20"/>
        </w:rPr>
        <w:t>Dziale.</w:t>
      </w:r>
    </w:p>
    <w:p w14:paraId="3746A749" w14:textId="77777777" w:rsidR="00CC350F"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2F734C">
        <w:rPr>
          <w:rFonts w:ascii="Arial" w:hAnsi="Arial" w:cs="Arial"/>
          <w:sz w:val="20"/>
          <w:szCs w:val="20"/>
        </w:rPr>
        <w:t>Dopuszcza się Zmiany Umowy w stosunku do treści oferty, na podstawie której dokonano wyboru Wykonawcy.</w:t>
      </w:r>
    </w:p>
    <w:p w14:paraId="2C8C7BA7" w14:textId="77777777" w:rsidR="00CC350F"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2F734C">
        <w:rPr>
          <w:rFonts w:ascii="Arial" w:hAnsi="Arial" w:cs="Arial"/>
          <w:sz w:val="20"/>
          <w:szCs w:val="20"/>
        </w:rPr>
        <w:t>Zmiana Umowy wymaga zachowania formy pisemnej pod rygorem nieważności.</w:t>
      </w:r>
    </w:p>
    <w:p w14:paraId="2470913B" w14:textId="77777777" w:rsidR="00CC350F" w:rsidRPr="002F734C" w:rsidRDefault="00CC350F" w:rsidP="007C6EE9">
      <w:pPr>
        <w:numPr>
          <w:ilvl w:val="1"/>
          <w:numId w:val="39"/>
        </w:numPr>
        <w:tabs>
          <w:tab w:val="left" w:pos="567"/>
        </w:tabs>
        <w:spacing w:after="120" w:line="276" w:lineRule="auto"/>
        <w:ind w:left="567" w:hanging="567"/>
        <w:jc w:val="both"/>
        <w:rPr>
          <w:rFonts w:ascii="Arial" w:hAnsi="Arial" w:cs="Arial"/>
          <w:sz w:val="20"/>
          <w:szCs w:val="20"/>
        </w:rPr>
      </w:pPr>
      <w:bookmarkStart w:id="167" w:name="_Ref321138219"/>
      <w:r w:rsidRPr="002F734C">
        <w:rPr>
          <w:rFonts w:ascii="Arial" w:hAnsi="Arial" w:cs="Arial"/>
          <w:sz w:val="20"/>
          <w:szCs w:val="20"/>
        </w:rPr>
        <w:t xml:space="preserve">Zmiana </w:t>
      </w:r>
      <w:r>
        <w:rPr>
          <w:rFonts w:ascii="Arial" w:hAnsi="Arial" w:cs="Arial"/>
          <w:sz w:val="20"/>
          <w:szCs w:val="20"/>
        </w:rPr>
        <w:t>Umowy</w:t>
      </w:r>
      <w:r w:rsidRPr="002F734C">
        <w:rPr>
          <w:rFonts w:ascii="Arial" w:hAnsi="Arial" w:cs="Arial"/>
          <w:sz w:val="20"/>
          <w:szCs w:val="20"/>
        </w:rPr>
        <w:t xml:space="preserve"> może nastąpić </w:t>
      </w:r>
      <w:r>
        <w:rPr>
          <w:rFonts w:ascii="Arial" w:hAnsi="Arial" w:cs="Arial"/>
          <w:sz w:val="20"/>
          <w:szCs w:val="20"/>
        </w:rPr>
        <w:t xml:space="preserve">m.in. </w:t>
      </w:r>
      <w:r w:rsidRPr="002F734C">
        <w:rPr>
          <w:rFonts w:ascii="Arial" w:hAnsi="Arial" w:cs="Arial"/>
          <w:sz w:val="20"/>
          <w:szCs w:val="20"/>
        </w:rPr>
        <w:t>w przypadku wystąpienia wymienionych poniżej okoliczności:</w:t>
      </w:r>
      <w:bookmarkEnd w:id="167"/>
    </w:p>
    <w:p w14:paraId="0D805CED" w14:textId="77777777" w:rsidR="00CC350F" w:rsidRPr="00460925" w:rsidRDefault="00CC350F" w:rsidP="007C6EE9">
      <w:pPr>
        <w:pStyle w:val="Akapitzlist1"/>
        <w:numPr>
          <w:ilvl w:val="0"/>
          <w:numId w:val="40"/>
        </w:numPr>
        <w:tabs>
          <w:tab w:val="left" w:pos="993"/>
        </w:tabs>
        <w:spacing w:before="0" w:after="120"/>
        <w:ind w:left="993" w:hanging="426"/>
        <w:rPr>
          <w:rFonts w:cs="Arial"/>
          <w:sz w:val="20"/>
        </w:rPr>
      </w:pPr>
      <w:r w:rsidRPr="00460925">
        <w:rPr>
          <w:rFonts w:cs="Arial"/>
          <w:sz w:val="20"/>
        </w:rPr>
        <w:t xml:space="preserve">w przypadku, gdy po dniu podpisania </w:t>
      </w:r>
      <w:r>
        <w:rPr>
          <w:rFonts w:cs="Arial"/>
          <w:sz w:val="20"/>
        </w:rPr>
        <w:t>Umowy</w:t>
      </w:r>
      <w:r w:rsidRPr="00460925">
        <w:rPr>
          <w:rFonts w:cs="Arial"/>
          <w:sz w:val="20"/>
        </w:rPr>
        <w:t xml:space="preserve">, a przed podpisaniem przez Strony </w:t>
      </w:r>
      <w:r w:rsidRPr="005F7309">
        <w:rPr>
          <w:rFonts w:cs="Arial"/>
          <w:sz w:val="20"/>
        </w:rPr>
        <w:t>Protokoł</w:t>
      </w:r>
      <w:r>
        <w:rPr>
          <w:rFonts w:cs="Arial"/>
          <w:sz w:val="20"/>
        </w:rPr>
        <w:t>u</w:t>
      </w:r>
      <w:r w:rsidRPr="005F7309">
        <w:rPr>
          <w:rFonts w:cs="Arial"/>
          <w:sz w:val="20"/>
        </w:rPr>
        <w:t xml:space="preserve"> </w:t>
      </w:r>
      <w:r>
        <w:rPr>
          <w:rFonts w:cs="Arial"/>
          <w:sz w:val="20"/>
        </w:rPr>
        <w:t>p</w:t>
      </w:r>
      <w:r w:rsidRPr="005F7309">
        <w:rPr>
          <w:rFonts w:cs="Arial"/>
          <w:sz w:val="20"/>
        </w:rPr>
        <w:t xml:space="preserve">rzejęcia do </w:t>
      </w:r>
      <w:r>
        <w:rPr>
          <w:rFonts w:cs="Arial"/>
          <w:sz w:val="20"/>
        </w:rPr>
        <w:t>e</w:t>
      </w:r>
      <w:r w:rsidRPr="005F7309">
        <w:rPr>
          <w:rFonts w:cs="Arial"/>
          <w:sz w:val="20"/>
        </w:rPr>
        <w:t xml:space="preserve">ksploatacji </w:t>
      </w:r>
      <w:r w:rsidRPr="00460925">
        <w:rPr>
          <w:rFonts w:cs="Arial"/>
          <w:sz w:val="20"/>
        </w:rPr>
        <w:t xml:space="preserve">nastąpi zmiana prawa mająca istotny wpływ na realizację Przedmiotu </w:t>
      </w:r>
      <w:r>
        <w:rPr>
          <w:rFonts w:cs="Arial"/>
          <w:sz w:val="20"/>
        </w:rPr>
        <w:t>Umowy</w:t>
      </w:r>
      <w:r w:rsidRPr="00460925">
        <w:rPr>
          <w:rFonts w:cs="Arial"/>
          <w:sz w:val="20"/>
        </w:rPr>
        <w:t xml:space="preserve">; przez zmianę prawa Strony rozumieją wejście w życie przepisów powodujących zmianę lub wprowadzenie nowych bezwzględnie obowiązujących przepisów prawa, norm technicznych i ekologicznych, a także zmianę decyzji administracyjnych wydanych w związku z realizacją Przedmiotu </w:t>
      </w:r>
      <w:r>
        <w:rPr>
          <w:rFonts w:cs="Arial"/>
          <w:sz w:val="20"/>
        </w:rPr>
        <w:t>Umowy</w:t>
      </w:r>
      <w:r w:rsidRPr="00460925">
        <w:rPr>
          <w:rFonts w:cs="Arial"/>
          <w:sz w:val="20"/>
        </w:rPr>
        <w:t xml:space="preserve">, o ile zmiana decyzji nie jest następstwem okoliczności, za które Wykonawca ponosi odpowiedzialność, chyba że powyższe przepisy były należycie ogłoszone przed dniem podpisania </w:t>
      </w:r>
      <w:r>
        <w:rPr>
          <w:rFonts w:cs="Arial"/>
          <w:sz w:val="20"/>
        </w:rPr>
        <w:t>Umowy</w:t>
      </w:r>
      <w:r w:rsidRPr="00460925">
        <w:rPr>
          <w:rFonts w:cs="Arial"/>
          <w:sz w:val="20"/>
        </w:rPr>
        <w:t>; za zmianę prawa nie uważa się zmian w wysokości obciążeń publiczno-prawnych za wyjątkiem podatku od towarów i usług (VAT);</w:t>
      </w:r>
    </w:p>
    <w:p w14:paraId="1079B76F" w14:textId="77777777" w:rsidR="00CC350F" w:rsidRPr="00460925" w:rsidRDefault="00CC350F" w:rsidP="007C6EE9">
      <w:pPr>
        <w:pStyle w:val="Akapitzlist1"/>
        <w:numPr>
          <w:ilvl w:val="0"/>
          <w:numId w:val="40"/>
        </w:numPr>
        <w:tabs>
          <w:tab w:val="left" w:pos="993"/>
        </w:tabs>
        <w:spacing w:before="0" w:after="120"/>
        <w:ind w:left="993" w:hanging="426"/>
        <w:rPr>
          <w:rFonts w:cs="Arial"/>
          <w:sz w:val="20"/>
        </w:rPr>
      </w:pPr>
      <w:bookmarkStart w:id="168" w:name="_Ref321138234"/>
      <w:r w:rsidRPr="00460925">
        <w:rPr>
          <w:rFonts w:cs="Arial"/>
          <w:sz w:val="20"/>
        </w:rPr>
        <w:t>w przypadku wystąpienia siły wyższej;</w:t>
      </w:r>
      <w:bookmarkEnd w:id="168"/>
    </w:p>
    <w:p w14:paraId="287ECDCE" w14:textId="77777777" w:rsidR="00CC350F" w:rsidRPr="00460925" w:rsidRDefault="00CC350F" w:rsidP="007C6EE9">
      <w:pPr>
        <w:pStyle w:val="Akapitzlist1"/>
        <w:numPr>
          <w:ilvl w:val="0"/>
          <w:numId w:val="40"/>
        </w:numPr>
        <w:tabs>
          <w:tab w:val="left" w:pos="993"/>
        </w:tabs>
        <w:spacing w:before="0" w:after="120"/>
        <w:ind w:left="993" w:hanging="426"/>
        <w:rPr>
          <w:rFonts w:cs="Arial"/>
          <w:sz w:val="20"/>
        </w:rPr>
      </w:pPr>
      <w:r w:rsidRPr="00460925">
        <w:rPr>
          <w:rFonts w:cs="Arial"/>
          <w:sz w:val="20"/>
        </w:rPr>
        <w:t>w przypadku wystąpienia przeszkód natury administracyjnej, za które żadna ze Stron nie ponosi odpowiedzialności (np. niezależne od Stron opóźnienie w wydawaniu decyzji administracyjnych, opinii właściwych organów, itp.);</w:t>
      </w:r>
    </w:p>
    <w:p w14:paraId="23AA1F52" w14:textId="77777777" w:rsidR="00CC350F" w:rsidRPr="00460925" w:rsidRDefault="00CC350F" w:rsidP="007C6EE9">
      <w:pPr>
        <w:pStyle w:val="Akapitzlist1"/>
        <w:numPr>
          <w:ilvl w:val="0"/>
          <w:numId w:val="40"/>
        </w:numPr>
        <w:tabs>
          <w:tab w:val="left" w:pos="993"/>
        </w:tabs>
        <w:spacing w:before="0" w:after="120"/>
        <w:ind w:left="993" w:hanging="426"/>
        <w:rPr>
          <w:rFonts w:cs="Arial"/>
          <w:sz w:val="20"/>
        </w:rPr>
      </w:pPr>
      <w:r w:rsidRPr="00460925">
        <w:rPr>
          <w:rFonts w:cs="Arial"/>
          <w:sz w:val="20"/>
        </w:rPr>
        <w:t xml:space="preserve">w przypadku zawieszenia wykonywania </w:t>
      </w:r>
      <w:r>
        <w:rPr>
          <w:rFonts w:cs="Arial"/>
          <w:sz w:val="20"/>
        </w:rPr>
        <w:t>Umowy</w:t>
      </w:r>
      <w:r w:rsidRPr="00460925">
        <w:rPr>
          <w:rFonts w:cs="Arial"/>
          <w:sz w:val="20"/>
        </w:rPr>
        <w:t xml:space="preserve"> zgodnie z </w:t>
      </w:r>
      <w:r>
        <w:rPr>
          <w:rFonts w:cs="Arial"/>
          <w:sz w:val="20"/>
        </w:rPr>
        <w:t xml:space="preserve">punktem </w:t>
      </w:r>
      <w:r>
        <w:rPr>
          <w:rFonts w:cs="Arial"/>
          <w:sz w:val="20"/>
        </w:rPr>
        <w:fldChar w:fldCharType="begin"/>
      </w:r>
      <w:r>
        <w:rPr>
          <w:rFonts w:cs="Arial"/>
          <w:sz w:val="20"/>
        </w:rPr>
        <w:instrText xml:space="preserve"> REF _Ref432073136 \r \h </w:instrText>
      </w:r>
      <w:r>
        <w:rPr>
          <w:rFonts w:cs="Arial"/>
          <w:sz w:val="20"/>
        </w:rPr>
      </w:r>
      <w:r>
        <w:rPr>
          <w:rFonts w:cs="Arial"/>
          <w:sz w:val="20"/>
        </w:rPr>
        <w:fldChar w:fldCharType="separate"/>
      </w:r>
      <w:r>
        <w:rPr>
          <w:rFonts w:cs="Arial"/>
          <w:sz w:val="20"/>
        </w:rPr>
        <w:t>13.1</w:t>
      </w:r>
      <w:r>
        <w:rPr>
          <w:rFonts w:cs="Arial"/>
          <w:sz w:val="20"/>
        </w:rPr>
        <w:fldChar w:fldCharType="end"/>
      </w:r>
      <w:r w:rsidRPr="00460925">
        <w:rPr>
          <w:rFonts w:cs="Arial"/>
          <w:sz w:val="20"/>
        </w:rPr>
        <w:t>;</w:t>
      </w:r>
    </w:p>
    <w:p w14:paraId="50804B34" w14:textId="77777777" w:rsidR="00CC350F" w:rsidRPr="00460925" w:rsidRDefault="00CC350F" w:rsidP="007C6EE9">
      <w:pPr>
        <w:pStyle w:val="Akapitzlist1"/>
        <w:numPr>
          <w:ilvl w:val="0"/>
          <w:numId w:val="40"/>
        </w:numPr>
        <w:tabs>
          <w:tab w:val="left" w:pos="993"/>
        </w:tabs>
        <w:spacing w:before="0" w:after="120"/>
        <w:ind w:left="993" w:hanging="426"/>
        <w:rPr>
          <w:rFonts w:cs="Arial"/>
          <w:sz w:val="20"/>
        </w:rPr>
      </w:pPr>
      <w:r w:rsidRPr="00460925">
        <w:rPr>
          <w:rFonts w:cs="Arial"/>
          <w:sz w:val="20"/>
        </w:rPr>
        <w:t xml:space="preserve">w przypadku, gdy Zamawiający wystąpi do Wykonawcy z żądaniem Zmiany Umowy z uwagi na możliwość wprowadzenia rozwiązań korzystnych dla Zamawiającego ze względów technicznych lub ekonomicznych (np. wystąpienia korzystnych udoskonaleń technicznych; wystąpienia rozwiązań obniżających koszt realizacji </w:t>
      </w:r>
      <w:r>
        <w:rPr>
          <w:rFonts w:cs="Arial"/>
          <w:sz w:val="20"/>
        </w:rPr>
        <w:t>Umowy</w:t>
      </w:r>
      <w:r w:rsidRPr="00460925">
        <w:rPr>
          <w:rFonts w:cs="Arial"/>
          <w:sz w:val="20"/>
        </w:rPr>
        <w:t xml:space="preserve"> lub przyszłej eksploatacji </w:t>
      </w:r>
      <w:r>
        <w:rPr>
          <w:rFonts w:cs="Arial"/>
          <w:sz w:val="20"/>
        </w:rPr>
        <w:t>Instalacji</w:t>
      </w:r>
      <w:r w:rsidRPr="00460925">
        <w:rPr>
          <w:rFonts w:cs="Arial"/>
          <w:sz w:val="20"/>
        </w:rPr>
        <w:t xml:space="preserve">), </w:t>
      </w:r>
    </w:p>
    <w:p w14:paraId="64D1EF7E" w14:textId="77777777" w:rsidR="00CC350F" w:rsidRDefault="00CC350F" w:rsidP="007C6EE9">
      <w:pPr>
        <w:pStyle w:val="Akapitzlist1"/>
        <w:numPr>
          <w:ilvl w:val="0"/>
          <w:numId w:val="40"/>
        </w:numPr>
        <w:tabs>
          <w:tab w:val="left" w:pos="993"/>
        </w:tabs>
        <w:spacing w:before="0" w:after="120"/>
        <w:ind w:left="993" w:hanging="426"/>
        <w:rPr>
          <w:rFonts w:cs="Arial"/>
          <w:sz w:val="20"/>
        </w:rPr>
      </w:pPr>
      <w:r w:rsidRPr="00460925">
        <w:rPr>
          <w:rFonts w:cs="Arial"/>
          <w:sz w:val="20"/>
        </w:rPr>
        <w:t xml:space="preserve">w przypadku, gdy Wykonawca wystąpi do Zamawiającego z propozycją Zmiany </w:t>
      </w:r>
      <w:r>
        <w:rPr>
          <w:rFonts w:cs="Arial"/>
          <w:sz w:val="20"/>
        </w:rPr>
        <w:t>Umowy</w:t>
      </w:r>
      <w:r w:rsidRPr="00460925">
        <w:rPr>
          <w:rFonts w:cs="Arial"/>
          <w:sz w:val="20"/>
        </w:rPr>
        <w:t xml:space="preserve"> ze względów, o których mowa w lit. </w:t>
      </w:r>
      <w:r>
        <w:rPr>
          <w:rFonts w:cs="Arial"/>
          <w:sz w:val="20"/>
        </w:rPr>
        <w:t>e</w:t>
      </w:r>
      <w:r w:rsidRPr="00460925">
        <w:rPr>
          <w:rFonts w:cs="Arial"/>
          <w:sz w:val="20"/>
        </w:rPr>
        <w:t>);</w:t>
      </w:r>
    </w:p>
    <w:p w14:paraId="64DD9A4D" w14:textId="77777777" w:rsidR="00CC350F" w:rsidRPr="00F90E1A" w:rsidRDefault="00CC350F" w:rsidP="007C6EE9">
      <w:pPr>
        <w:pStyle w:val="Akapitzlist1"/>
        <w:numPr>
          <w:ilvl w:val="0"/>
          <w:numId w:val="40"/>
        </w:numPr>
        <w:tabs>
          <w:tab w:val="left" w:pos="993"/>
        </w:tabs>
        <w:spacing w:before="0" w:after="120"/>
        <w:ind w:left="993" w:hanging="426"/>
        <w:rPr>
          <w:rFonts w:cs="Arial"/>
          <w:sz w:val="20"/>
        </w:rPr>
      </w:pPr>
      <w:r w:rsidRPr="00F90E1A">
        <w:rPr>
          <w:rFonts w:cs="Arial"/>
          <w:sz w:val="20"/>
        </w:rPr>
        <w:t xml:space="preserve">zmiany wysokości minimalnego wynagrodzenia za pracę ustalonego na podstawie </w:t>
      </w:r>
      <w:bookmarkStart w:id="169" w:name="#hiperlinkText.rpc?hiperlink=type=tresc:"/>
      <w:r w:rsidRPr="00F90E1A">
        <w:rPr>
          <w:rFonts w:cs="Arial"/>
          <w:sz w:val="20"/>
        </w:rPr>
        <w:t>art. 2 ust. 3-5</w:t>
      </w:r>
      <w:bookmarkEnd w:id="169"/>
      <w:r w:rsidRPr="00F90E1A">
        <w:rPr>
          <w:rFonts w:cs="Arial"/>
          <w:sz w:val="20"/>
        </w:rPr>
        <w:t xml:space="preserve"> ustawy z dnia 10 października 2002 r. o minimalnym wynagrodzeniu za pracę, jeżeli zmiana ta będzie miała wpływ na Wynagrodzenie Umowne.</w:t>
      </w:r>
      <w:r>
        <w:rPr>
          <w:rFonts w:cs="Arial"/>
          <w:sz w:val="20"/>
        </w:rPr>
        <w:t xml:space="preserve"> Jeśli</w:t>
      </w:r>
      <w:r w:rsidRPr="00F90E1A">
        <w:rPr>
          <w:rFonts w:cs="Arial"/>
          <w:sz w:val="20"/>
        </w:rPr>
        <w:t xml:space="preserve"> </w:t>
      </w:r>
      <w:r>
        <w:rPr>
          <w:rFonts w:cs="Arial"/>
          <w:sz w:val="20"/>
        </w:rPr>
        <w:t>Wykonawca będzie z </w:t>
      </w:r>
      <w:r w:rsidRPr="00F90E1A">
        <w:rPr>
          <w:rFonts w:cs="Arial"/>
          <w:sz w:val="20"/>
        </w:rPr>
        <w:t>tego tytułu domagał się zmiany wysokości Wynagrodzenia – dostarczy on Zamawiającemu w terminie 30 dni (trzydziestu) dni od dnia, w którym powyższa zmiana weszła w życie, pisemne oświadczenie wraz z dokumentacją źródłową sporządzoną przez certyfikowanego księgowego o wysokości wspomnianego wzrostu kosztów Wykonawcy. Wysokość podwyższenia Wynagrodzenia będzie odpowiadać kwocie odpowiadającej wzrostowi kosztów Wykonawcy wynikających ze zmian, o których mowa</w:t>
      </w:r>
      <w:r>
        <w:rPr>
          <w:rFonts w:cs="Arial"/>
          <w:sz w:val="20"/>
        </w:rPr>
        <w:t xml:space="preserve"> w zdaniu powyżej związanych z p</w:t>
      </w:r>
      <w:r w:rsidRPr="00F90E1A">
        <w:rPr>
          <w:rFonts w:cs="Arial"/>
          <w:sz w:val="20"/>
        </w:rPr>
        <w:t>racami, za wykonanie których faktury VAT będą wystawiane po dacie wejścia w życie zmiany wysokości minimalnego wynagrodzenia za pracę albo wysokośc</w:t>
      </w:r>
      <w:r>
        <w:rPr>
          <w:rFonts w:cs="Arial"/>
          <w:sz w:val="20"/>
        </w:rPr>
        <w:t>i minimalnej stawki godzinowej;</w:t>
      </w:r>
    </w:p>
    <w:p w14:paraId="24755A89" w14:textId="77777777" w:rsidR="00CC350F" w:rsidRPr="00460925" w:rsidRDefault="00CC350F" w:rsidP="007C6EE9">
      <w:pPr>
        <w:pStyle w:val="Akapitzlist1"/>
        <w:numPr>
          <w:ilvl w:val="0"/>
          <w:numId w:val="40"/>
        </w:numPr>
        <w:tabs>
          <w:tab w:val="left" w:pos="993"/>
        </w:tabs>
        <w:spacing w:before="0" w:after="120"/>
        <w:ind w:left="993" w:hanging="426"/>
        <w:rPr>
          <w:rFonts w:cs="Arial"/>
          <w:sz w:val="20"/>
        </w:rPr>
      </w:pPr>
      <w:r w:rsidRPr="00460925">
        <w:rPr>
          <w:rFonts w:cs="Arial"/>
          <w:sz w:val="20"/>
        </w:rPr>
        <w:lastRenderedPageBreak/>
        <w:t xml:space="preserve">zmiany zasad podlegania ubezpieczeniom społecznym lub ubezpieczeniu zdrowotnemu lub wysokości stawki składki na ubezpieczenia społeczne lub zdrowotne, jeżeli zmiana ta będzie miała wpływ na </w:t>
      </w:r>
      <w:r>
        <w:rPr>
          <w:rFonts w:cs="Arial"/>
          <w:sz w:val="20"/>
        </w:rPr>
        <w:t>Wynagrodzenie Umowne;</w:t>
      </w:r>
    </w:p>
    <w:p w14:paraId="451EF616" w14:textId="77777777" w:rsidR="00CC350F" w:rsidRPr="00B126EA" w:rsidRDefault="00CC350F" w:rsidP="007C6EE9">
      <w:pPr>
        <w:pStyle w:val="Akapitzlist1"/>
        <w:numPr>
          <w:ilvl w:val="0"/>
          <w:numId w:val="40"/>
        </w:numPr>
        <w:tabs>
          <w:tab w:val="left" w:pos="993"/>
        </w:tabs>
        <w:spacing w:before="0" w:after="120"/>
        <w:ind w:left="993" w:hanging="426"/>
        <w:rPr>
          <w:rFonts w:cs="Arial"/>
          <w:sz w:val="20"/>
        </w:rPr>
      </w:pPr>
      <w:r w:rsidRPr="00B126EA">
        <w:rPr>
          <w:rFonts w:cs="Arial"/>
          <w:sz w:val="20"/>
        </w:rPr>
        <w:t xml:space="preserve">zmiany będące następstwem okoliczności leżących po stronie Zamawiającego, w szczególności zmiana terminu udostępnienia </w:t>
      </w:r>
      <w:r>
        <w:rPr>
          <w:rFonts w:cs="Arial"/>
          <w:sz w:val="20"/>
        </w:rPr>
        <w:t>T</w:t>
      </w:r>
      <w:r w:rsidRPr="00B126EA">
        <w:rPr>
          <w:rFonts w:cs="Arial"/>
          <w:sz w:val="20"/>
        </w:rPr>
        <w:t xml:space="preserve">erenu </w:t>
      </w:r>
      <w:r>
        <w:rPr>
          <w:rFonts w:cs="Arial"/>
          <w:sz w:val="20"/>
        </w:rPr>
        <w:t>B</w:t>
      </w:r>
      <w:r w:rsidRPr="00B126EA">
        <w:rPr>
          <w:rFonts w:cs="Arial"/>
          <w:sz w:val="20"/>
        </w:rPr>
        <w:t>udowy</w:t>
      </w:r>
      <w:r>
        <w:rPr>
          <w:rFonts w:cs="Arial"/>
          <w:sz w:val="20"/>
        </w:rPr>
        <w:t>, zmiana terminów postojów remontowych bloków (co może wiązać się ze zmianą ostatecznego terminu zakończeniu Umowy),</w:t>
      </w:r>
      <w:r w:rsidRPr="00B126EA">
        <w:rPr>
          <w:rFonts w:cs="Arial"/>
          <w:sz w:val="20"/>
        </w:rPr>
        <w:t>;</w:t>
      </w:r>
    </w:p>
    <w:p w14:paraId="4FD38C4C" w14:textId="77777777" w:rsidR="00CC350F" w:rsidRDefault="00CC350F" w:rsidP="007C6EE9">
      <w:pPr>
        <w:pStyle w:val="Akapitzlist1"/>
        <w:numPr>
          <w:ilvl w:val="0"/>
          <w:numId w:val="40"/>
        </w:numPr>
        <w:tabs>
          <w:tab w:val="left" w:pos="993"/>
        </w:tabs>
        <w:spacing w:before="0" w:after="120"/>
        <w:ind w:left="993" w:hanging="426"/>
        <w:rPr>
          <w:rFonts w:cs="Arial"/>
          <w:sz w:val="20"/>
        </w:rPr>
      </w:pPr>
      <w:r>
        <w:rPr>
          <w:rFonts w:cs="Arial"/>
          <w:sz w:val="20"/>
        </w:rPr>
        <w:t>kolizja realizowanego Przedmiotu Umowy z planowanymi lub równolegle prowadzonymi przez Zamawiającego działaniami;</w:t>
      </w:r>
    </w:p>
    <w:p w14:paraId="01BA2571" w14:textId="78E12CBE" w:rsidR="00CC350F" w:rsidRPr="004863E0" w:rsidRDefault="00CC350F" w:rsidP="007C6EE9">
      <w:pPr>
        <w:pStyle w:val="Akapitzlist1"/>
        <w:numPr>
          <w:ilvl w:val="0"/>
          <w:numId w:val="40"/>
        </w:numPr>
        <w:tabs>
          <w:tab w:val="left" w:pos="993"/>
        </w:tabs>
        <w:spacing w:before="0" w:after="120"/>
        <w:ind w:left="993" w:hanging="426"/>
        <w:rPr>
          <w:rFonts w:cs="Arial"/>
          <w:sz w:val="20"/>
        </w:rPr>
      </w:pPr>
      <w:r>
        <w:rPr>
          <w:rFonts w:cs="Arial"/>
          <w:sz w:val="20"/>
        </w:rPr>
        <w:t>konieczność dostosowania terminów realizacji Przedmiotu Umowy do terminów innych działań</w:t>
      </w:r>
      <w:r w:rsidR="00AC1623">
        <w:rPr>
          <w:rFonts w:cs="Arial"/>
          <w:sz w:val="20"/>
        </w:rPr>
        <w:t xml:space="preserve"> lub wymagań</w:t>
      </w:r>
      <w:r>
        <w:rPr>
          <w:rFonts w:cs="Arial"/>
          <w:sz w:val="20"/>
        </w:rPr>
        <w:t xml:space="preserve"> Zamawiającego bądź realizowanych na jego rzecz nie będących w zakresie </w:t>
      </w:r>
      <w:r w:rsidRPr="004863E0">
        <w:rPr>
          <w:rFonts w:cs="Arial"/>
          <w:sz w:val="20"/>
        </w:rPr>
        <w:t>Przedmiotu Umowy</w:t>
      </w:r>
      <w:r w:rsidR="00AC1623">
        <w:rPr>
          <w:rFonts w:cs="Arial"/>
          <w:sz w:val="20"/>
        </w:rPr>
        <w:t xml:space="preserve"> </w:t>
      </w:r>
    </w:p>
    <w:p w14:paraId="5D3B0DC1" w14:textId="77777777" w:rsidR="00CC350F" w:rsidRPr="004863E0" w:rsidRDefault="00CC350F" w:rsidP="007C6EE9">
      <w:pPr>
        <w:pStyle w:val="Akapitzlist1"/>
        <w:numPr>
          <w:ilvl w:val="0"/>
          <w:numId w:val="40"/>
        </w:numPr>
        <w:tabs>
          <w:tab w:val="left" w:pos="993"/>
        </w:tabs>
        <w:spacing w:before="0" w:after="120"/>
        <w:ind w:left="993" w:hanging="426"/>
        <w:rPr>
          <w:rFonts w:cs="Arial"/>
          <w:sz w:val="20"/>
        </w:rPr>
      </w:pPr>
      <w:r w:rsidRPr="004863E0">
        <w:rPr>
          <w:rFonts w:cs="Arial"/>
          <w:sz w:val="20"/>
        </w:rPr>
        <w:t>konieczność wykonania prac dodatkowych;</w:t>
      </w:r>
    </w:p>
    <w:p w14:paraId="3D8B9DAD" w14:textId="77777777" w:rsidR="00CC350F" w:rsidRDefault="00CC350F" w:rsidP="007C6EE9">
      <w:pPr>
        <w:pStyle w:val="Akapitzlist1"/>
        <w:numPr>
          <w:ilvl w:val="0"/>
          <w:numId w:val="40"/>
        </w:numPr>
        <w:tabs>
          <w:tab w:val="left" w:pos="993"/>
        </w:tabs>
        <w:spacing w:before="0" w:after="120"/>
        <w:ind w:left="993" w:hanging="426"/>
        <w:rPr>
          <w:rFonts w:cs="Arial"/>
          <w:sz w:val="20"/>
        </w:rPr>
      </w:pPr>
      <w:r w:rsidRPr="00B52E33">
        <w:rPr>
          <w:rFonts w:cs="Arial"/>
          <w:sz w:val="20"/>
        </w:rPr>
        <w:t>inne przyczyny zewnętrzne</w:t>
      </w:r>
      <w:r>
        <w:rPr>
          <w:rFonts w:cs="Arial"/>
          <w:sz w:val="20"/>
        </w:rPr>
        <w:t>, niezależne wyłącznie od Zamawiającego a zarazem niezależne do Wykonawcy, uniemożliwiające bądź utrudniające realizację Przedmiotu umowy,</w:t>
      </w:r>
    </w:p>
    <w:p w14:paraId="7E8D0108" w14:textId="77777777" w:rsidR="00771D9E" w:rsidRDefault="00CC350F" w:rsidP="00771D9E">
      <w:pPr>
        <w:pStyle w:val="Akapitzlist1"/>
        <w:numPr>
          <w:ilvl w:val="0"/>
          <w:numId w:val="40"/>
        </w:numPr>
        <w:tabs>
          <w:tab w:val="left" w:pos="993"/>
        </w:tabs>
        <w:spacing w:before="0" w:after="120"/>
        <w:ind w:firstLine="207"/>
        <w:rPr>
          <w:rFonts w:cs="Arial"/>
          <w:sz w:val="20"/>
        </w:rPr>
      </w:pPr>
      <w:r>
        <w:rPr>
          <w:rFonts w:cs="Arial"/>
          <w:sz w:val="20"/>
        </w:rPr>
        <w:t>w innych przypadkach jasno wskazanych w Umowie,</w:t>
      </w:r>
    </w:p>
    <w:p w14:paraId="41596DEC" w14:textId="026D859F" w:rsidR="00CC350F" w:rsidRPr="00771D9E" w:rsidRDefault="00CC350F" w:rsidP="00771D9E">
      <w:pPr>
        <w:pStyle w:val="Akapitzlist1"/>
        <w:numPr>
          <w:ilvl w:val="0"/>
          <w:numId w:val="40"/>
        </w:numPr>
        <w:tabs>
          <w:tab w:val="left" w:pos="993"/>
        </w:tabs>
        <w:spacing w:before="0" w:after="120"/>
        <w:ind w:left="993" w:hanging="426"/>
        <w:rPr>
          <w:rFonts w:cs="Arial"/>
          <w:sz w:val="20"/>
        </w:rPr>
      </w:pPr>
      <w:r w:rsidRPr="00771D9E">
        <w:rPr>
          <w:rFonts w:cs="Arial"/>
          <w:sz w:val="20"/>
        </w:rPr>
        <w:t xml:space="preserve">ryzyka podziemne takie jak kolizje z istniejącą nieujawnioną infrastrukturą podziemną, instalacjami, fundamentami i innymi obiektami, ujawnione materiały niebezpieczne lub stanowiska archeologiczne, uniemożliwiające bądź utrudniające realizację Przedmiotu Umowy, których przy dochowaniu należytej staranności Wykonawca nie był w stanie wykryć przed zawarciem Umowy. Wskazane uprawnienie/uprawnienia w zdaniu poprzednim nie obejmuje wskazanych </w:t>
      </w:r>
      <w:proofErr w:type="spellStart"/>
      <w:r w:rsidRPr="00771D9E">
        <w:rPr>
          <w:rFonts w:cs="Arial"/>
          <w:sz w:val="20"/>
        </w:rPr>
        <w:t>ryzyk</w:t>
      </w:r>
      <w:proofErr w:type="spellEnd"/>
      <w:r w:rsidRPr="00771D9E">
        <w:rPr>
          <w:rFonts w:cs="Arial"/>
          <w:sz w:val="20"/>
        </w:rPr>
        <w:t xml:space="preserve"> podziemnych, o których istnieniu Wykonawca został poinformowany, lub które są ujawnione w dokumentacji przekazanej przez Zamawiającego; </w:t>
      </w:r>
    </w:p>
    <w:p w14:paraId="1EDAC5F0" w14:textId="77777777" w:rsidR="00CC350F" w:rsidRDefault="00CC350F" w:rsidP="00771D9E">
      <w:pPr>
        <w:pStyle w:val="Akapitzlist1"/>
        <w:numPr>
          <w:ilvl w:val="0"/>
          <w:numId w:val="40"/>
        </w:numPr>
        <w:tabs>
          <w:tab w:val="left" w:pos="993"/>
        </w:tabs>
        <w:spacing w:before="0" w:after="120"/>
        <w:ind w:left="993" w:hanging="426"/>
        <w:rPr>
          <w:rFonts w:cs="Arial"/>
          <w:sz w:val="20"/>
        </w:rPr>
      </w:pPr>
      <w:r w:rsidRPr="00E92B4F">
        <w:rPr>
          <w:rFonts w:cs="Arial"/>
          <w:sz w:val="20"/>
        </w:rPr>
        <w:t>konieczności zrealizowania przedmiotu Umowy przy zastosowaniu innych rozwiązań technicznych/te</w:t>
      </w:r>
      <w:r>
        <w:rPr>
          <w:rFonts w:cs="Arial"/>
          <w:sz w:val="20"/>
        </w:rPr>
        <w:t>chnologicznych, niż wskazane w d</w:t>
      </w:r>
      <w:r w:rsidRPr="00E92B4F">
        <w:rPr>
          <w:rFonts w:cs="Arial"/>
          <w:sz w:val="20"/>
        </w:rPr>
        <w:t>okumentacji lub wymaganiach technicznych Zamawiającego w sytuacji, gdyby zastosowanie przewidzianych rozwiązań groziło niewyko</w:t>
      </w:r>
      <w:r>
        <w:rPr>
          <w:rFonts w:cs="Arial"/>
          <w:sz w:val="20"/>
        </w:rPr>
        <w:t>naniem lub wadliwym wykonaniem p</w:t>
      </w:r>
      <w:r w:rsidRPr="00E92B4F">
        <w:rPr>
          <w:rFonts w:cs="Arial"/>
          <w:sz w:val="20"/>
        </w:rPr>
        <w:t>rzedmiotu Umowy</w:t>
      </w:r>
      <w:r>
        <w:rPr>
          <w:rFonts w:cs="Arial"/>
          <w:sz w:val="20"/>
        </w:rPr>
        <w:t>;</w:t>
      </w:r>
    </w:p>
    <w:p w14:paraId="49E83B70" w14:textId="4FBAD753" w:rsidR="00CC350F" w:rsidRDefault="00CC350F" w:rsidP="00771D9E">
      <w:pPr>
        <w:pStyle w:val="Akapitzlist1"/>
        <w:numPr>
          <w:ilvl w:val="0"/>
          <w:numId w:val="40"/>
        </w:numPr>
        <w:tabs>
          <w:tab w:val="left" w:pos="993"/>
        </w:tabs>
        <w:spacing w:before="0" w:after="120"/>
        <w:ind w:left="993" w:hanging="426"/>
        <w:rPr>
          <w:rFonts w:cs="Arial"/>
          <w:sz w:val="20"/>
        </w:rPr>
      </w:pPr>
      <w:r w:rsidRPr="00E92B4F">
        <w:rPr>
          <w:rFonts w:cs="Arial"/>
          <w:sz w:val="20"/>
        </w:rPr>
        <w:t>zmiany zasad gromadzenia i wysokości wpłat do praco</w:t>
      </w:r>
      <w:r>
        <w:rPr>
          <w:rFonts w:cs="Arial"/>
          <w:sz w:val="20"/>
        </w:rPr>
        <w:t>wniczych planów kapitałowych, o </w:t>
      </w:r>
      <w:r w:rsidRPr="00E92B4F">
        <w:rPr>
          <w:rFonts w:cs="Arial"/>
          <w:sz w:val="20"/>
        </w:rPr>
        <w:t>których mowa w ustawie z dnia 4 października 2018 r. o pracowniczych planach kapitałowych – jeżeli będzie miał</w:t>
      </w:r>
      <w:r>
        <w:rPr>
          <w:rFonts w:cs="Arial"/>
          <w:sz w:val="20"/>
        </w:rPr>
        <w:t>o to wpływ na koszty wykonania Przedmiotu U</w:t>
      </w:r>
      <w:r w:rsidRPr="00E92B4F">
        <w:rPr>
          <w:rFonts w:cs="Arial"/>
          <w:sz w:val="20"/>
        </w:rPr>
        <w:t>mowy i Wykonawca będzie z tego tytułu domagał się zmiany wysokości Wynagrodzenia – dostarczy on Zamawiającemu w terminie 30 dni (trzydziestu) dni od dnia, w którym powyższa zmiana weszła w życie, pisemne oświadczenie wraz z dokumentacją źródłową sporządzoną przez certyfikowanego księgowego o wysokości wzrostu kosztów realizacji Umowy wynikających ze zmienionej ustawowo zasady gromadzenia i wysokości wpłat do pracowniczych planów kapitałowych. Wysokość podwyższenia Wynagrodzenia będzie odpowiadać kwocie odpowiadającej wzrostowi kosztów Wykonawcy wynikających ze zmian, o których mowa w zdaniu powyżej związanych z Pracami, za wykonanie których faktury VAT będą wystawiane po dacie wejścia w życie zmienionych ustawowo zasad gromadzenia i wysokości wpłat do pracowniczyc</w:t>
      </w:r>
      <w:r w:rsidR="00AC1623">
        <w:rPr>
          <w:rFonts w:cs="Arial"/>
          <w:sz w:val="20"/>
        </w:rPr>
        <w:t>h planów kapitałowych,</w:t>
      </w:r>
    </w:p>
    <w:p w14:paraId="5F15369B" w14:textId="77777777" w:rsidR="00060952" w:rsidRDefault="00AC1623" w:rsidP="00060952">
      <w:pPr>
        <w:pStyle w:val="Akapitzlist1"/>
        <w:numPr>
          <w:ilvl w:val="0"/>
          <w:numId w:val="40"/>
        </w:numPr>
        <w:tabs>
          <w:tab w:val="left" w:pos="993"/>
        </w:tabs>
        <w:spacing w:before="0" w:after="120"/>
        <w:ind w:left="993" w:hanging="426"/>
        <w:rPr>
          <w:rFonts w:cs="Arial"/>
          <w:sz w:val="20"/>
        </w:rPr>
      </w:pPr>
      <w:r>
        <w:rPr>
          <w:rFonts w:cs="Arial"/>
          <w:sz w:val="20"/>
        </w:rPr>
        <w:t xml:space="preserve">konieczność dostosowania terminów realizacji Przedmiotu Umowy do </w:t>
      </w:r>
      <w:r w:rsidR="005E2DE7">
        <w:rPr>
          <w:rFonts w:cs="Arial"/>
          <w:sz w:val="20"/>
        </w:rPr>
        <w:t>zapewnienia przez Zamawiającego dostaw ciepła i pary technologicznej dla odbiorców Zamawiającego.</w:t>
      </w:r>
    </w:p>
    <w:p w14:paraId="54536E62" w14:textId="77777777" w:rsidR="00060952" w:rsidRDefault="00060952" w:rsidP="00060952">
      <w:pPr>
        <w:pStyle w:val="Akapitzlist1"/>
        <w:numPr>
          <w:ilvl w:val="0"/>
          <w:numId w:val="40"/>
        </w:numPr>
        <w:tabs>
          <w:tab w:val="left" w:pos="993"/>
        </w:tabs>
        <w:spacing w:before="0" w:after="120"/>
        <w:ind w:left="993" w:hanging="426"/>
        <w:rPr>
          <w:rFonts w:cs="Arial"/>
          <w:sz w:val="20"/>
        </w:rPr>
      </w:pPr>
      <w:r w:rsidRPr="00060952">
        <w:rPr>
          <w:rFonts w:cs="Arial"/>
          <w:sz w:val="20"/>
        </w:rPr>
        <w:lastRenderedPageBreak/>
        <w:t xml:space="preserve">zmiana sposobu rozliczania Umowy lub dokonywania płatności na rzecz Wykonawcy – korzystna dla Zamawiającego z punktu widzenia </w:t>
      </w:r>
      <w:proofErr w:type="spellStart"/>
      <w:r w:rsidRPr="00060952">
        <w:rPr>
          <w:rFonts w:cs="Arial"/>
          <w:sz w:val="20"/>
        </w:rPr>
        <w:t>ekonomiczno</w:t>
      </w:r>
      <w:proofErr w:type="spellEnd"/>
      <w:r w:rsidRPr="00060952">
        <w:rPr>
          <w:rFonts w:cs="Arial"/>
          <w:sz w:val="20"/>
        </w:rPr>
        <w:t xml:space="preserve"> - finansowego </w:t>
      </w:r>
      <w:r>
        <w:rPr>
          <w:rFonts w:cs="Arial"/>
          <w:sz w:val="20"/>
        </w:rPr>
        <w:t>(np. </w:t>
      </w:r>
      <w:r w:rsidRPr="00060952">
        <w:rPr>
          <w:rFonts w:cs="Arial"/>
          <w:sz w:val="20"/>
        </w:rPr>
        <w:t>obniżająca koszty zrealizowania Umowy, itp.)</w:t>
      </w:r>
    </w:p>
    <w:p w14:paraId="061FA1C6" w14:textId="77777777" w:rsidR="00060952" w:rsidRDefault="00060952" w:rsidP="00060952">
      <w:pPr>
        <w:pStyle w:val="Akapitzlist1"/>
        <w:numPr>
          <w:ilvl w:val="0"/>
          <w:numId w:val="40"/>
        </w:numPr>
        <w:tabs>
          <w:tab w:val="left" w:pos="993"/>
        </w:tabs>
        <w:spacing w:before="0" w:after="120"/>
        <w:ind w:left="993" w:hanging="426"/>
        <w:rPr>
          <w:rFonts w:cs="Arial"/>
          <w:sz w:val="20"/>
        </w:rPr>
      </w:pPr>
      <w:r w:rsidRPr="00060952">
        <w:rPr>
          <w:rFonts w:cs="Arial"/>
          <w:sz w:val="20"/>
        </w:rPr>
        <w:t>konieczność wykonania prac dodatkowych, koniecznych do wykonania dla zapewnienia prawidłowego funkcjonowania Przedmiotu Umowy, nie możliwych do  przewidzenia na etapie zawierania Umowy lub prac niezbędnych dla zapewnienia bezpieczeństwa lub konieczności zapobieżenia awarii</w:t>
      </w:r>
      <w:r>
        <w:rPr>
          <w:rFonts w:cs="Arial"/>
          <w:sz w:val="20"/>
        </w:rPr>
        <w:t>,</w:t>
      </w:r>
    </w:p>
    <w:p w14:paraId="0EE65ACD" w14:textId="77777777" w:rsidR="00060952" w:rsidRDefault="00060952" w:rsidP="00060952">
      <w:pPr>
        <w:pStyle w:val="Akapitzlist1"/>
        <w:numPr>
          <w:ilvl w:val="0"/>
          <w:numId w:val="40"/>
        </w:numPr>
        <w:tabs>
          <w:tab w:val="left" w:pos="993"/>
        </w:tabs>
        <w:spacing w:before="0" w:after="120"/>
        <w:ind w:left="993" w:hanging="426"/>
        <w:rPr>
          <w:rFonts w:cs="Arial"/>
          <w:sz w:val="20"/>
        </w:rPr>
      </w:pPr>
      <w:r w:rsidRPr="00060952">
        <w:rPr>
          <w:rFonts w:cs="Arial"/>
          <w:sz w:val="20"/>
        </w:rPr>
        <w:t>inne przyczyny zewnętrzne, niezależne wyłącznie od Zamawiającego a zarazem niezależne od Wykonawcy, uniemożliwiające bądź utrudniające realizację Przedmiotu Umowy</w:t>
      </w:r>
      <w:r>
        <w:rPr>
          <w:rFonts w:cs="Arial"/>
          <w:sz w:val="20"/>
        </w:rPr>
        <w:t>,</w:t>
      </w:r>
    </w:p>
    <w:p w14:paraId="0DB88DA7" w14:textId="52303249" w:rsidR="00060952" w:rsidRPr="00060952" w:rsidRDefault="00060952" w:rsidP="00060952">
      <w:pPr>
        <w:pStyle w:val="Akapitzlist1"/>
        <w:numPr>
          <w:ilvl w:val="0"/>
          <w:numId w:val="40"/>
        </w:numPr>
        <w:tabs>
          <w:tab w:val="left" w:pos="993"/>
        </w:tabs>
        <w:spacing w:before="0" w:after="120"/>
        <w:ind w:left="993" w:hanging="426"/>
        <w:rPr>
          <w:rFonts w:cs="Arial"/>
          <w:sz w:val="20"/>
        </w:rPr>
      </w:pPr>
      <w:r>
        <w:rPr>
          <w:rFonts w:cs="Arial"/>
          <w:sz w:val="20"/>
        </w:rPr>
        <w:t>konieczność wydłużenia O</w:t>
      </w:r>
      <w:r w:rsidRPr="00060952">
        <w:rPr>
          <w:rFonts w:cs="Arial"/>
          <w:sz w:val="20"/>
        </w:rPr>
        <w:t>kresu Gwaranc</w:t>
      </w:r>
      <w:r>
        <w:rPr>
          <w:rFonts w:cs="Arial"/>
          <w:sz w:val="20"/>
        </w:rPr>
        <w:t>yjnego</w:t>
      </w:r>
      <w:r w:rsidR="0010059F">
        <w:rPr>
          <w:rFonts w:cs="Arial"/>
          <w:sz w:val="20"/>
        </w:rPr>
        <w:t xml:space="preserve"> lub rękojmi.</w:t>
      </w:r>
    </w:p>
    <w:p w14:paraId="6D3D1AD1"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 xml:space="preserve">W przypadkach określonych powyżej w punkcie poprzedzającym, Wykonawca jest uprawniony do wnioskowania o Zmianę </w:t>
      </w:r>
      <w:r>
        <w:rPr>
          <w:rFonts w:ascii="Arial" w:hAnsi="Arial" w:cs="Arial"/>
          <w:sz w:val="20"/>
          <w:szCs w:val="20"/>
        </w:rPr>
        <w:t>Umowy</w:t>
      </w:r>
      <w:r w:rsidRPr="00B870F7">
        <w:rPr>
          <w:rFonts w:ascii="Arial" w:hAnsi="Arial" w:cs="Arial"/>
          <w:sz w:val="20"/>
          <w:szCs w:val="20"/>
        </w:rPr>
        <w:t xml:space="preserve"> polegającą na zmianie </w:t>
      </w:r>
      <w:r>
        <w:rPr>
          <w:rFonts w:ascii="Arial" w:hAnsi="Arial" w:cs="Arial"/>
          <w:sz w:val="20"/>
          <w:szCs w:val="20"/>
        </w:rPr>
        <w:t>Wynagrodzenia Umownego</w:t>
      </w:r>
      <w:r w:rsidRPr="00B870F7">
        <w:rPr>
          <w:rFonts w:ascii="Arial" w:hAnsi="Arial" w:cs="Arial"/>
          <w:sz w:val="20"/>
          <w:szCs w:val="20"/>
        </w:rPr>
        <w:t xml:space="preserve"> lub zmianie terminów realizacji </w:t>
      </w:r>
      <w:r>
        <w:rPr>
          <w:rFonts w:ascii="Arial" w:hAnsi="Arial" w:cs="Arial"/>
          <w:sz w:val="20"/>
          <w:szCs w:val="20"/>
        </w:rPr>
        <w:t xml:space="preserve">Umowy, </w:t>
      </w:r>
      <w:r w:rsidRPr="004831CF">
        <w:rPr>
          <w:rFonts w:ascii="Arial" w:hAnsi="Arial" w:cs="Arial"/>
          <w:sz w:val="20"/>
          <w:szCs w:val="20"/>
        </w:rPr>
        <w:t>zmianie sposobu realizacji Przedmiotu Umowy, zmianie zakresu technicznego Przedmiotu Umowy lub zmianie innych postanowień umownych</w:t>
      </w:r>
      <w:r>
        <w:rPr>
          <w:rFonts w:ascii="Arial" w:hAnsi="Arial" w:cs="Arial"/>
          <w:sz w:val="20"/>
          <w:szCs w:val="20"/>
        </w:rPr>
        <w:t xml:space="preserve"> </w:t>
      </w:r>
      <w:r w:rsidRPr="00B870F7">
        <w:rPr>
          <w:rFonts w:ascii="Arial" w:hAnsi="Arial" w:cs="Arial"/>
          <w:sz w:val="20"/>
          <w:szCs w:val="20"/>
        </w:rPr>
        <w:t xml:space="preserve">w zakresie, w jakim jest to uzasadnione przez okoliczności stanowiące podstawę Zmiany </w:t>
      </w:r>
      <w:r>
        <w:rPr>
          <w:rFonts w:ascii="Arial" w:hAnsi="Arial" w:cs="Arial"/>
          <w:sz w:val="20"/>
          <w:szCs w:val="20"/>
        </w:rPr>
        <w:t>Umowy</w:t>
      </w:r>
      <w:r w:rsidRPr="00051103">
        <w:rPr>
          <w:rFonts w:ascii="Arial" w:hAnsi="Arial" w:cs="Arial"/>
          <w:sz w:val="20"/>
          <w:szCs w:val="20"/>
        </w:rPr>
        <w:t xml:space="preserve"> i bezwzględnie obowiązujące pr</w:t>
      </w:r>
      <w:r>
        <w:rPr>
          <w:rFonts w:ascii="Arial" w:hAnsi="Arial" w:cs="Arial"/>
          <w:sz w:val="20"/>
          <w:szCs w:val="20"/>
        </w:rPr>
        <w:t>zepisy prawa, w </w:t>
      </w:r>
      <w:r w:rsidRPr="00051103">
        <w:rPr>
          <w:rFonts w:ascii="Arial" w:hAnsi="Arial" w:cs="Arial"/>
          <w:sz w:val="20"/>
          <w:szCs w:val="20"/>
        </w:rPr>
        <w:t xml:space="preserve">szczególności przepisy </w:t>
      </w:r>
      <w:r>
        <w:rPr>
          <w:rFonts w:ascii="Arial" w:hAnsi="Arial" w:cs="Arial"/>
          <w:sz w:val="20"/>
          <w:szCs w:val="20"/>
        </w:rPr>
        <w:t>U</w:t>
      </w:r>
      <w:r w:rsidRPr="00051103">
        <w:rPr>
          <w:rFonts w:ascii="Arial" w:hAnsi="Arial" w:cs="Arial"/>
          <w:sz w:val="20"/>
          <w:szCs w:val="20"/>
        </w:rPr>
        <w:t>stawy prawo zamówień publicznych</w:t>
      </w:r>
      <w:r>
        <w:rPr>
          <w:rFonts w:ascii="Arial" w:hAnsi="Arial" w:cs="Arial"/>
          <w:sz w:val="20"/>
          <w:szCs w:val="20"/>
        </w:rPr>
        <w:t>.</w:t>
      </w:r>
      <w:r w:rsidRPr="00B870F7">
        <w:rPr>
          <w:rFonts w:ascii="Arial" w:hAnsi="Arial" w:cs="Arial"/>
          <w:sz w:val="20"/>
          <w:szCs w:val="20"/>
        </w:rPr>
        <w:t xml:space="preserve"> </w:t>
      </w:r>
    </w:p>
    <w:p w14:paraId="5C3AA9AD"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W przypadku wystąpienia okoliczności, o których mowa w p</w:t>
      </w:r>
      <w:r>
        <w:rPr>
          <w:rFonts w:ascii="Arial" w:hAnsi="Arial" w:cs="Arial"/>
          <w:sz w:val="20"/>
          <w:szCs w:val="20"/>
        </w:rPr>
        <w:t xml:space="preserve">unkcie </w:t>
      </w:r>
      <w:r>
        <w:rPr>
          <w:rFonts w:ascii="Arial" w:hAnsi="Arial" w:cs="Arial"/>
          <w:sz w:val="20"/>
          <w:szCs w:val="20"/>
        </w:rPr>
        <w:fldChar w:fldCharType="begin"/>
      </w:r>
      <w:r>
        <w:rPr>
          <w:rFonts w:ascii="Arial" w:hAnsi="Arial" w:cs="Arial"/>
          <w:sz w:val="20"/>
          <w:szCs w:val="20"/>
        </w:rPr>
        <w:instrText xml:space="preserve"> REF _Ref321138219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12.4</w:t>
      </w:r>
      <w:r>
        <w:rPr>
          <w:rFonts w:ascii="Arial" w:hAnsi="Arial" w:cs="Arial"/>
          <w:sz w:val="20"/>
          <w:szCs w:val="20"/>
        </w:rPr>
        <w:fldChar w:fldCharType="end"/>
      </w:r>
      <w:r w:rsidRPr="00B870F7">
        <w:rPr>
          <w:rFonts w:ascii="Arial" w:hAnsi="Arial" w:cs="Arial"/>
          <w:sz w:val="20"/>
          <w:szCs w:val="20"/>
        </w:rPr>
        <w:t>, Strony mogą w każdym czasie prowadzić rozmowy na temat konsekwencji wystąpienia takiej okoliczności z zamiarem osiągnięcia porozumienia</w:t>
      </w:r>
      <w:r>
        <w:rPr>
          <w:rFonts w:ascii="Arial" w:hAnsi="Arial" w:cs="Arial"/>
          <w:sz w:val="20"/>
          <w:szCs w:val="20"/>
        </w:rPr>
        <w:t>,</w:t>
      </w:r>
      <w:r w:rsidRPr="00B870F7">
        <w:rPr>
          <w:rFonts w:ascii="Arial" w:hAnsi="Arial" w:cs="Arial"/>
          <w:sz w:val="20"/>
          <w:szCs w:val="20"/>
        </w:rPr>
        <w:t xml:space="preserve"> co do Zmiany </w:t>
      </w:r>
      <w:r>
        <w:rPr>
          <w:rFonts w:ascii="Arial" w:hAnsi="Arial" w:cs="Arial"/>
          <w:sz w:val="20"/>
          <w:szCs w:val="20"/>
        </w:rPr>
        <w:t>Umowy</w:t>
      </w:r>
      <w:r w:rsidRPr="00B870F7">
        <w:rPr>
          <w:rFonts w:ascii="Arial" w:hAnsi="Arial" w:cs="Arial"/>
          <w:sz w:val="20"/>
          <w:szCs w:val="20"/>
        </w:rPr>
        <w:t xml:space="preserve">. </w:t>
      </w:r>
    </w:p>
    <w:p w14:paraId="518C4576"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 xml:space="preserve">Niezależnie od powyższego, po zaistnieniu okoliczności, o których mowa w </w:t>
      </w:r>
      <w:r>
        <w:rPr>
          <w:rFonts w:ascii="Arial" w:hAnsi="Arial" w:cs="Arial"/>
          <w:sz w:val="20"/>
          <w:szCs w:val="20"/>
        </w:rPr>
        <w:t xml:space="preserve">punkcie </w:t>
      </w:r>
      <w:r>
        <w:rPr>
          <w:rFonts w:ascii="Arial" w:hAnsi="Arial" w:cs="Arial"/>
          <w:sz w:val="20"/>
          <w:szCs w:val="20"/>
        </w:rPr>
        <w:fldChar w:fldCharType="begin"/>
      </w:r>
      <w:r>
        <w:rPr>
          <w:rFonts w:ascii="Arial" w:hAnsi="Arial" w:cs="Arial"/>
          <w:sz w:val="20"/>
          <w:szCs w:val="20"/>
        </w:rPr>
        <w:instrText xml:space="preserve"> REF _Ref321138219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12.4</w:t>
      </w:r>
      <w:r>
        <w:rPr>
          <w:rFonts w:ascii="Arial" w:hAnsi="Arial" w:cs="Arial"/>
          <w:sz w:val="20"/>
          <w:szCs w:val="20"/>
        </w:rPr>
        <w:fldChar w:fldCharType="end"/>
      </w:r>
      <w:r>
        <w:rPr>
          <w:rFonts w:ascii="Arial" w:hAnsi="Arial" w:cs="Arial"/>
          <w:sz w:val="20"/>
          <w:szCs w:val="20"/>
        </w:rPr>
        <w:t xml:space="preserve"> </w:t>
      </w:r>
      <w:r w:rsidRPr="00B870F7">
        <w:rPr>
          <w:rFonts w:ascii="Arial" w:hAnsi="Arial" w:cs="Arial"/>
          <w:sz w:val="20"/>
          <w:szCs w:val="20"/>
        </w:rPr>
        <w:t xml:space="preserve">każda ze Stron może zwrócić się do drugiej Strony z notą dotyczącą Zmiany </w:t>
      </w:r>
      <w:r>
        <w:rPr>
          <w:rFonts w:ascii="Arial" w:hAnsi="Arial" w:cs="Arial"/>
          <w:sz w:val="20"/>
          <w:szCs w:val="20"/>
        </w:rPr>
        <w:t>Umowy</w:t>
      </w:r>
      <w:r w:rsidRPr="00B870F7">
        <w:rPr>
          <w:rFonts w:ascii="Arial" w:hAnsi="Arial" w:cs="Arial"/>
          <w:sz w:val="20"/>
          <w:szCs w:val="20"/>
        </w:rPr>
        <w:t xml:space="preserve">. Nota przekazana przez Wykonawcę będzie zawierała Dokument Zmiany </w:t>
      </w:r>
      <w:r>
        <w:rPr>
          <w:rFonts w:ascii="Arial" w:hAnsi="Arial" w:cs="Arial"/>
          <w:sz w:val="20"/>
          <w:szCs w:val="20"/>
        </w:rPr>
        <w:t>Umowy</w:t>
      </w:r>
      <w:r w:rsidRPr="00B870F7">
        <w:rPr>
          <w:rFonts w:ascii="Arial" w:hAnsi="Arial" w:cs="Arial"/>
          <w:sz w:val="20"/>
          <w:szCs w:val="20"/>
        </w:rPr>
        <w:t xml:space="preserve">. W przypadku przekazania noty przez Zamawiającego, Wykonawca będzie zobowiązany sporządzić Dokument Zmiany </w:t>
      </w:r>
      <w:r>
        <w:rPr>
          <w:rFonts w:ascii="Arial" w:hAnsi="Arial" w:cs="Arial"/>
          <w:sz w:val="20"/>
          <w:szCs w:val="20"/>
        </w:rPr>
        <w:t>Umowy</w:t>
      </w:r>
      <w:r w:rsidRPr="00B870F7">
        <w:rPr>
          <w:rFonts w:ascii="Arial" w:hAnsi="Arial" w:cs="Arial"/>
          <w:sz w:val="20"/>
          <w:szCs w:val="20"/>
        </w:rPr>
        <w:t xml:space="preserve"> i przekazać go Zamawiającemu w terminie 14 dni od dnia otrzymania noty, chyba że Strony uzgodnią inny, uzasadniony okolicznościami termin.  </w:t>
      </w:r>
    </w:p>
    <w:p w14:paraId="0D51A420"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 xml:space="preserve">W przypadku wystąpienia okoliczności, o których mowa w </w:t>
      </w:r>
      <w:r>
        <w:rPr>
          <w:rFonts w:ascii="Arial" w:hAnsi="Arial" w:cs="Arial"/>
          <w:sz w:val="20"/>
          <w:szCs w:val="20"/>
        </w:rPr>
        <w:t xml:space="preserve">punkcie </w:t>
      </w:r>
      <w:r>
        <w:rPr>
          <w:rFonts w:ascii="Arial" w:hAnsi="Arial" w:cs="Arial"/>
          <w:sz w:val="20"/>
          <w:szCs w:val="20"/>
        </w:rPr>
        <w:fldChar w:fldCharType="begin"/>
      </w:r>
      <w:r>
        <w:rPr>
          <w:rFonts w:ascii="Arial" w:hAnsi="Arial" w:cs="Arial"/>
          <w:sz w:val="20"/>
          <w:szCs w:val="20"/>
        </w:rPr>
        <w:instrText xml:space="preserve"> REF _Ref321138219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12.4</w:t>
      </w:r>
      <w:r>
        <w:rPr>
          <w:rFonts w:ascii="Arial" w:hAnsi="Arial" w:cs="Arial"/>
          <w:sz w:val="20"/>
          <w:szCs w:val="20"/>
        </w:rPr>
        <w:fldChar w:fldCharType="end"/>
      </w:r>
      <w:r>
        <w:rPr>
          <w:rFonts w:ascii="Arial" w:hAnsi="Arial" w:cs="Arial"/>
          <w:sz w:val="20"/>
          <w:szCs w:val="20"/>
        </w:rPr>
        <w:t xml:space="preserve"> </w:t>
      </w:r>
      <w:r w:rsidRPr="00B870F7">
        <w:rPr>
          <w:rFonts w:ascii="Arial" w:hAnsi="Arial" w:cs="Arial"/>
          <w:sz w:val="20"/>
          <w:szCs w:val="20"/>
        </w:rPr>
        <w:t xml:space="preserve">lit. a), jeżeli wykonanie </w:t>
      </w:r>
      <w:r>
        <w:rPr>
          <w:rFonts w:ascii="Arial" w:hAnsi="Arial" w:cs="Arial"/>
          <w:sz w:val="20"/>
          <w:szCs w:val="20"/>
        </w:rPr>
        <w:t>Instalacji albo ich działanie</w:t>
      </w:r>
      <w:r w:rsidRPr="00B870F7">
        <w:rPr>
          <w:rFonts w:ascii="Arial" w:hAnsi="Arial" w:cs="Arial"/>
          <w:sz w:val="20"/>
          <w:szCs w:val="20"/>
        </w:rPr>
        <w:t xml:space="preserve"> zgodnie z</w:t>
      </w:r>
      <w:r>
        <w:rPr>
          <w:rFonts w:ascii="Arial" w:hAnsi="Arial" w:cs="Arial"/>
          <w:sz w:val="20"/>
          <w:szCs w:val="20"/>
        </w:rPr>
        <w:t xml:space="preserve"> Umową</w:t>
      </w:r>
      <w:r w:rsidRPr="00B870F7">
        <w:rPr>
          <w:rFonts w:ascii="Arial" w:hAnsi="Arial" w:cs="Arial"/>
          <w:sz w:val="20"/>
          <w:szCs w:val="20"/>
        </w:rPr>
        <w:t xml:space="preserve"> naruszałoby stan prawny powstały w wyniku zmiany prawa, Wykonawca sporządzi Dokument Zmiany </w:t>
      </w:r>
      <w:r>
        <w:rPr>
          <w:rFonts w:ascii="Arial" w:hAnsi="Arial" w:cs="Arial"/>
          <w:sz w:val="20"/>
          <w:szCs w:val="20"/>
        </w:rPr>
        <w:t>Umowy</w:t>
      </w:r>
      <w:r w:rsidRPr="00B870F7">
        <w:rPr>
          <w:rFonts w:ascii="Arial" w:hAnsi="Arial" w:cs="Arial"/>
          <w:sz w:val="20"/>
          <w:szCs w:val="20"/>
        </w:rPr>
        <w:t xml:space="preserve"> w terminie 30 (trzydziestu) dni od dnia ogłoszenia zmiany prawa, nie później jednak, niż na 30 dni przed planowaną datą podpisania </w:t>
      </w:r>
      <w:r w:rsidRPr="005F7309">
        <w:rPr>
          <w:rFonts w:ascii="Arial" w:hAnsi="Arial" w:cs="Arial"/>
          <w:sz w:val="20"/>
          <w:szCs w:val="20"/>
        </w:rPr>
        <w:t>Protokoł</w:t>
      </w:r>
      <w:r>
        <w:rPr>
          <w:rFonts w:ascii="Arial" w:hAnsi="Arial" w:cs="Arial"/>
          <w:sz w:val="20"/>
          <w:szCs w:val="20"/>
        </w:rPr>
        <w:t>ów</w:t>
      </w:r>
      <w:r w:rsidRPr="005F7309">
        <w:rPr>
          <w:rFonts w:ascii="Arial" w:hAnsi="Arial" w:cs="Arial"/>
          <w:sz w:val="20"/>
          <w:szCs w:val="20"/>
        </w:rPr>
        <w:t xml:space="preserve"> </w:t>
      </w:r>
      <w:r>
        <w:rPr>
          <w:rFonts w:ascii="Arial" w:hAnsi="Arial" w:cs="Arial"/>
          <w:sz w:val="20"/>
          <w:szCs w:val="20"/>
        </w:rPr>
        <w:t>p</w:t>
      </w:r>
      <w:r w:rsidRPr="005F7309">
        <w:rPr>
          <w:rFonts w:ascii="Arial" w:hAnsi="Arial" w:cs="Arial"/>
          <w:sz w:val="20"/>
          <w:szCs w:val="20"/>
        </w:rPr>
        <w:t xml:space="preserve">rzejęcia </w:t>
      </w:r>
      <w:r>
        <w:rPr>
          <w:rFonts w:ascii="Arial" w:hAnsi="Arial" w:cs="Arial"/>
          <w:sz w:val="20"/>
          <w:szCs w:val="20"/>
        </w:rPr>
        <w:t>Zadania</w:t>
      </w:r>
      <w:r w:rsidRPr="005F7309">
        <w:rPr>
          <w:rFonts w:ascii="Arial" w:hAnsi="Arial" w:cs="Arial"/>
          <w:sz w:val="20"/>
          <w:szCs w:val="20"/>
        </w:rPr>
        <w:t xml:space="preserve"> do </w:t>
      </w:r>
      <w:r>
        <w:rPr>
          <w:rFonts w:ascii="Arial" w:hAnsi="Arial" w:cs="Arial"/>
          <w:sz w:val="20"/>
          <w:szCs w:val="20"/>
        </w:rPr>
        <w:t>e</w:t>
      </w:r>
      <w:r w:rsidRPr="005F7309">
        <w:rPr>
          <w:rFonts w:ascii="Arial" w:hAnsi="Arial" w:cs="Arial"/>
          <w:sz w:val="20"/>
          <w:szCs w:val="20"/>
        </w:rPr>
        <w:t>ksploatacji</w:t>
      </w:r>
      <w:r w:rsidRPr="00B870F7">
        <w:rPr>
          <w:rFonts w:ascii="Arial" w:hAnsi="Arial" w:cs="Arial"/>
          <w:sz w:val="20"/>
          <w:szCs w:val="20"/>
        </w:rPr>
        <w:t>.</w:t>
      </w:r>
    </w:p>
    <w:p w14:paraId="10121474"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 xml:space="preserve">Dokument Zmiany </w:t>
      </w:r>
      <w:r>
        <w:rPr>
          <w:rFonts w:ascii="Arial" w:hAnsi="Arial" w:cs="Arial"/>
          <w:sz w:val="20"/>
          <w:szCs w:val="20"/>
        </w:rPr>
        <w:t>Umowy</w:t>
      </w:r>
      <w:r w:rsidRPr="00B870F7">
        <w:rPr>
          <w:rFonts w:ascii="Arial" w:hAnsi="Arial" w:cs="Arial"/>
          <w:sz w:val="20"/>
          <w:szCs w:val="20"/>
        </w:rPr>
        <w:t xml:space="preserve"> będzie sporządzony przez Wykonawcę na koszt strony inicjującej Zmianę </w:t>
      </w:r>
      <w:r>
        <w:rPr>
          <w:rFonts w:ascii="Arial" w:hAnsi="Arial" w:cs="Arial"/>
          <w:sz w:val="20"/>
          <w:szCs w:val="20"/>
        </w:rPr>
        <w:t>Umowy</w:t>
      </w:r>
      <w:r w:rsidRPr="00B870F7">
        <w:rPr>
          <w:rFonts w:ascii="Arial" w:hAnsi="Arial" w:cs="Arial"/>
          <w:sz w:val="20"/>
          <w:szCs w:val="20"/>
        </w:rPr>
        <w:t xml:space="preserve">. W przypadku zainicjowania Zmiany </w:t>
      </w:r>
      <w:r>
        <w:rPr>
          <w:rFonts w:ascii="Arial" w:hAnsi="Arial" w:cs="Arial"/>
          <w:sz w:val="20"/>
          <w:szCs w:val="20"/>
        </w:rPr>
        <w:t>Umowy</w:t>
      </w:r>
      <w:r w:rsidRPr="00B870F7">
        <w:rPr>
          <w:rFonts w:ascii="Arial" w:hAnsi="Arial" w:cs="Arial"/>
          <w:sz w:val="20"/>
          <w:szCs w:val="20"/>
        </w:rPr>
        <w:t xml:space="preserve"> przez Zamawiającego, Wykonawca przed przystąpieniem do przygotowania Dokumentu Zmian </w:t>
      </w:r>
      <w:r>
        <w:rPr>
          <w:rFonts w:ascii="Arial" w:hAnsi="Arial" w:cs="Arial"/>
          <w:sz w:val="20"/>
          <w:szCs w:val="20"/>
        </w:rPr>
        <w:t>Umowy</w:t>
      </w:r>
      <w:r w:rsidRPr="00B870F7">
        <w:rPr>
          <w:rFonts w:ascii="Arial" w:hAnsi="Arial" w:cs="Arial"/>
          <w:sz w:val="20"/>
          <w:szCs w:val="20"/>
        </w:rPr>
        <w:t xml:space="preserve"> przedstawi Zamawiającemu do zatwierdzenia koszt sporządzenia Dokumentu Zmiany </w:t>
      </w:r>
      <w:r>
        <w:rPr>
          <w:rFonts w:ascii="Arial" w:hAnsi="Arial" w:cs="Arial"/>
          <w:sz w:val="20"/>
          <w:szCs w:val="20"/>
        </w:rPr>
        <w:t>Umowy</w:t>
      </w:r>
      <w:r w:rsidRPr="00B870F7">
        <w:rPr>
          <w:rFonts w:ascii="Arial" w:hAnsi="Arial" w:cs="Arial"/>
          <w:sz w:val="20"/>
          <w:szCs w:val="20"/>
        </w:rPr>
        <w:t>.</w:t>
      </w:r>
    </w:p>
    <w:p w14:paraId="20A75BCB"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 xml:space="preserve">Dokument Zmiany </w:t>
      </w:r>
      <w:r>
        <w:rPr>
          <w:rFonts w:ascii="Arial" w:hAnsi="Arial" w:cs="Arial"/>
          <w:sz w:val="20"/>
          <w:szCs w:val="20"/>
        </w:rPr>
        <w:t>Umowy</w:t>
      </w:r>
      <w:r w:rsidRPr="00B870F7">
        <w:rPr>
          <w:rFonts w:ascii="Arial" w:hAnsi="Arial" w:cs="Arial"/>
          <w:sz w:val="20"/>
          <w:szCs w:val="20"/>
        </w:rPr>
        <w:t xml:space="preserve"> Wykonawca przygotuje na piśmie, spełniając wymagania określone poniżej. Dokument Zmiany </w:t>
      </w:r>
      <w:r>
        <w:rPr>
          <w:rFonts w:ascii="Arial" w:hAnsi="Arial" w:cs="Arial"/>
          <w:sz w:val="20"/>
          <w:szCs w:val="20"/>
        </w:rPr>
        <w:t>Umowy</w:t>
      </w:r>
      <w:r w:rsidRPr="00B870F7">
        <w:rPr>
          <w:rFonts w:ascii="Arial" w:hAnsi="Arial" w:cs="Arial"/>
          <w:sz w:val="20"/>
          <w:szCs w:val="20"/>
        </w:rPr>
        <w:t xml:space="preserve"> będzie zawierał szczegółowy opis Zmiany </w:t>
      </w:r>
      <w:r>
        <w:rPr>
          <w:rFonts w:ascii="Arial" w:hAnsi="Arial" w:cs="Arial"/>
          <w:sz w:val="20"/>
          <w:szCs w:val="20"/>
        </w:rPr>
        <w:t>Umowy</w:t>
      </w:r>
      <w:r w:rsidRPr="00B870F7">
        <w:rPr>
          <w:rFonts w:ascii="Arial" w:hAnsi="Arial" w:cs="Arial"/>
          <w:sz w:val="20"/>
          <w:szCs w:val="20"/>
        </w:rPr>
        <w:t xml:space="preserve"> </w:t>
      </w:r>
      <w:r>
        <w:rPr>
          <w:rFonts w:ascii="Arial" w:hAnsi="Arial" w:cs="Arial"/>
          <w:sz w:val="20"/>
          <w:szCs w:val="20"/>
        </w:rPr>
        <w:t xml:space="preserve">(o stopniu szczegółowości wymaganym przez Zamawiającego) </w:t>
      </w:r>
      <w:r w:rsidRPr="00B870F7">
        <w:rPr>
          <w:rFonts w:ascii="Arial" w:hAnsi="Arial" w:cs="Arial"/>
          <w:sz w:val="20"/>
          <w:szCs w:val="20"/>
        </w:rPr>
        <w:t>i jej uzasadnienie oraz</w:t>
      </w:r>
      <w:r>
        <w:rPr>
          <w:rFonts w:ascii="Arial" w:hAnsi="Arial" w:cs="Arial"/>
          <w:sz w:val="20"/>
          <w:szCs w:val="20"/>
        </w:rPr>
        <w:t xml:space="preserve"> </w:t>
      </w:r>
      <w:r w:rsidRPr="00B870F7">
        <w:rPr>
          <w:rFonts w:ascii="Arial" w:hAnsi="Arial" w:cs="Arial"/>
          <w:sz w:val="20"/>
          <w:szCs w:val="20"/>
        </w:rPr>
        <w:t>będzie składał się co najmniej z następujących elementów:</w:t>
      </w:r>
    </w:p>
    <w:p w14:paraId="4F793052" w14:textId="77777777" w:rsidR="00CC350F" w:rsidRPr="00B870F7" w:rsidRDefault="00CC350F" w:rsidP="007C6EE9">
      <w:pPr>
        <w:pStyle w:val="Akapitzlist1"/>
        <w:numPr>
          <w:ilvl w:val="0"/>
          <w:numId w:val="41"/>
        </w:numPr>
        <w:tabs>
          <w:tab w:val="left" w:pos="993"/>
        </w:tabs>
        <w:spacing w:before="0" w:after="120"/>
        <w:ind w:left="993" w:hanging="426"/>
        <w:rPr>
          <w:rFonts w:cs="Arial"/>
          <w:sz w:val="20"/>
        </w:rPr>
      </w:pPr>
      <w:r w:rsidRPr="00B870F7">
        <w:rPr>
          <w:rFonts w:cs="Arial"/>
          <w:sz w:val="20"/>
        </w:rPr>
        <w:t xml:space="preserve">opisu Dostaw, Robót Budowlanych i Usług, które należy wykonać w związku z proponowaną Zmianą </w:t>
      </w:r>
      <w:r>
        <w:rPr>
          <w:rFonts w:cs="Arial"/>
          <w:sz w:val="20"/>
        </w:rPr>
        <w:t>Umowy</w:t>
      </w:r>
      <w:r w:rsidRPr="00B870F7">
        <w:rPr>
          <w:rFonts w:cs="Arial"/>
          <w:sz w:val="20"/>
        </w:rPr>
        <w:t xml:space="preserve">; </w:t>
      </w:r>
    </w:p>
    <w:p w14:paraId="773F8EC1" w14:textId="77777777" w:rsidR="00CC350F" w:rsidRPr="00B870F7" w:rsidRDefault="00CC350F" w:rsidP="007C6EE9">
      <w:pPr>
        <w:pStyle w:val="Akapitzlist1"/>
        <w:numPr>
          <w:ilvl w:val="0"/>
          <w:numId w:val="41"/>
        </w:numPr>
        <w:tabs>
          <w:tab w:val="left" w:pos="993"/>
        </w:tabs>
        <w:spacing w:before="0" w:after="120"/>
        <w:ind w:left="993" w:hanging="426"/>
        <w:rPr>
          <w:rFonts w:cs="Arial"/>
          <w:sz w:val="20"/>
        </w:rPr>
      </w:pPr>
      <w:r w:rsidRPr="00B870F7">
        <w:rPr>
          <w:rFonts w:cs="Arial"/>
          <w:sz w:val="20"/>
        </w:rPr>
        <w:t xml:space="preserve">propozycji Wykonawcy dotyczących koniecznych modyfikacji Harmonogramu Rzeczowo-Finansowego, </w:t>
      </w:r>
      <w:r>
        <w:rPr>
          <w:rFonts w:cs="Arial"/>
          <w:sz w:val="20"/>
        </w:rPr>
        <w:t xml:space="preserve">HRU i </w:t>
      </w:r>
      <w:proofErr w:type="spellStart"/>
      <w:r>
        <w:rPr>
          <w:rFonts w:cs="Arial"/>
          <w:sz w:val="20"/>
        </w:rPr>
        <w:t>sHRU</w:t>
      </w:r>
      <w:proofErr w:type="spellEnd"/>
      <w:r w:rsidRPr="00B870F7">
        <w:rPr>
          <w:rFonts w:cs="Arial"/>
          <w:sz w:val="20"/>
        </w:rPr>
        <w:t xml:space="preserve"> lub zakresu innych zobowiązań Wykonawcy wynikających z</w:t>
      </w:r>
      <w:r>
        <w:rPr>
          <w:rFonts w:cs="Arial"/>
          <w:sz w:val="20"/>
        </w:rPr>
        <w:t xml:space="preserve"> Umowy</w:t>
      </w:r>
      <w:r w:rsidRPr="00B870F7">
        <w:rPr>
          <w:rFonts w:cs="Arial"/>
          <w:sz w:val="20"/>
        </w:rPr>
        <w:t xml:space="preserve">; </w:t>
      </w:r>
    </w:p>
    <w:p w14:paraId="5C548191" w14:textId="77777777" w:rsidR="00CC350F" w:rsidRPr="00B870F7" w:rsidRDefault="00CC350F" w:rsidP="007C6EE9">
      <w:pPr>
        <w:pStyle w:val="Akapitzlist1"/>
        <w:numPr>
          <w:ilvl w:val="0"/>
          <w:numId w:val="41"/>
        </w:numPr>
        <w:tabs>
          <w:tab w:val="left" w:pos="993"/>
        </w:tabs>
        <w:spacing w:before="0" w:after="120"/>
        <w:ind w:left="993" w:hanging="426"/>
        <w:rPr>
          <w:rFonts w:cs="Arial"/>
          <w:sz w:val="20"/>
        </w:rPr>
      </w:pPr>
      <w:r w:rsidRPr="00B870F7">
        <w:rPr>
          <w:rFonts w:cs="Arial"/>
          <w:sz w:val="20"/>
        </w:rPr>
        <w:lastRenderedPageBreak/>
        <w:t xml:space="preserve">propozycji Wykonawcy dotyczącej zmiany </w:t>
      </w:r>
      <w:r>
        <w:rPr>
          <w:rFonts w:cs="Arial"/>
          <w:sz w:val="20"/>
        </w:rPr>
        <w:t>Wynagrodzenia Umownego</w:t>
      </w:r>
      <w:r w:rsidRPr="00B870F7">
        <w:rPr>
          <w:rFonts w:cs="Arial"/>
          <w:sz w:val="20"/>
        </w:rPr>
        <w:t xml:space="preserve">, w oparciu o szczegółową wycenę (kosztorys) obejmującą Dostawy, Roboty Budowlane i Usługi, które należy wykonać w związku z proponowaną Zmianą, określoną w Dokumencie Zmiany </w:t>
      </w:r>
      <w:r>
        <w:rPr>
          <w:rFonts w:cs="Arial"/>
          <w:sz w:val="20"/>
        </w:rPr>
        <w:t>Umowy</w:t>
      </w:r>
      <w:r w:rsidRPr="00B870F7">
        <w:rPr>
          <w:rFonts w:cs="Arial"/>
          <w:sz w:val="20"/>
        </w:rPr>
        <w:t xml:space="preserve">; wycena będzie sporządzona zgodnie ze stawkami i cenami ustalanymi między Stronami na podstawie poziomu </w:t>
      </w:r>
      <w:r>
        <w:rPr>
          <w:rFonts w:cs="Arial"/>
          <w:sz w:val="20"/>
        </w:rPr>
        <w:t xml:space="preserve">średnich </w:t>
      </w:r>
      <w:r w:rsidRPr="00B870F7">
        <w:rPr>
          <w:rFonts w:cs="Arial"/>
          <w:sz w:val="20"/>
        </w:rPr>
        <w:t xml:space="preserve">cen funkcjonujących w okresie sporządzania Dokumentu Zmiany </w:t>
      </w:r>
      <w:r>
        <w:rPr>
          <w:rFonts w:cs="Arial"/>
          <w:sz w:val="20"/>
        </w:rPr>
        <w:t>Umowy, np. na podstawie wydawnictw „SEKOCENBUD”</w:t>
      </w:r>
      <w:r w:rsidRPr="00B870F7">
        <w:rPr>
          <w:rFonts w:cs="Arial"/>
          <w:sz w:val="20"/>
        </w:rPr>
        <w:t>;</w:t>
      </w:r>
    </w:p>
    <w:p w14:paraId="30FB7078" w14:textId="77777777" w:rsidR="00CC350F" w:rsidRPr="00B870F7" w:rsidRDefault="00CC350F" w:rsidP="007C6EE9">
      <w:pPr>
        <w:pStyle w:val="Akapitzlist1"/>
        <w:numPr>
          <w:ilvl w:val="0"/>
          <w:numId w:val="41"/>
        </w:numPr>
        <w:tabs>
          <w:tab w:val="left" w:pos="993"/>
        </w:tabs>
        <w:spacing w:before="0" w:after="120"/>
        <w:ind w:left="993" w:hanging="426"/>
        <w:rPr>
          <w:rFonts w:cs="Arial"/>
          <w:sz w:val="20"/>
        </w:rPr>
      </w:pPr>
      <w:r w:rsidRPr="00B870F7">
        <w:rPr>
          <w:rFonts w:cs="Arial"/>
          <w:sz w:val="20"/>
        </w:rPr>
        <w:t xml:space="preserve">wpływu na inne warunki </w:t>
      </w:r>
      <w:r>
        <w:rPr>
          <w:rFonts w:cs="Arial"/>
          <w:sz w:val="20"/>
        </w:rPr>
        <w:t>Umowy</w:t>
      </w:r>
      <w:r w:rsidRPr="00B870F7">
        <w:rPr>
          <w:rFonts w:cs="Arial"/>
          <w:sz w:val="20"/>
        </w:rPr>
        <w:t xml:space="preserve"> (np. na Gwarantowane Parametry Techniczne Grupy A i Gwarantowane Parametry Techniczne Grupy B);</w:t>
      </w:r>
    </w:p>
    <w:p w14:paraId="39166870" w14:textId="77777777" w:rsidR="00CC350F" w:rsidRDefault="00CC350F" w:rsidP="007C6EE9">
      <w:pPr>
        <w:pStyle w:val="Akapitzlist1"/>
        <w:numPr>
          <w:ilvl w:val="0"/>
          <w:numId w:val="41"/>
        </w:numPr>
        <w:tabs>
          <w:tab w:val="left" w:pos="993"/>
        </w:tabs>
        <w:spacing w:before="0" w:after="120"/>
        <w:ind w:left="993" w:hanging="426"/>
        <w:rPr>
          <w:rFonts w:cs="Arial"/>
          <w:sz w:val="20"/>
        </w:rPr>
      </w:pPr>
      <w:r w:rsidRPr="00B870F7">
        <w:rPr>
          <w:rFonts w:cs="Arial"/>
          <w:sz w:val="20"/>
        </w:rPr>
        <w:t xml:space="preserve">okresu związania warunkami zawartymi w Dokumencie Zmiany </w:t>
      </w:r>
      <w:r>
        <w:rPr>
          <w:rFonts w:cs="Arial"/>
          <w:sz w:val="20"/>
        </w:rPr>
        <w:t>Umowy</w:t>
      </w:r>
      <w:r w:rsidRPr="00B870F7">
        <w:rPr>
          <w:rFonts w:cs="Arial"/>
          <w:sz w:val="20"/>
        </w:rPr>
        <w:t xml:space="preserve">, nie krótszego niż </w:t>
      </w:r>
      <w:r>
        <w:rPr>
          <w:rFonts w:cs="Arial"/>
          <w:sz w:val="20"/>
        </w:rPr>
        <w:t>45</w:t>
      </w:r>
      <w:r w:rsidRPr="00B870F7">
        <w:rPr>
          <w:rFonts w:cs="Arial"/>
          <w:sz w:val="20"/>
        </w:rPr>
        <w:t xml:space="preserve"> dni od daty otrzymania tego dokumentu przez Zamawiającego</w:t>
      </w:r>
      <w:r>
        <w:rPr>
          <w:rFonts w:cs="Arial"/>
          <w:sz w:val="20"/>
        </w:rPr>
        <w:t>;</w:t>
      </w:r>
    </w:p>
    <w:p w14:paraId="2BB1570C" w14:textId="77777777" w:rsidR="00CC350F" w:rsidRPr="00B870F7" w:rsidRDefault="00CC350F" w:rsidP="007C6EE9">
      <w:pPr>
        <w:pStyle w:val="Akapitzlist1"/>
        <w:numPr>
          <w:ilvl w:val="0"/>
          <w:numId w:val="41"/>
        </w:numPr>
        <w:tabs>
          <w:tab w:val="left" w:pos="993"/>
        </w:tabs>
        <w:spacing w:before="0" w:after="120"/>
        <w:ind w:left="993" w:hanging="426"/>
        <w:rPr>
          <w:rFonts w:cs="Arial"/>
          <w:sz w:val="20"/>
        </w:rPr>
      </w:pPr>
      <w:r>
        <w:rPr>
          <w:rFonts w:cs="Arial"/>
          <w:sz w:val="20"/>
        </w:rPr>
        <w:t xml:space="preserve">inne informacje wymagane przez Zamawiającego do podjęcia decyzji. </w:t>
      </w:r>
    </w:p>
    <w:p w14:paraId="4D653057"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 xml:space="preserve">W ciągu 30 dni od dnia otrzymania Dokumentu Zmiany </w:t>
      </w:r>
      <w:r>
        <w:rPr>
          <w:rFonts w:ascii="Arial" w:hAnsi="Arial" w:cs="Arial"/>
          <w:sz w:val="20"/>
          <w:szCs w:val="20"/>
        </w:rPr>
        <w:t>Umowy</w:t>
      </w:r>
      <w:r w:rsidRPr="00B870F7">
        <w:rPr>
          <w:rFonts w:ascii="Arial" w:hAnsi="Arial" w:cs="Arial"/>
          <w:sz w:val="20"/>
          <w:szCs w:val="20"/>
        </w:rPr>
        <w:t xml:space="preserve"> od Wykonawcy, Zamawiający zawiadomi Wykonawcę o przyjęciu bądź odrzuceniu Zmiany </w:t>
      </w:r>
      <w:r>
        <w:rPr>
          <w:rFonts w:ascii="Arial" w:hAnsi="Arial" w:cs="Arial"/>
          <w:sz w:val="20"/>
          <w:szCs w:val="20"/>
        </w:rPr>
        <w:t>Umowy</w:t>
      </w:r>
      <w:r w:rsidRPr="00B870F7">
        <w:rPr>
          <w:rFonts w:ascii="Arial" w:hAnsi="Arial" w:cs="Arial"/>
          <w:sz w:val="20"/>
          <w:szCs w:val="20"/>
        </w:rPr>
        <w:t xml:space="preserve">, albo zgłosi uwagi do Dokumentu Zmiany </w:t>
      </w:r>
      <w:r>
        <w:rPr>
          <w:rFonts w:ascii="Arial" w:hAnsi="Arial" w:cs="Arial"/>
          <w:sz w:val="20"/>
          <w:szCs w:val="20"/>
        </w:rPr>
        <w:t>Umowy</w:t>
      </w:r>
      <w:r w:rsidRPr="00B870F7">
        <w:rPr>
          <w:rFonts w:ascii="Arial" w:hAnsi="Arial" w:cs="Arial"/>
          <w:sz w:val="20"/>
          <w:szCs w:val="20"/>
        </w:rPr>
        <w:t xml:space="preserve">. Brak powyższych zawiadomień równoznaczny będzie z odrzuceniem Zmiany </w:t>
      </w:r>
      <w:r>
        <w:rPr>
          <w:rFonts w:ascii="Arial" w:hAnsi="Arial" w:cs="Arial"/>
          <w:sz w:val="20"/>
          <w:szCs w:val="20"/>
        </w:rPr>
        <w:t>Umowy</w:t>
      </w:r>
      <w:r w:rsidRPr="00B870F7">
        <w:rPr>
          <w:rFonts w:ascii="Arial" w:hAnsi="Arial" w:cs="Arial"/>
          <w:sz w:val="20"/>
          <w:szCs w:val="20"/>
        </w:rPr>
        <w:t xml:space="preserve">. </w:t>
      </w:r>
    </w:p>
    <w:p w14:paraId="3DFC504C"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 xml:space="preserve">W przypadku zgłoszenia przez Zamawiającego uwag do Dokumentu Zmiany </w:t>
      </w:r>
      <w:r>
        <w:rPr>
          <w:rFonts w:ascii="Arial" w:hAnsi="Arial" w:cs="Arial"/>
          <w:sz w:val="20"/>
          <w:szCs w:val="20"/>
        </w:rPr>
        <w:t>Umowy</w:t>
      </w:r>
      <w:r w:rsidRPr="00B870F7">
        <w:rPr>
          <w:rFonts w:ascii="Arial" w:hAnsi="Arial" w:cs="Arial"/>
          <w:sz w:val="20"/>
          <w:szCs w:val="20"/>
        </w:rPr>
        <w:t xml:space="preserve"> albo jego odrzucenia, na wezwanie Zamawiającego, Strony niezwłocznie podejmą negocjacje mające na celu uzgodnienie zakresu Zmiany </w:t>
      </w:r>
      <w:r>
        <w:rPr>
          <w:rFonts w:ascii="Arial" w:hAnsi="Arial" w:cs="Arial"/>
          <w:sz w:val="20"/>
          <w:szCs w:val="20"/>
        </w:rPr>
        <w:t>Umowy</w:t>
      </w:r>
      <w:r w:rsidRPr="00B870F7">
        <w:rPr>
          <w:rFonts w:ascii="Arial" w:hAnsi="Arial" w:cs="Arial"/>
          <w:sz w:val="20"/>
          <w:szCs w:val="20"/>
        </w:rPr>
        <w:t xml:space="preserve"> i warunków jej wprowadzenia.  </w:t>
      </w:r>
    </w:p>
    <w:p w14:paraId="13A15385"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 xml:space="preserve">Jeżeli Zamawiający zaakceptuje Zmianę </w:t>
      </w:r>
      <w:r>
        <w:rPr>
          <w:rFonts w:ascii="Arial" w:hAnsi="Arial" w:cs="Arial"/>
          <w:sz w:val="20"/>
          <w:szCs w:val="20"/>
        </w:rPr>
        <w:t>Umowy</w:t>
      </w:r>
      <w:r w:rsidRPr="00B870F7">
        <w:rPr>
          <w:rFonts w:ascii="Arial" w:hAnsi="Arial" w:cs="Arial"/>
          <w:sz w:val="20"/>
          <w:szCs w:val="20"/>
        </w:rPr>
        <w:t xml:space="preserve"> podpisując bez uwag Dokument Zmiany </w:t>
      </w:r>
      <w:r>
        <w:rPr>
          <w:rFonts w:ascii="Arial" w:hAnsi="Arial" w:cs="Arial"/>
          <w:sz w:val="20"/>
          <w:szCs w:val="20"/>
        </w:rPr>
        <w:t>Umowy</w:t>
      </w:r>
      <w:r w:rsidRPr="00B870F7">
        <w:rPr>
          <w:rFonts w:ascii="Arial" w:hAnsi="Arial" w:cs="Arial"/>
          <w:sz w:val="20"/>
          <w:szCs w:val="20"/>
        </w:rPr>
        <w:t xml:space="preserve">, Zmiana ta będzie podlegała niezwłocznemu wprowadzeniu do </w:t>
      </w:r>
      <w:r>
        <w:rPr>
          <w:rFonts w:ascii="Arial" w:hAnsi="Arial" w:cs="Arial"/>
          <w:sz w:val="20"/>
          <w:szCs w:val="20"/>
        </w:rPr>
        <w:t>Umowy</w:t>
      </w:r>
      <w:r w:rsidRPr="00B870F7">
        <w:rPr>
          <w:rFonts w:ascii="Arial" w:hAnsi="Arial" w:cs="Arial"/>
          <w:sz w:val="20"/>
          <w:szCs w:val="20"/>
        </w:rPr>
        <w:t xml:space="preserve"> w formie aneksu. </w:t>
      </w:r>
    </w:p>
    <w:p w14:paraId="2F0DDBFA"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 xml:space="preserve">Prowadzone przez Strony czynności w związku ze Zmianą </w:t>
      </w:r>
      <w:r>
        <w:rPr>
          <w:rFonts w:ascii="Arial" w:hAnsi="Arial" w:cs="Arial"/>
          <w:sz w:val="20"/>
          <w:szCs w:val="20"/>
        </w:rPr>
        <w:t>Umowy</w:t>
      </w:r>
      <w:r w:rsidRPr="00B870F7">
        <w:rPr>
          <w:rFonts w:ascii="Arial" w:hAnsi="Arial" w:cs="Arial"/>
          <w:sz w:val="20"/>
          <w:szCs w:val="20"/>
        </w:rPr>
        <w:t xml:space="preserve"> nie będą wstrzymywały realizacji Przedmiotu </w:t>
      </w:r>
      <w:r>
        <w:rPr>
          <w:rFonts w:ascii="Arial" w:hAnsi="Arial" w:cs="Arial"/>
          <w:sz w:val="20"/>
          <w:szCs w:val="20"/>
        </w:rPr>
        <w:t>Umowy</w:t>
      </w:r>
      <w:r w:rsidRPr="00B870F7">
        <w:rPr>
          <w:rFonts w:ascii="Arial" w:hAnsi="Arial" w:cs="Arial"/>
          <w:sz w:val="20"/>
          <w:szCs w:val="20"/>
        </w:rPr>
        <w:t xml:space="preserve"> w pozostałym zakresie tj. nieobjętym Zmianą </w:t>
      </w:r>
      <w:r>
        <w:rPr>
          <w:rFonts w:ascii="Arial" w:hAnsi="Arial" w:cs="Arial"/>
          <w:sz w:val="20"/>
          <w:szCs w:val="20"/>
        </w:rPr>
        <w:t>Umowy</w:t>
      </w:r>
      <w:r w:rsidRPr="00B870F7">
        <w:rPr>
          <w:rFonts w:ascii="Arial" w:hAnsi="Arial" w:cs="Arial"/>
          <w:sz w:val="20"/>
          <w:szCs w:val="20"/>
        </w:rPr>
        <w:t xml:space="preserve"> oraz nie uzależnionym bezpośrednio od wprowadzenia tej Zmiany.</w:t>
      </w:r>
    </w:p>
    <w:p w14:paraId="41BCC450"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 xml:space="preserve">Wykonawca nie przystąpi do realizacji prac wynikających z Dokumentu Zmiany </w:t>
      </w:r>
      <w:r>
        <w:rPr>
          <w:rFonts w:ascii="Arial" w:hAnsi="Arial" w:cs="Arial"/>
          <w:sz w:val="20"/>
          <w:szCs w:val="20"/>
        </w:rPr>
        <w:t>Umowy</w:t>
      </w:r>
      <w:r w:rsidRPr="00B870F7">
        <w:rPr>
          <w:rFonts w:ascii="Arial" w:hAnsi="Arial" w:cs="Arial"/>
          <w:sz w:val="20"/>
          <w:szCs w:val="20"/>
        </w:rPr>
        <w:t xml:space="preserve"> przed zawarciem odpowiedniego aneksu przez Strony.</w:t>
      </w:r>
    </w:p>
    <w:p w14:paraId="01C3F746" w14:textId="77777777" w:rsidR="00CC350F" w:rsidRPr="00B870F7" w:rsidRDefault="00CC350F" w:rsidP="007C6EE9">
      <w:pPr>
        <w:numPr>
          <w:ilvl w:val="1"/>
          <w:numId w:val="39"/>
        </w:numPr>
        <w:tabs>
          <w:tab w:val="left" w:pos="567"/>
        </w:tabs>
        <w:spacing w:after="120" w:line="276" w:lineRule="auto"/>
        <w:ind w:left="567" w:hanging="567"/>
        <w:jc w:val="both"/>
        <w:rPr>
          <w:rFonts w:ascii="Arial" w:hAnsi="Arial" w:cs="Arial"/>
          <w:sz w:val="20"/>
          <w:szCs w:val="20"/>
        </w:rPr>
      </w:pPr>
      <w:r w:rsidRPr="00B870F7">
        <w:rPr>
          <w:rFonts w:ascii="Arial" w:hAnsi="Arial" w:cs="Arial"/>
          <w:sz w:val="20"/>
          <w:szCs w:val="20"/>
        </w:rPr>
        <w:t xml:space="preserve">W żadnym przypadku, Wykonawca nie może domagać się Zmian </w:t>
      </w:r>
      <w:r>
        <w:rPr>
          <w:rFonts w:ascii="Arial" w:hAnsi="Arial" w:cs="Arial"/>
          <w:sz w:val="20"/>
          <w:szCs w:val="20"/>
        </w:rPr>
        <w:t>Umowy</w:t>
      </w:r>
      <w:r w:rsidRPr="00B870F7">
        <w:rPr>
          <w:rFonts w:ascii="Arial" w:hAnsi="Arial" w:cs="Arial"/>
          <w:sz w:val="20"/>
          <w:szCs w:val="20"/>
        </w:rPr>
        <w:t xml:space="preserve"> w związku z niewykonaniem lub nienależytym wykonywaniem przez Wykonawcę zobowiązań wynikających z </w:t>
      </w:r>
      <w:r>
        <w:rPr>
          <w:rFonts w:ascii="Arial" w:hAnsi="Arial" w:cs="Arial"/>
          <w:sz w:val="20"/>
          <w:szCs w:val="20"/>
        </w:rPr>
        <w:t>Umowy</w:t>
      </w:r>
      <w:r w:rsidRPr="00B870F7">
        <w:rPr>
          <w:rFonts w:ascii="Arial" w:hAnsi="Arial" w:cs="Arial"/>
          <w:sz w:val="20"/>
          <w:szCs w:val="20"/>
        </w:rPr>
        <w:t>.</w:t>
      </w:r>
    </w:p>
    <w:p w14:paraId="55F1F379" w14:textId="77777777" w:rsidR="00CC350F" w:rsidRPr="00F345EF" w:rsidRDefault="00CC350F" w:rsidP="00CC350F">
      <w:pPr>
        <w:pStyle w:val="Nagwek1"/>
        <w:spacing w:before="0" w:after="120" w:line="288" w:lineRule="auto"/>
        <w:ind w:left="1701" w:hanging="1701"/>
        <w:rPr>
          <w:sz w:val="24"/>
          <w:szCs w:val="24"/>
        </w:rPr>
      </w:pPr>
      <w:r w:rsidRPr="00B126EA">
        <w:rPr>
          <w:i/>
          <w:iCs/>
          <w:kern w:val="0"/>
        </w:rPr>
        <w:br w:type="page"/>
      </w:r>
      <w:bookmarkStart w:id="170" w:name="_Toc26871074"/>
      <w:r w:rsidRPr="00F345EF">
        <w:rPr>
          <w:iCs/>
          <w:kern w:val="0"/>
          <w:sz w:val="24"/>
          <w:szCs w:val="24"/>
        </w:rPr>
        <w:lastRenderedPageBreak/>
        <w:t xml:space="preserve">DZIAŁ 13 </w:t>
      </w:r>
      <w:r>
        <w:rPr>
          <w:iCs/>
          <w:kern w:val="0"/>
          <w:sz w:val="24"/>
          <w:szCs w:val="24"/>
        </w:rPr>
        <w:t>–</w:t>
      </w:r>
      <w:r w:rsidRPr="00F345EF">
        <w:rPr>
          <w:iCs/>
          <w:kern w:val="0"/>
          <w:sz w:val="24"/>
          <w:szCs w:val="24"/>
        </w:rPr>
        <w:t xml:space="preserve"> </w:t>
      </w:r>
      <w:r>
        <w:rPr>
          <w:iCs/>
          <w:kern w:val="0"/>
          <w:sz w:val="24"/>
          <w:szCs w:val="24"/>
        </w:rPr>
        <w:t xml:space="preserve">ZAWIESZENIE WYKONYWANIA UMOWY, </w:t>
      </w:r>
      <w:r w:rsidRPr="00F345EF">
        <w:rPr>
          <w:sz w:val="24"/>
          <w:szCs w:val="24"/>
        </w:rPr>
        <w:t xml:space="preserve">ODSTĄPIENIE </w:t>
      </w:r>
      <w:r>
        <w:rPr>
          <w:sz w:val="24"/>
          <w:szCs w:val="24"/>
        </w:rPr>
        <w:t xml:space="preserve">OD </w:t>
      </w:r>
      <w:r w:rsidRPr="00EB21D5">
        <w:rPr>
          <w:sz w:val="24"/>
          <w:szCs w:val="24"/>
        </w:rPr>
        <w:t>UMOWY</w:t>
      </w:r>
      <w:bookmarkEnd w:id="170"/>
      <w:r w:rsidRPr="00EB21D5">
        <w:rPr>
          <w:sz w:val="24"/>
          <w:szCs w:val="24"/>
        </w:rPr>
        <w:t xml:space="preserve"> </w:t>
      </w:r>
    </w:p>
    <w:p w14:paraId="3E1647E5" w14:textId="77777777" w:rsidR="00CC350F" w:rsidRPr="00323717" w:rsidRDefault="00CC350F" w:rsidP="007C6EE9">
      <w:pPr>
        <w:pStyle w:val="Akapitzlist"/>
        <w:numPr>
          <w:ilvl w:val="1"/>
          <w:numId w:val="79"/>
        </w:numPr>
        <w:tabs>
          <w:tab w:val="left" w:pos="567"/>
        </w:tabs>
        <w:spacing w:before="0" w:after="120" w:line="276" w:lineRule="auto"/>
        <w:ind w:left="567" w:hanging="567"/>
        <w:contextualSpacing w:val="0"/>
        <w:rPr>
          <w:rFonts w:ascii="Arial" w:hAnsi="Arial" w:cs="Arial"/>
          <w:sz w:val="20"/>
          <w:szCs w:val="20"/>
        </w:rPr>
      </w:pPr>
      <w:bookmarkStart w:id="171" w:name="_Ref432073136"/>
      <w:r w:rsidRPr="00323717">
        <w:rPr>
          <w:rFonts w:ascii="Arial" w:hAnsi="Arial" w:cs="Arial"/>
          <w:sz w:val="20"/>
          <w:szCs w:val="20"/>
        </w:rPr>
        <w:t>ZAWIESZENIE WYKONYWANIA UMOWY</w:t>
      </w:r>
      <w:bookmarkEnd w:id="171"/>
    </w:p>
    <w:p w14:paraId="77D0EBFD" w14:textId="77777777" w:rsidR="00CC350F" w:rsidRPr="00323717" w:rsidRDefault="00CC350F" w:rsidP="007C6EE9">
      <w:pPr>
        <w:pStyle w:val="Akapitzlist"/>
        <w:numPr>
          <w:ilvl w:val="2"/>
          <w:numId w:val="79"/>
        </w:numPr>
        <w:tabs>
          <w:tab w:val="left" w:pos="851"/>
        </w:tabs>
        <w:spacing w:before="0" w:after="120" w:line="276" w:lineRule="auto"/>
        <w:ind w:left="851" w:hanging="851"/>
        <w:contextualSpacing w:val="0"/>
        <w:rPr>
          <w:rFonts w:ascii="Arial" w:hAnsi="Arial" w:cs="Arial"/>
          <w:sz w:val="20"/>
          <w:szCs w:val="20"/>
        </w:rPr>
      </w:pPr>
      <w:bookmarkStart w:id="172" w:name="_BPDC_LN_INS_1147"/>
      <w:bookmarkStart w:id="173" w:name="_Ref432074075"/>
      <w:bookmarkEnd w:id="172"/>
      <w:r w:rsidRPr="00323717">
        <w:rPr>
          <w:rFonts w:ascii="Arial" w:hAnsi="Arial" w:cs="Arial"/>
          <w:sz w:val="20"/>
          <w:szCs w:val="20"/>
        </w:rPr>
        <w:t>Zamawiający może z ważnych dla siebie powodów zawiesić wykonywanie Umowy, poprzez złożenie Wykonawcy oświadczenia o zawieszeniu wykonywania Umowy  (zwanego dalej „</w:t>
      </w:r>
      <w:r w:rsidRPr="00323717">
        <w:rPr>
          <w:rFonts w:ascii="Arial" w:hAnsi="Arial" w:cs="Arial"/>
          <w:b/>
          <w:sz w:val="20"/>
          <w:szCs w:val="20"/>
        </w:rPr>
        <w:t>Oświadczeniem o Zawieszeniu</w:t>
      </w:r>
      <w:r w:rsidRPr="00323717">
        <w:rPr>
          <w:rFonts w:ascii="Arial" w:hAnsi="Arial" w:cs="Arial"/>
          <w:sz w:val="20"/>
          <w:szCs w:val="20"/>
        </w:rPr>
        <w:t>”), w którym Zamawiający poda:</w:t>
      </w:r>
      <w:bookmarkEnd w:id="173"/>
    </w:p>
    <w:p w14:paraId="24FA33E9" w14:textId="77777777" w:rsidR="00CC350F" w:rsidRPr="00323717" w:rsidRDefault="00CC350F" w:rsidP="007C6EE9">
      <w:pPr>
        <w:pStyle w:val="Akapitzlist"/>
        <w:numPr>
          <w:ilvl w:val="2"/>
          <w:numId w:val="42"/>
        </w:numPr>
        <w:tabs>
          <w:tab w:val="clear" w:pos="720"/>
          <w:tab w:val="left" w:pos="1276"/>
        </w:tabs>
        <w:spacing w:before="0" w:after="120" w:line="276" w:lineRule="auto"/>
        <w:ind w:left="1276" w:hanging="425"/>
        <w:contextualSpacing w:val="0"/>
        <w:rPr>
          <w:rFonts w:ascii="Arial" w:hAnsi="Arial" w:cs="Arial"/>
          <w:sz w:val="20"/>
          <w:szCs w:val="20"/>
        </w:rPr>
      </w:pPr>
      <w:r w:rsidRPr="00323717">
        <w:rPr>
          <w:rFonts w:ascii="Arial" w:hAnsi="Arial" w:cs="Arial"/>
          <w:sz w:val="20"/>
          <w:szCs w:val="20"/>
        </w:rPr>
        <w:t>przyczyny zawieszenia z dokładnym opisem sytuacji Zamawiającego,</w:t>
      </w:r>
    </w:p>
    <w:p w14:paraId="2DA633CF" w14:textId="77777777" w:rsidR="00CC350F" w:rsidRPr="00323717" w:rsidRDefault="00CC350F" w:rsidP="007C6EE9">
      <w:pPr>
        <w:numPr>
          <w:ilvl w:val="2"/>
          <w:numId w:val="42"/>
        </w:numPr>
        <w:tabs>
          <w:tab w:val="left" w:pos="1276"/>
        </w:tabs>
        <w:spacing w:after="120" w:line="276" w:lineRule="auto"/>
        <w:ind w:left="1276" w:hanging="425"/>
        <w:jc w:val="both"/>
        <w:rPr>
          <w:rFonts w:ascii="Arial" w:hAnsi="Arial" w:cs="Arial"/>
          <w:sz w:val="20"/>
          <w:szCs w:val="20"/>
        </w:rPr>
      </w:pPr>
      <w:r w:rsidRPr="00323717">
        <w:rPr>
          <w:rFonts w:ascii="Arial" w:hAnsi="Arial" w:cs="Arial"/>
          <w:sz w:val="20"/>
          <w:szCs w:val="20"/>
        </w:rPr>
        <w:t>daty rozpoczęcia zawieszenia (daty zawieszenia),</w:t>
      </w:r>
    </w:p>
    <w:p w14:paraId="5C1E4E96" w14:textId="77777777" w:rsidR="00CC350F" w:rsidRPr="00323717" w:rsidRDefault="00CC350F" w:rsidP="007C6EE9">
      <w:pPr>
        <w:numPr>
          <w:ilvl w:val="2"/>
          <w:numId w:val="42"/>
        </w:numPr>
        <w:tabs>
          <w:tab w:val="left" w:pos="1276"/>
        </w:tabs>
        <w:spacing w:after="120" w:line="276" w:lineRule="auto"/>
        <w:ind w:left="1276" w:hanging="425"/>
        <w:jc w:val="both"/>
        <w:rPr>
          <w:rFonts w:ascii="Arial" w:hAnsi="Arial" w:cs="Arial"/>
          <w:sz w:val="20"/>
          <w:szCs w:val="20"/>
        </w:rPr>
      </w:pPr>
      <w:r w:rsidRPr="00323717">
        <w:rPr>
          <w:rFonts w:ascii="Arial" w:hAnsi="Arial" w:cs="Arial"/>
          <w:sz w:val="20"/>
          <w:szCs w:val="20"/>
        </w:rPr>
        <w:t>przewidywanego czasu trwania zawieszenia,</w:t>
      </w:r>
    </w:p>
    <w:p w14:paraId="11B9A7C9" w14:textId="77777777" w:rsidR="00CC350F" w:rsidRPr="00323717" w:rsidRDefault="00CC350F" w:rsidP="007C6EE9">
      <w:pPr>
        <w:numPr>
          <w:ilvl w:val="2"/>
          <w:numId w:val="42"/>
        </w:numPr>
        <w:tabs>
          <w:tab w:val="left" w:pos="1276"/>
        </w:tabs>
        <w:spacing w:after="120" w:line="276" w:lineRule="auto"/>
        <w:ind w:left="1276" w:hanging="425"/>
        <w:jc w:val="both"/>
        <w:rPr>
          <w:rFonts w:ascii="Arial" w:hAnsi="Arial" w:cs="Arial"/>
          <w:sz w:val="20"/>
          <w:szCs w:val="20"/>
        </w:rPr>
      </w:pPr>
      <w:r w:rsidRPr="00323717">
        <w:rPr>
          <w:rFonts w:ascii="Arial" w:hAnsi="Arial" w:cs="Arial"/>
          <w:sz w:val="20"/>
          <w:szCs w:val="20"/>
        </w:rPr>
        <w:t>terminu spotkania Stron przypadającego nie później niż 7 Dni Roboczych od daty otrzymania przez Wykonawcę Oświadczenia o Zawieszeniu, podczas którego uzgodniony zostanie sposób zabezpieczenia Terenu Budowy oraz procedury wykonania obowiązków Stron podczas zawieszenia wykonywania Umowy.</w:t>
      </w:r>
    </w:p>
    <w:p w14:paraId="1A6694F3" w14:textId="77777777" w:rsidR="00CC350F" w:rsidRPr="00323717" w:rsidRDefault="00CC350F" w:rsidP="007C6EE9">
      <w:pPr>
        <w:pStyle w:val="Akapitzlist"/>
        <w:numPr>
          <w:ilvl w:val="2"/>
          <w:numId w:val="79"/>
        </w:numPr>
        <w:tabs>
          <w:tab w:val="left" w:pos="851"/>
        </w:tabs>
        <w:spacing w:before="0" w:after="120" w:line="276" w:lineRule="auto"/>
        <w:ind w:left="851" w:hanging="851"/>
        <w:contextualSpacing w:val="0"/>
        <w:rPr>
          <w:rFonts w:ascii="Arial" w:hAnsi="Arial" w:cs="Arial"/>
          <w:sz w:val="20"/>
          <w:szCs w:val="20"/>
        </w:rPr>
      </w:pPr>
      <w:bookmarkStart w:id="174" w:name="_BPDC_LN_INS_1145"/>
      <w:bookmarkStart w:id="175" w:name="_BPDC_LN_INS_1146"/>
      <w:bookmarkEnd w:id="174"/>
      <w:bookmarkEnd w:id="175"/>
      <w:r w:rsidRPr="00323717">
        <w:rPr>
          <w:rFonts w:ascii="Arial" w:hAnsi="Arial" w:cs="Arial"/>
          <w:sz w:val="20"/>
          <w:szCs w:val="20"/>
        </w:rPr>
        <w:t>W przypadku złożenia przez Zamawiającego Oświadczenia o Zawieszeniu, o którym mowa w punkcie poprzedzającym:</w:t>
      </w:r>
    </w:p>
    <w:p w14:paraId="6C6CFA54" w14:textId="77777777" w:rsidR="00CC350F" w:rsidRPr="00323717"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176" w:name="_BPDC_LN_INS_1144"/>
      <w:bookmarkEnd w:id="176"/>
      <w:r w:rsidRPr="00323717">
        <w:rPr>
          <w:rFonts w:ascii="Arial" w:hAnsi="Arial" w:cs="Arial"/>
          <w:sz w:val="20"/>
          <w:szCs w:val="20"/>
        </w:rPr>
        <w:t>Wykonawca będzie zobowiązany niezwłocznie zaprzestać wykonywania swoich zobowiązań umownych oraz odpowiednio zabezpieczyć Teren Budowy i realizację Umowy w sposób umożliwiający dalszą realizację Umowy po upływie okresu zawieszenia bez uszczerbku dla części zrealizowanej do daty zawieszenia.</w:t>
      </w:r>
    </w:p>
    <w:p w14:paraId="2BCC505E" w14:textId="77777777" w:rsidR="00CC350F" w:rsidRPr="00B03DEE"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177" w:name="_BPDC_LN_INS_1143"/>
      <w:bookmarkEnd w:id="177"/>
      <w:r w:rsidRPr="00B03DEE">
        <w:rPr>
          <w:rFonts w:ascii="Arial" w:hAnsi="Arial" w:cs="Arial"/>
          <w:sz w:val="20"/>
          <w:szCs w:val="20"/>
        </w:rPr>
        <w:t>Wykonawcy przysługuje prawo żądania:</w:t>
      </w:r>
    </w:p>
    <w:p w14:paraId="5833F6B2" w14:textId="77777777" w:rsidR="00CC350F" w:rsidRPr="00323717" w:rsidRDefault="00CC350F" w:rsidP="007C6EE9">
      <w:pPr>
        <w:numPr>
          <w:ilvl w:val="2"/>
          <w:numId w:val="44"/>
        </w:numPr>
        <w:tabs>
          <w:tab w:val="left" w:pos="1560"/>
        </w:tabs>
        <w:spacing w:after="120" w:line="276" w:lineRule="auto"/>
        <w:ind w:left="1560" w:hanging="426"/>
        <w:jc w:val="both"/>
        <w:rPr>
          <w:rFonts w:ascii="Arial" w:hAnsi="Arial" w:cs="Arial"/>
          <w:sz w:val="20"/>
          <w:szCs w:val="20"/>
        </w:rPr>
      </w:pPr>
      <w:bookmarkStart w:id="178" w:name="_BPDC_LN_INS_1141"/>
      <w:bookmarkStart w:id="179" w:name="_BPDC_LN_INS_1142"/>
      <w:bookmarkEnd w:id="178"/>
      <w:bookmarkEnd w:id="179"/>
      <w:r w:rsidRPr="00323717">
        <w:rPr>
          <w:rFonts w:ascii="Arial" w:hAnsi="Arial" w:cs="Arial"/>
          <w:sz w:val="20"/>
          <w:szCs w:val="20"/>
        </w:rPr>
        <w:t xml:space="preserve">zapłaty za dokonane i odebrane przed dniem otrzymania przez Wykonawcę Oświadczenia o Zawieszeniu Dostawy, Roboty Budowlane i Usługi oraz za prace w toku u Podwykonawców i we własnych zakładach w oparciu o protokoły zaawansowania prac na dzień otrzymania Oświadczenia o Zawieszeniu; Zamawiający zapłaci za te Dostawy, Roboty Budowlane i Usługi na podstawie faktury wystawionej przez Wykonawcę stosownie do postanowień Działu 7 po protokolarnej inwentaryzacji zaawansowania prac; </w:t>
      </w:r>
    </w:p>
    <w:p w14:paraId="5C8BEE9E" w14:textId="77777777" w:rsidR="00CC350F" w:rsidRPr="00323717" w:rsidRDefault="00CC350F" w:rsidP="007C6EE9">
      <w:pPr>
        <w:numPr>
          <w:ilvl w:val="2"/>
          <w:numId w:val="44"/>
        </w:numPr>
        <w:tabs>
          <w:tab w:val="left" w:pos="1560"/>
        </w:tabs>
        <w:spacing w:after="120" w:line="276" w:lineRule="auto"/>
        <w:ind w:left="1560" w:hanging="426"/>
        <w:jc w:val="both"/>
        <w:rPr>
          <w:rFonts w:ascii="Arial" w:hAnsi="Arial" w:cs="Arial"/>
          <w:sz w:val="20"/>
          <w:szCs w:val="20"/>
        </w:rPr>
      </w:pPr>
      <w:bookmarkStart w:id="180" w:name="_BPDC_LN_INS_1140"/>
      <w:bookmarkEnd w:id="180"/>
      <w:r w:rsidRPr="00323717">
        <w:rPr>
          <w:rFonts w:ascii="Arial" w:hAnsi="Arial" w:cs="Arial"/>
          <w:sz w:val="20"/>
          <w:szCs w:val="20"/>
        </w:rPr>
        <w:t xml:space="preserve">zwiększenia Wynagrodzenia Umownego o kwoty uzasadnionych i udokumentowanych </w:t>
      </w:r>
      <w:r>
        <w:rPr>
          <w:rFonts w:ascii="Arial" w:hAnsi="Arial" w:cs="Arial"/>
          <w:sz w:val="20"/>
          <w:szCs w:val="20"/>
        </w:rPr>
        <w:t xml:space="preserve">i zaakceptowanych przez Zamawiającego </w:t>
      </w:r>
      <w:r w:rsidRPr="00323717">
        <w:rPr>
          <w:rFonts w:ascii="Arial" w:hAnsi="Arial" w:cs="Arial"/>
          <w:sz w:val="20"/>
          <w:szCs w:val="20"/>
        </w:rPr>
        <w:t>kosztów, które Wykonawca poniósł z powodu zawieszenia wykonywania Umowy, w tym kosztów poniesionych w celu zabezpieczenia dalszej realizacji Umowy po upływie okresu zawieszenia wykonywania Umowy; w braku odmiennych uzgodnień między Stronami, kwota zwiększająca Wynagrodzenie Umowne zostanie doliczone do części wynagrodzenia przypadającej za Etap Realizacji Umowy, w którym nastąpiło zawieszenie wykonywania Umowy;</w:t>
      </w:r>
    </w:p>
    <w:p w14:paraId="7F4E0913" w14:textId="77777777" w:rsidR="00CC350F" w:rsidRPr="00323717" w:rsidRDefault="00CC350F" w:rsidP="007C6EE9">
      <w:pPr>
        <w:numPr>
          <w:ilvl w:val="2"/>
          <w:numId w:val="44"/>
        </w:numPr>
        <w:tabs>
          <w:tab w:val="left" w:pos="1560"/>
        </w:tabs>
        <w:spacing w:after="120" w:line="276" w:lineRule="auto"/>
        <w:ind w:left="1560" w:hanging="426"/>
        <w:jc w:val="both"/>
        <w:rPr>
          <w:rFonts w:ascii="Arial" w:hAnsi="Arial" w:cs="Arial"/>
          <w:sz w:val="20"/>
          <w:szCs w:val="20"/>
        </w:rPr>
      </w:pPr>
      <w:bookmarkStart w:id="181" w:name="_BPDC_LN_INS_1139"/>
      <w:bookmarkEnd w:id="181"/>
      <w:r w:rsidRPr="00323717">
        <w:rPr>
          <w:rFonts w:ascii="Arial" w:hAnsi="Arial" w:cs="Arial"/>
          <w:sz w:val="20"/>
          <w:szCs w:val="20"/>
        </w:rPr>
        <w:t xml:space="preserve">przedłużenia terminów realizacji Umowy o czas odpowiadający okresowi zawieszenia wykonywania Umowy (tj. od daty zawieszenia do upływu terminu określonego w punkcie </w:t>
      </w:r>
      <w:r>
        <w:rPr>
          <w:rFonts w:ascii="Arial" w:hAnsi="Arial" w:cs="Arial"/>
          <w:sz w:val="20"/>
          <w:szCs w:val="20"/>
        </w:rPr>
        <w:fldChar w:fldCharType="begin"/>
      </w:r>
      <w:r>
        <w:rPr>
          <w:rFonts w:ascii="Arial" w:hAnsi="Arial" w:cs="Arial"/>
          <w:sz w:val="20"/>
          <w:szCs w:val="20"/>
        </w:rPr>
        <w:instrText xml:space="preserve"> REF _Ref321141077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13.1.3</w:t>
      </w:r>
      <w:r>
        <w:rPr>
          <w:rFonts w:ascii="Arial" w:hAnsi="Arial" w:cs="Arial"/>
          <w:sz w:val="20"/>
          <w:szCs w:val="20"/>
        </w:rPr>
        <w:fldChar w:fldCharType="end"/>
      </w:r>
      <w:r w:rsidRPr="00323717">
        <w:rPr>
          <w:rFonts w:ascii="Arial" w:hAnsi="Arial" w:cs="Arial"/>
          <w:sz w:val="20"/>
          <w:szCs w:val="20"/>
        </w:rPr>
        <w:t xml:space="preserve">). </w:t>
      </w:r>
    </w:p>
    <w:p w14:paraId="6FBF0A65" w14:textId="4AB2F5A6" w:rsidR="00CC350F" w:rsidRPr="00323717"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182" w:name="_BPDC_LN_INS_1138"/>
      <w:bookmarkEnd w:id="182"/>
      <w:r w:rsidRPr="00323717">
        <w:rPr>
          <w:rFonts w:ascii="Arial" w:hAnsi="Arial" w:cs="Arial"/>
          <w:sz w:val="20"/>
          <w:szCs w:val="20"/>
        </w:rPr>
        <w:t>Przedłużenie terminów realizacji Umowy i/lub zwięks</w:t>
      </w:r>
      <w:r w:rsidR="00CC1C09">
        <w:rPr>
          <w:rFonts w:ascii="Arial" w:hAnsi="Arial" w:cs="Arial"/>
          <w:sz w:val="20"/>
          <w:szCs w:val="20"/>
        </w:rPr>
        <w:t>zenie Wynagrodzenia Umownego, o </w:t>
      </w:r>
      <w:r w:rsidRPr="00323717">
        <w:rPr>
          <w:rFonts w:ascii="Arial" w:hAnsi="Arial" w:cs="Arial"/>
          <w:sz w:val="20"/>
          <w:szCs w:val="20"/>
        </w:rPr>
        <w:t>których mowa w punkcie poprzedzającym, nastąpi w drodze aneksu do Umowy. Treść aneksu zostanie uzgodniona zgodnie z procedurą określoną w Dziale 12</w:t>
      </w:r>
      <w:r>
        <w:rPr>
          <w:rFonts w:ascii="Arial" w:hAnsi="Arial" w:cs="Arial"/>
          <w:sz w:val="20"/>
          <w:szCs w:val="20"/>
        </w:rPr>
        <w:t>.</w:t>
      </w:r>
      <w:r w:rsidRPr="00323717">
        <w:rPr>
          <w:rFonts w:ascii="Arial" w:hAnsi="Arial" w:cs="Arial"/>
          <w:sz w:val="20"/>
          <w:szCs w:val="20"/>
        </w:rPr>
        <w:t xml:space="preserve"> </w:t>
      </w:r>
    </w:p>
    <w:p w14:paraId="0EFEC57F" w14:textId="77777777" w:rsidR="00CC350F" w:rsidRPr="00323717" w:rsidRDefault="00CC350F" w:rsidP="007C6EE9">
      <w:pPr>
        <w:pStyle w:val="Akapitzlist"/>
        <w:numPr>
          <w:ilvl w:val="2"/>
          <w:numId w:val="79"/>
        </w:numPr>
        <w:tabs>
          <w:tab w:val="left" w:pos="851"/>
        </w:tabs>
        <w:spacing w:before="0" w:after="120" w:line="276" w:lineRule="auto"/>
        <w:ind w:left="851" w:hanging="851"/>
        <w:contextualSpacing w:val="0"/>
        <w:rPr>
          <w:rFonts w:ascii="Arial" w:hAnsi="Arial" w:cs="Arial"/>
          <w:sz w:val="20"/>
          <w:szCs w:val="20"/>
        </w:rPr>
      </w:pPr>
      <w:bookmarkStart w:id="183" w:name="_BPDC_LN_INS_1137"/>
      <w:bookmarkStart w:id="184" w:name="_Ref321141077"/>
      <w:bookmarkEnd w:id="183"/>
      <w:r w:rsidRPr="00323717">
        <w:rPr>
          <w:rFonts w:ascii="Arial" w:hAnsi="Arial" w:cs="Arial"/>
          <w:sz w:val="20"/>
          <w:szCs w:val="20"/>
        </w:rPr>
        <w:lastRenderedPageBreak/>
        <w:t>Wykonawca wznowi wykonywanie Umowy najpóźniej w terminie 21 dni od otrzymania od Zamawiającego wezwania do wznowienia wykonywania Umowy.</w:t>
      </w:r>
      <w:bookmarkEnd w:id="184"/>
    </w:p>
    <w:p w14:paraId="5EEB55E7" w14:textId="77777777" w:rsidR="00CC350F" w:rsidRPr="00323717" w:rsidRDefault="00CC350F" w:rsidP="007C6EE9">
      <w:pPr>
        <w:pStyle w:val="Akapitzlist"/>
        <w:numPr>
          <w:ilvl w:val="2"/>
          <w:numId w:val="79"/>
        </w:numPr>
        <w:tabs>
          <w:tab w:val="left" w:pos="851"/>
        </w:tabs>
        <w:spacing w:before="0" w:after="120" w:line="276" w:lineRule="auto"/>
        <w:ind w:left="851" w:hanging="851"/>
        <w:contextualSpacing w:val="0"/>
        <w:rPr>
          <w:rFonts w:ascii="Arial" w:hAnsi="Arial" w:cs="Arial"/>
          <w:sz w:val="20"/>
          <w:szCs w:val="20"/>
        </w:rPr>
      </w:pPr>
      <w:bookmarkStart w:id="185" w:name="_BPDC_LN_INS_1136"/>
      <w:bookmarkEnd w:id="185"/>
      <w:r w:rsidRPr="00323717">
        <w:rPr>
          <w:rFonts w:ascii="Arial" w:hAnsi="Arial" w:cs="Arial"/>
          <w:sz w:val="20"/>
          <w:szCs w:val="20"/>
        </w:rPr>
        <w:t>Wykonawca może zawiesić wykonywanie Umowy, jeżeli pomimo wezwania Zamawiającego i wyznaczenia mu dodatkowego 30-dniowego terminu na usunięcie stanu naruszeń Umowy, Zamawiający nie usunął następujących naruszeń Umowy:</w:t>
      </w:r>
    </w:p>
    <w:p w14:paraId="054B64AD" w14:textId="77777777" w:rsidR="00CC350F" w:rsidRPr="00323717" w:rsidRDefault="00CC350F" w:rsidP="007C6EE9">
      <w:pPr>
        <w:pStyle w:val="Akapitzlist"/>
        <w:numPr>
          <w:ilvl w:val="2"/>
          <w:numId w:val="43"/>
        </w:numPr>
        <w:tabs>
          <w:tab w:val="clear" w:pos="1211"/>
          <w:tab w:val="left" w:pos="1276"/>
        </w:tabs>
        <w:spacing w:before="0" w:after="120" w:line="276" w:lineRule="auto"/>
        <w:ind w:left="1276" w:hanging="425"/>
        <w:contextualSpacing w:val="0"/>
        <w:rPr>
          <w:rFonts w:ascii="Arial" w:hAnsi="Arial" w:cs="Arial"/>
          <w:sz w:val="20"/>
          <w:szCs w:val="20"/>
        </w:rPr>
      </w:pPr>
      <w:bookmarkStart w:id="186" w:name="_BPDC_LN_INS_1135"/>
      <w:bookmarkEnd w:id="186"/>
      <w:r w:rsidRPr="00323717">
        <w:rPr>
          <w:rFonts w:ascii="Arial" w:hAnsi="Arial" w:cs="Arial"/>
          <w:sz w:val="20"/>
          <w:szCs w:val="20"/>
        </w:rPr>
        <w:t xml:space="preserve">Zamawiający jest w zwłoce z zapłatą zaliczki w stosunku do terminu określonego w punkcie </w:t>
      </w:r>
      <w:r>
        <w:rPr>
          <w:rFonts w:ascii="Arial" w:hAnsi="Arial" w:cs="Arial"/>
          <w:sz w:val="20"/>
          <w:szCs w:val="20"/>
        </w:rPr>
        <w:fldChar w:fldCharType="begin"/>
      </w:r>
      <w:r>
        <w:rPr>
          <w:rFonts w:ascii="Arial" w:hAnsi="Arial" w:cs="Arial"/>
          <w:sz w:val="20"/>
          <w:szCs w:val="20"/>
        </w:rPr>
        <w:instrText xml:space="preserve"> REF _Ref383085253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7.3.2.1</w:t>
      </w:r>
      <w:r>
        <w:rPr>
          <w:rFonts w:ascii="Arial" w:hAnsi="Arial" w:cs="Arial"/>
          <w:sz w:val="20"/>
          <w:szCs w:val="20"/>
        </w:rPr>
        <w:fldChar w:fldCharType="end"/>
      </w:r>
      <w:r w:rsidRPr="00323717">
        <w:rPr>
          <w:rFonts w:ascii="Arial" w:hAnsi="Arial" w:cs="Arial"/>
          <w:sz w:val="20"/>
          <w:szCs w:val="20"/>
        </w:rPr>
        <w:t>,</w:t>
      </w:r>
    </w:p>
    <w:p w14:paraId="3861E796" w14:textId="77777777" w:rsidR="00CC350F" w:rsidRPr="00323717" w:rsidRDefault="00CC350F" w:rsidP="007C6EE9">
      <w:pPr>
        <w:pStyle w:val="Akapitzlist"/>
        <w:numPr>
          <w:ilvl w:val="2"/>
          <w:numId w:val="43"/>
        </w:numPr>
        <w:tabs>
          <w:tab w:val="clear" w:pos="1211"/>
          <w:tab w:val="left" w:pos="1276"/>
        </w:tabs>
        <w:spacing w:before="0" w:after="120" w:line="276" w:lineRule="auto"/>
        <w:ind w:left="1276" w:hanging="425"/>
        <w:contextualSpacing w:val="0"/>
        <w:rPr>
          <w:rFonts w:ascii="Arial" w:hAnsi="Arial" w:cs="Arial"/>
          <w:sz w:val="20"/>
          <w:szCs w:val="20"/>
        </w:rPr>
      </w:pPr>
      <w:bookmarkStart w:id="187" w:name="_BPDC_LN_INS_1133"/>
      <w:bookmarkStart w:id="188" w:name="_BPDC_LN_INS_1134"/>
      <w:bookmarkStart w:id="189" w:name="_BPDC_LN_INS_1132"/>
      <w:bookmarkEnd w:id="187"/>
      <w:bookmarkEnd w:id="188"/>
      <w:bookmarkEnd w:id="189"/>
      <w:r w:rsidRPr="00323717">
        <w:rPr>
          <w:rFonts w:ascii="Arial" w:hAnsi="Arial" w:cs="Arial"/>
          <w:sz w:val="20"/>
          <w:szCs w:val="20"/>
        </w:rPr>
        <w:t xml:space="preserve">pomimo podpisania Protokołu Płatności oraz otrzymania prawidłowo wystawionej faktury od Wykonawcy, Zamawiający jest w zwłoce z zapłatą odpowiedniej części Wynagrodzenia Umownego o ponad </w:t>
      </w:r>
      <w:r>
        <w:rPr>
          <w:rFonts w:ascii="Arial" w:hAnsi="Arial" w:cs="Arial"/>
          <w:sz w:val="20"/>
          <w:szCs w:val="20"/>
        </w:rPr>
        <w:t xml:space="preserve">45 </w:t>
      </w:r>
      <w:r w:rsidRPr="00323717">
        <w:rPr>
          <w:rFonts w:ascii="Arial" w:hAnsi="Arial" w:cs="Arial"/>
          <w:sz w:val="20"/>
          <w:szCs w:val="20"/>
        </w:rPr>
        <w:t>dni od dnia wymagalności danej płatności.</w:t>
      </w:r>
    </w:p>
    <w:p w14:paraId="1EFE3BD0" w14:textId="77777777" w:rsidR="00CC350F" w:rsidRPr="009665EB" w:rsidRDefault="00CC350F" w:rsidP="007C6EE9">
      <w:pPr>
        <w:pStyle w:val="Akapitzlist"/>
        <w:numPr>
          <w:ilvl w:val="2"/>
          <w:numId w:val="79"/>
        </w:numPr>
        <w:tabs>
          <w:tab w:val="left" w:pos="851"/>
        </w:tabs>
        <w:spacing w:before="0" w:after="120" w:line="276" w:lineRule="auto"/>
        <w:ind w:left="851" w:hanging="851"/>
        <w:contextualSpacing w:val="0"/>
        <w:rPr>
          <w:rFonts w:ascii="Arial" w:hAnsi="Arial" w:cs="Arial"/>
          <w:sz w:val="20"/>
          <w:szCs w:val="20"/>
        </w:rPr>
      </w:pPr>
      <w:bookmarkStart w:id="190" w:name="_BPDC_LN_INS_1131"/>
      <w:bookmarkEnd w:id="190"/>
      <w:r w:rsidRPr="00323717">
        <w:rPr>
          <w:rFonts w:ascii="Arial" w:hAnsi="Arial" w:cs="Arial"/>
          <w:sz w:val="20"/>
          <w:szCs w:val="20"/>
        </w:rPr>
        <w:t xml:space="preserve">W przypadku zaistnienia okoliczności, o których mowa w punkcie poprzedzającym, Wykonawca może złożyć Zamawiającemu oświadczenie o zawieszeniu wykonywania Umowy o treści odpowiadającej postanowieniom punktu </w:t>
      </w:r>
      <w:r>
        <w:rPr>
          <w:rFonts w:ascii="Arial" w:hAnsi="Arial" w:cs="Arial"/>
          <w:sz w:val="20"/>
          <w:szCs w:val="20"/>
        </w:rPr>
        <w:fldChar w:fldCharType="begin"/>
      </w:r>
      <w:r>
        <w:rPr>
          <w:rFonts w:ascii="Arial" w:hAnsi="Arial" w:cs="Arial"/>
          <w:sz w:val="20"/>
          <w:szCs w:val="20"/>
        </w:rPr>
        <w:instrText xml:space="preserve"> REF _Ref432074075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13.1.1</w:t>
      </w:r>
      <w:r>
        <w:rPr>
          <w:rFonts w:ascii="Arial" w:hAnsi="Arial" w:cs="Arial"/>
          <w:sz w:val="20"/>
          <w:szCs w:val="20"/>
        </w:rPr>
        <w:fldChar w:fldCharType="end"/>
      </w:r>
      <w:r w:rsidRPr="00323717">
        <w:rPr>
          <w:rFonts w:ascii="Arial" w:hAnsi="Arial" w:cs="Arial"/>
          <w:sz w:val="20"/>
          <w:szCs w:val="20"/>
        </w:rPr>
        <w:t xml:space="preserve">. W przypadku złożenia takiego oświadczenia odpowiednie zastosowanie znajdą pozostałe postanowienia Umowy dotyczące zawieszenia jego wykonywania, z zastrzeżeniem że zawieszenie wykonywania Umowy może trwać jedynie do ustania przyczyny zawieszenia. Wykonawca wznowi </w:t>
      </w:r>
      <w:r w:rsidRPr="009665EB">
        <w:rPr>
          <w:rFonts w:ascii="Arial" w:hAnsi="Arial" w:cs="Arial"/>
          <w:sz w:val="20"/>
          <w:szCs w:val="20"/>
        </w:rPr>
        <w:t>wykonywanie Umowy niezwłocznie po ustaniu przyczyny zawieszenia, lecz nie później niż w terminie 21 dni od jej ustania</w:t>
      </w:r>
      <w:r>
        <w:rPr>
          <w:rFonts w:ascii="Arial" w:hAnsi="Arial" w:cs="Arial"/>
          <w:sz w:val="20"/>
          <w:szCs w:val="20"/>
        </w:rPr>
        <w:t>.</w:t>
      </w:r>
      <w:r w:rsidRPr="005A6F25">
        <w:t xml:space="preserve"> </w:t>
      </w:r>
      <w:r w:rsidRPr="005A6F25">
        <w:rPr>
          <w:rFonts w:ascii="Arial" w:hAnsi="Arial" w:cs="Arial"/>
          <w:sz w:val="20"/>
          <w:szCs w:val="20"/>
        </w:rPr>
        <w:t>Postanowienia punkt</w:t>
      </w:r>
      <w:r>
        <w:rPr>
          <w:rFonts w:ascii="Arial" w:hAnsi="Arial" w:cs="Arial"/>
          <w:sz w:val="20"/>
          <w:szCs w:val="20"/>
        </w:rPr>
        <w:t xml:space="preserve">u </w:t>
      </w:r>
      <w:r w:rsidRPr="005A6F25">
        <w:rPr>
          <w:rFonts w:ascii="Arial" w:hAnsi="Arial" w:cs="Arial"/>
          <w:sz w:val="20"/>
          <w:szCs w:val="20"/>
        </w:rPr>
        <w:t>13.1.2.3 stosuje się odpowiednio</w:t>
      </w:r>
      <w:r>
        <w:rPr>
          <w:rFonts w:ascii="Arial" w:hAnsi="Arial" w:cs="Arial"/>
          <w:sz w:val="20"/>
          <w:szCs w:val="20"/>
        </w:rPr>
        <w:t>.</w:t>
      </w:r>
    </w:p>
    <w:p w14:paraId="1A4957A2" w14:textId="77777777" w:rsidR="00CC350F" w:rsidRPr="009665EB" w:rsidRDefault="00CC350F" w:rsidP="007C6EE9">
      <w:pPr>
        <w:pStyle w:val="Akapitzlist"/>
        <w:numPr>
          <w:ilvl w:val="1"/>
          <w:numId w:val="79"/>
        </w:numPr>
        <w:tabs>
          <w:tab w:val="left" w:pos="567"/>
        </w:tabs>
        <w:spacing w:before="0" w:after="120" w:line="276" w:lineRule="auto"/>
        <w:ind w:left="567" w:hanging="567"/>
        <w:contextualSpacing w:val="0"/>
        <w:rPr>
          <w:rFonts w:ascii="Arial" w:hAnsi="Arial" w:cs="Arial"/>
          <w:sz w:val="20"/>
          <w:szCs w:val="20"/>
        </w:rPr>
      </w:pPr>
      <w:r w:rsidRPr="009665EB">
        <w:rPr>
          <w:rFonts w:ascii="Arial" w:hAnsi="Arial" w:cs="Arial"/>
          <w:sz w:val="20"/>
          <w:szCs w:val="20"/>
        </w:rPr>
        <w:t>ODSTĄPIENIE OD UMOWY</w:t>
      </w:r>
    </w:p>
    <w:p w14:paraId="0AB396C1" w14:textId="77777777" w:rsidR="00CC350F" w:rsidRPr="009665EB" w:rsidRDefault="00CC350F" w:rsidP="007C6EE9">
      <w:pPr>
        <w:pStyle w:val="Akapitzlist"/>
        <w:numPr>
          <w:ilvl w:val="2"/>
          <w:numId w:val="79"/>
        </w:numPr>
        <w:tabs>
          <w:tab w:val="left" w:pos="851"/>
        </w:tabs>
        <w:spacing w:before="0" w:after="120" w:line="276" w:lineRule="auto"/>
        <w:ind w:left="851" w:hanging="851"/>
        <w:contextualSpacing w:val="0"/>
        <w:rPr>
          <w:rFonts w:ascii="Arial" w:hAnsi="Arial" w:cs="Arial"/>
          <w:b/>
          <w:sz w:val="20"/>
          <w:szCs w:val="20"/>
        </w:rPr>
      </w:pPr>
      <w:bookmarkStart w:id="191" w:name="_Ref301866328"/>
      <w:r w:rsidRPr="009665EB">
        <w:rPr>
          <w:rFonts w:ascii="Arial" w:hAnsi="Arial" w:cs="Arial"/>
          <w:sz w:val="20"/>
          <w:szCs w:val="20"/>
        </w:rPr>
        <w:t xml:space="preserve">Do upływu 60 miesięcy od dnia zawarcia Umowy, Zamawiający może na zasadach określonych w punktach </w:t>
      </w:r>
      <w:r w:rsidRPr="009665EB">
        <w:rPr>
          <w:rFonts w:ascii="Arial" w:hAnsi="Arial" w:cs="Arial"/>
          <w:sz w:val="20"/>
          <w:szCs w:val="20"/>
        </w:rPr>
        <w:fldChar w:fldCharType="begin"/>
      </w:r>
      <w:r w:rsidRPr="009665EB">
        <w:rPr>
          <w:rFonts w:ascii="Arial" w:hAnsi="Arial" w:cs="Arial"/>
          <w:sz w:val="20"/>
          <w:szCs w:val="20"/>
        </w:rPr>
        <w:instrText xml:space="preserve"> REF _Ref432074101 \r \h  \* MERGEFORMAT </w:instrText>
      </w:r>
      <w:r w:rsidRPr="009665EB">
        <w:rPr>
          <w:rFonts w:ascii="Arial" w:hAnsi="Arial" w:cs="Arial"/>
          <w:sz w:val="20"/>
          <w:szCs w:val="20"/>
        </w:rPr>
      </w:r>
      <w:r w:rsidRPr="009665EB">
        <w:rPr>
          <w:rFonts w:ascii="Arial" w:hAnsi="Arial" w:cs="Arial"/>
          <w:sz w:val="20"/>
          <w:szCs w:val="20"/>
        </w:rPr>
        <w:fldChar w:fldCharType="separate"/>
      </w:r>
      <w:r w:rsidRPr="009665EB">
        <w:rPr>
          <w:rFonts w:ascii="Arial" w:hAnsi="Arial" w:cs="Arial"/>
          <w:sz w:val="20"/>
          <w:szCs w:val="20"/>
        </w:rPr>
        <w:t>13.2.2</w:t>
      </w:r>
      <w:r w:rsidRPr="009665EB">
        <w:rPr>
          <w:rFonts w:ascii="Arial" w:hAnsi="Arial" w:cs="Arial"/>
          <w:sz w:val="20"/>
          <w:szCs w:val="20"/>
        </w:rPr>
        <w:fldChar w:fldCharType="end"/>
      </w:r>
      <w:r w:rsidRPr="009665EB">
        <w:rPr>
          <w:rFonts w:ascii="Arial" w:hAnsi="Arial" w:cs="Arial"/>
          <w:sz w:val="20"/>
          <w:szCs w:val="20"/>
        </w:rPr>
        <w:t xml:space="preserve"> – </w:t>
      </w:r>
      <w:r w:rsidRPr="009665EB">
        <w:rPr>
          <w:rFonts w:ascii="Arial" w:hAnsi="Arial" w:cs="Arial"/>
          <w:sz w:val="20"/>
          <w:szCs w:val="20"/>
        </w:rPr>
        <w:fldChar w:fldCharType="begin"/>
      </w:r>
      <w:r w:rsidRPr="009665EB">
        <w:rPr>
          <w:rFonts w:ascii="Arial" w:hAnsi="Arial" w:cs="Arial"/>
          <w:sz w:val="20"/>
          <w:szCs w:val="20"/>
        </w:rPr>
        <w:instrText xml:space="preserve"> REF _Ref303500772 \r \h  \* MERGEFORMAT </w:instrText>
      </w:r>
      <w:r w:rsidRPr="009665EB">
        <w:rPr>
          <w:rFonts w:ascii="Arial" w:hAnsi="Arial" w:cs="Arial"/>
          <w:sz w:val="20"/>
          <w:szCs w:val="20"/>
        </w:rPr>
      </w:r>
      <w:r w:rsidRPr="009665EB">
        <w:rPr>
          <w:rFonts w:ascii="Arial" w:hAnsi="Arial" w:cs="Arial"/>
          <w:sz w:val="20"/>
          <w:szCs w:val="20"/>
        </w:rPr>
        <w:fldChar w:fldCharType="separate"/>
      </w:r>
      <w:r w:rsidRPr="009665EB">
        <w:rPr>
          <w:rFonts w:ascii="Arial" w:hAnsi="Arial" w:cs="Arial"/>
          <w:sz w:val="20"/>
          <w:szCs w:val="20"/>
        </w:rPr>
        <w:t>13.2.3</w:t>
      </w:r>
      <w:r w:rsidRPr="009665EB">
        <w:rPr>
          <w:rFonts w:ascii="Arial" w:hAnsi="Arial" w:cs="Arial"/>
          <w:sz w:val="20"/>
          <w:szCs w:val="20"/>
        </w:rPr>
        <w:fldChar w:fldCharType="end"/>
      </w:r>
      <w:r w:rsidRPr="009665EB">
        <w:rPr>
          <w:rFonts w:ascii="Arial" w:hAnsi="Arial" w:cs="Arial"/>
          <w:sz w:val="20"/>
          <w:szCs w:val="20"/>
        </w:rPr>
        <w:t xml:space="preserve"> odstąpić od Umowy albo jej części, w przypadku, gdy wystąpi dowolna z niżej wymienionych okoliczności:</w:t>
      </w:r>
      <w:bookmarkEnd w:id="191"/>
    </w:p>
    <w:p w14:paraId="26AB26BB" w14:textId="22D98495" w:rsidR="00CC350F" w:rsidRPr="0051785E" w:rsidRDefault="00CC350F" w:rsidP="007C6EE9">
      <w:pPr>
        <w:numPr>
          <w:ilvl w:val="2"/>
          <w:numId w:val="47"/>
        </w:numPr>
        <w:tabs>
          <w:tab w:val="clear" w:pos="1211"/>
          <w:tab w:val="left" w:pos="1134"/>
        </w:tabs>
        <w:spacing w:after="120" w:line="276" w:lineRule="auto"/>
        <w:ind w:left="1134" w:hanging="425"/>
        <w:jc w:val="both"/>
        <w:rPr>
          <w:rFonts w:ascii="Arial" w:hAnsi="Arial" w:cs="Arial"/>
          <w:sz w:val="20"/>
          <w:szCs w:val="20"/>
        </w:rPr>
      </w:pPr>
      <w:bookmarkStart w:id="192" w:name="_BPDC_LN_INS_1128"/>
      <w:bookmarkStart w:id="193" w:name="_Ref303499769"/>
      <w:bookmarkEnd w:id="192"/>
      <w:r w:rsidRPr="0051785E">
        <w:rPr>
          <w:rFonts w:ascii="Arial" w:hAnsi="Arial" w:cs="Arial"/>
          <w:sz w:val="20"/>
          <w:szCs w:val="20"/>
        </w:rPr>
        <w:t>Wykonawca narusza postanowienia Umowy istotne dla należy</w:t>
      </w:r>
      <w:r w:rsidR="0051785E" w:rsidRPr="0051785E">
        <w:rPr>
          <w:rFonts w:ascii="Arial" w:hAnsi="Arial" w:cs="Arial"/>
          <w:sz w:val="20"/>
          <w:szCs w:val="20"/>
        </w:rPr>
        <w:t xml:space="preserve">tego wykonania Przedmiotu Umowy, w szczególności nie wywiązuje się z obowiązku terminowej zapłaty Podwykonawcom lub Instalacja nie osiągnie </w:t>
      </w:r>
      <w:r w:rsidR="00EB78F2">
        <w:rPr>
          <w:rFonts w:ascii="Arial" w:hAnsi="Arial" w:cs="Arial"/>
          <w:sz w:val="20"/>
          <w:szCs w:val="20"/>
        </w:rPr>
        <w:t xml:space="preserve">i nie będzie utrzymywać </w:t>
      </w:r>
      <w:r w:rsidR="0051785E" w:rsidRPr="0051785E">
        <w:rPr>
          <w:rFonts w:ascii="Arial" w:hAnsi="Arial" w:cs="Arial"/>
          <w:sz w:val="20"/>
          <w:szCs w:val="20"/>
        </w:rPr>
        <w:t xml:space="preserve">Gwarantowanych Parametrów Technicznych Grupy A, Wykonawca narusza </w:t>
      </w:r>
      <w:r w:rsidRPr="0051785E">
        <w:rPr>
          <w:rFonts w:ascii="Arial" w:hAnsi="Arial" w:cs="Arial"/>
          <w:sz w:val="20"/>
          <w:szCs w:val="20"/>
        </w:rPr>
        <w:t>obo</w:t>
      </w:r>
      <w:r w:rsidR="00A45A0C" w:rsidRPr="0051785E">
        <w:rPr>
          <w:rFonts w:ascii="Arial" w:hAnsi="Arial" w:cs="Arial"/>
          <w:sz w:val="20"/>
          <w:szCs w:val="20"/>
        </w:rPr>
        <w:t>wiązki</w:t>
      </w:r>
      <w:r w:rsidRPr="0051785E">
        <w:rPr>
          <w:rFonts w:ascii="Arial" w:hAnsi="Arial" w:cs="Arial"/>
          <w:sz w:val="20"/>
          <w:szCs w:val="20"/>
        </w:rPr>
        <w:t xml:space="preserve"> z tytułu odpowiedzialności za wady Przedmiotu Umowy</w:t>
      </w:r>
      <w:r w:rsidR="0051785E" w:rsidRPr="0051785E">
        <w:rPr>
          <w:rFonts w:ascii="Arial" w:hAnsi="Arial" w:cs="Arial"/>
          <w:sz w:val="20"/>
          <w:szCs w:val="20"/>
        </w:rPr>
        <w:t>, w szczególności przekracza terminy usunięcia Wad Limitujących</w:t>
      </w:r>
      <w:r w:rsidRPr="0051785E">
        <w:rPr>
          <w:rFonts w:ascii="Arial" w:hAnsi="Arial" w:cs="Arial"/>
          <w:sz w:val="20"/>
          <w:szCs w:val="20"/>
        </w:rPr>
        <w:t xml:space="preserve"> lub narusza przepisy prawa lub właściwe decyzje administracyjne,</w:t>
      </w:r>
      <w:bookmarkEnd w:id="193"/>
      <w:r w:rsidR="0051785E" w:rsidRPr="0051785E">
        <w:rPr>
          <w:rFonts w:ascii="Arial" w:hAnsi="Arial" w:cs="Arial"/>
          <w:sz w:val="20"/>
          <w:szCs w:val="20"/>
        </w:rPr>
        <w:t xml:space="preserve"> </w:t>
      </w:r>
    </w:p>
    <w:p w14:paraId="0EF9ABC1" w14:textId="77777777" w:rsidR="00CC350F" w:rsidRPr="009665EB" w:rsidRDefault="00CC350F" w:rsidP="007C6EE9">
      <w:pPr>
        <w:numPr>
          <w:ilvl w:val="2"/>
          <w:numId w:val="47"/>
        </w:numPr>
        <w:tabs>
          <w:tab w:val="clear" w:pos="1211"/>
          <w:tab w:val="left" w:pos="1134"/>
        </w:tabs>
        <w:spacing w:after="120" w:line="276" w:lineRule="auto"/>
        <w:ind w:left="1134" w:hanging="425"/>
        <w:jc w:val="both"/>
        <w:rPr>
          <w:rFonts w:ascii="Arial" w:hAnsi="Arial" w:cs="Arial"/>
          <w:sz w:val="20"/>
          <w:szCs w:val="20"/>
        </w:rPr>
      </w:pPr>
      <w:bookmarkStart w:id="194" w:name="_BPDC_LN_INS_1127"/>
      <w:bookmarkStart w:id="195" w:name="_Ref303499778"/>
      <w:bookmarkEnd w:id="194"/>
      <w:r w:rsidRPr="009665EB">
        <w:rPr>
          <w:rFonts w:ascii="Arial" w:hAnsi="Arial" w:cs="Arial"/>
          <w:sz w:val="20"/>
          <w:szCs w:val="20"/>
        </w:rPr>
        <w:t>Wykonawca powierzył wykonywanie Umowy lub jego części osobie trzeciej z naruszeniem postanowień Umowy;</w:t>
      </w:r>
      <w:bookmarkEnd w:id="195"/>
    </w:p>
    <w:p w14:paraId="1B3EBA19" w14:textId="77777777" w:rsidR="00CC350F" w:rsidRPr="00323717" w:rsidRDefault="00CC350F" w:rsidP="007C6EE9">
      <w:pPr>
        <w:numPr>
          <w:ilvl w:val="2"/>
          <w:numId w:val="47"/>
        </w:numPr>
        <w:tabs>
          <w:tab w:val="left" w:pos="1276"/>
        </w:tabs>
        <w:spacing w:after="120" w:line="276" w:lineRule="auto"/>
        <w:ind w:hanging="406"/>
        <w:jc w:val="both"/>
        <w:rPr>
          <w:rFonts w:ascii="Arial" w:hAnsi="Arial" w:cs="Arial"/>
          <w:sz w:val="20"/>
          <w:szCs w:val="20"/>
        </w:rPr>
      </w:pPr>
      <w:bookmarkStart w:id="196" w:name="_BPDC_LN_INS_1125"/>
      <w:bookmarkStart w:id="197" w:name="_BPDC_LN_INS_1126"/>
      <w:bookmarkStart w:id="198" w:name="_Ref303499900"/>
      <w:bookmarkEnd w:id="196"/>
      <w:bookmarkEnd w:id="197"/>
      <w:r w:rsidRPr="00C04B6C">
        <w:rPr>
          <w:rFonts w:ascii="Arial" w:hAnsi="Arial" w:cs="Arial"/>
          <w:sz w:val="20"/>
          <w:szCs w:val="20"/>
        </w:rPr>
        <w:t>Sytuacja ekonomiczna lub finansowa Wykonawcy uległa istotnemu pogorszeniu, w tym w szczególności w stopniu uzasadniającym złożenie wniosku o ogłoszenie upadłości Wykonawcy (lub któregokolwiek z Wykonawców wspólnie realizujących Umowę) lub podjęto uchwałę o likwidacji Wykonawcy (lub któregokolwiek z Wykonawców wspólnie realizujących Umowę</w:t>
      </w:r>
      <w:r>
        <w:rPr>
          <w:rFonts w:ascii="Arial" w:hAnsi="Arial" w:cs="Arial"/>
          <w:sz w:val="20"/>
          <w:szCs w:val="20"/>
        </w:rPr>
        <w:t>)</w:t>
      </w:r>
      <w:bookmarkEnd w:id="198"/>
      <w:r>
        <w:rPr>
          <w:rFonts w:ascii="Arial" w:hAnsi="Arial" w:cs="Arial"/>
          <w:sz w:val="20"/>
          <w:szCs w:val="20"/>
        </w:rPr>
        <w:t>;</w:t>
      </w:r>
    </w:p>
    <w:p w14:paraId="50760049" w14:textId="77777777" w:rsidR="00CC350F" w:rsidRPr="00323717" w:rsidRDefault="00CC350F" w:rsidP="007C6EE9">
      <w:pPr>
        <w:numPr>
          <w:ilvl w:val="2"/>
          <w:numId w:val="47"/>
        </w:numPr>
        <w:tabs>
          <w:tab w:val="clear" w:pos="1211"/>
          <w:tab w:val="left" w:pos="1276"/>
        </w:tabs>
        <w:spacing w:after="120" w:line="276" w:lineRule="auto"/>
        <w:ind w:left="1276" w:hanging="425"/>
        <w:jc w:val="both"/>
        <w:rPr>
          <w:rFonts w:ascii="Arial" w:hAnsi="Arial" w:cs="Arial"/>
          <w:sz w:val="20"/>
          <w:szCs w:val="20"/>
        </w:rPr>
      </w:pPr>
      <w:bookmarkStart w:id="199" w:name="_BPDC_LN_INS_1124"/>
      <w:bookmarkEnd w:id="199"/>
      <w:r w:rsidRPr="00323717">
        <w:rPr>
          <w:rFonts w:ascii="Arial" w:hAnsi="Arial" w:cs="Arial"/>
          <w:sz w:val="20"/>
          <w:szCs w:val="20"/>
        </w:rPr>
        <w:t>niewypłacalności Wykonawcy (lub któregokolwiek z wykonawców wspólnie realizujących Umowę) w rozumieniu ustawy z dnia 28 lutego 2003 – Prawo upadłościowe</w:t>
      </w:r>
      <w:r>
        <w:rPr>
          <w:rFonts w:ascii="Arial" w:hAnsi="Arial" w:cs="Arial"/>
          <w:sz w:val="20"/>
          <w:szCs w:val="20"/>
        </w:rPr>
        <w:t>;</w:t>
      </w:r>
    </w:p>
    <w:p w14:paraId="59F5DAFE" w14:textId="77777777" w:rsidR="00CC350F" w:rsidRPr="00323717" w:rsidRDefault="00CC350F" w:rsidP="007C6EE9">
      <w:pPr>
        <w:numPr>
          <w:ilvl w:val="2"/>
          <w:numId w:val="47"/>
        </w:numPr>
        <w:tabs>
          <w:tab w:val="clear" w:pos="1211"/>
          <w:tab w:val="left" w:pos="1276"/>
        </w:tabs>
        <w:spacing w:after="120" w:line="276" w:lineRule="auto"/>
        <w:ind w:left="1276" w:hanging="425"/>
        <w:jc w:val="both"/>
        <w:rPr>
          <w:rFonts w:ascii="Arial" w:hAnsi="Arial" w:cs="Arial"/>
          <w:sz w:val="20"/>
          <w:szCs w:val="20"/>
        </w:rPr>
      </w:pPr>
      <w:bookmarkStart w:id="200" w:name="_BPDC_LN_INS_1123"/>
      <w:bookmarkStart w:id="201" w:name="_Ref303502529"/>
      <w:bookmarkEnd w:id="200"/>
      <w:r w:rsidRPr="00323717">
        <w:rPr>
          <w:rFonts w:ascii="Arial" w:hAnsi="Arial" w:cs="Arial"/>
          <w:sz w:val="20"/>
          <w:szCs w:val="20"/>
        </w:rPr>
        <w:t xml:space="preserve">gdy z powodów, za które Wykonawca ponosi odpowiedzialność, przejęcie </w:t>
      </w:r>
      <w:r>
        <w:rPr>
          <w:rFonts w:ascii="Arial" w:hAnsi="Arial" w:cs="Arial"/>
          <w:sz w:val="20"/>
          <w:szCs w:val="20"/>
        </w:rPr>
        <w:t>Zadania</w:t>
      </w:r>
      <w:r w:rsidRPr="00323717">
        <w:rPr>
          <w:rFonts w:ascii="Arial" w:hAnsi="Arial" w:cs="Arial"/>
          <w:sz w:val="20"/>
          <w:szCs w:val="20"/>
        </w:rPr>
        <w:t xml:space="preserve"> do eksploatacji </w:t>
      </w:r>
      <w:r>
        <w:rPr>
          <w:rFonts w:ascii="Arial" w:hAnsi="Arial" w:cs="Arial"/>
          <w:sz w:val="20"/>
          <w:szCs w:val="20"/>
        </w:rPr>
        <w:t xml:space="preserve">nie nastąpiło </w:t>
      </w:r>
      <w:r w:rsidRPr="00323717">
        <w:rPr>
          <w:rFonts w:ascii="Arial" w:hAnsi="Arial" w:cs="Arial"/>
          <w:sz w:val="20"/>
          <w:szCs w:val="20"/>
        </w:rPr>
        <w:t xml:space="preserve">a opóźnienie w przejęciu przekracza ilość dni uprawniających Zamawiającego do naliczenia maksymalnych kar umownych za </w:t>
      </w:r>
      <w:r>
        <w:rPr>
          <w:rFonts w:ascii="Arial" w:hAnsi="Arial" w:cs="Arial"/>
          <w:sz w:val="20"/>
          <w:szCs w:val="20"/>
        </w:rPr>
        <w:t>opóźnienia</w:t>
      </w:r>
      <w:r w:rsidRPr="00323717">
        <w:rPr>
          <w:rFonts w:ascii="Arial" w:hAnsi="Arial" w:cs="Arial"/>
          <w:sz w:val="20"/>
          <w:szCs w:val="20"/>
        </w:rPr>
        <w:t xml:space="preserve">, zgodnie z limitem określonym </w:t>
      </w:r>
      <w:r w:rsidRPr="00905AE5">
        <w:rPr>
          <w:rFonts w:ascii="Arial" w:hAnsi="Arial" w:cs="Arial"/>
          <w:sz w:val="20"/>
          <w:szCs w:val="20"/>
        </w:rPr>
        <w:t>w punkcie</w:t>
      </w:r>
      <w:bookmarkEnd w:id="201"/>
      <w:r w:rsidRPr="00905AE5">
        <w:rPr>
          <w:rFonts w:ascii="Arial" w:hAnsi="Arial" w:cs="Arial"/>
          <w:sz w:val="20"/>
          <w:szCs w:val="20"/>
        </w:rPr>
        <w:t xml:space="preserve"> 9.4.</w:t>
      </w:r>
      <w:r w:rsidRPr="00323717">
        <w:rPr>
          <w:rFonts w:ascii="Arial" w:hAnsi="Arial" w:cs="Arial"/>
          <w:sz w:val="20"/>
          <w:szCs w:val="20"/>
        </w:rPr>
        <w:t xml:space="preserve"> </w:t>
      </w:r>
    </w:p>
    <w:p w14:paraId="47DF2062" w14:textId="77777777" w:rsidR="00CC350F" w:rsidRPr="00323717" w:rsidRDefault="00CC350F" w:rsidP="007C6EE9">
      <w:pPr>
        <w:numPr>
          <w:ilvl w:val="2"/>
          <w:numId w:val="47"/>
        </w:numPr>
        <w:tabs>
          <w:tab w:val="clear" w:pos="1211"/>
          <w:tab w:val="left" w:pos="1276"/>
        </w:tabs>
        <w:spacing w:after="120" w:line="276" w:lineRule="auto"/>
        <w:ind w:left="1276" w:hanging="425"/>
        <w:jc w:val="both"/>
        <w:rPr>
          <w:rFonts w:ascii="Arial" w:hAnsi="Arial" w:cs="Arial"/>
          <w:sz w:val="20"/>
          <w:szCs w:val="20"/>
        </w:rPr>
      </w:pPr>
      <w:bookmarkStart w:id="202" w:name="_BPDC_LN_INS_1122"/>
      <w:bookmarkStart w:id="203" w:name="_Ref321228383"/>
      <w:bookmarkEnd w:id="202"/>
      <w:r w:rsidRPr="00323717">
        <w:rPr>
          <w:rFonts w:ascii="Arial" w:hAnsi="Arial" w:cs="Arial"/>
          <w:sz w:val="20"/>
          <w:szCs w:val="20"/>
        </w:rPr>
        <w:t>jeżeli działanie siły wyższej trwa dłużej niż 180 dni,</w:t>
      </w:r>
      <w:bookmarkEnd w:id="203"/>
    </w:p>
    <w:p w14:paraId="61147F96" w14:textId="77777777" w:rsidR="00032DAB" w:rsidRDefault="00CC350F" w:rsidP="00032DAB">
      <w:pPr>
        <w:numPr>
          <w:ilvl w:val="2"/>
          <w:numId w:val="47"/>
        </w:numPr>
        <w:tabs>
          <w:tab w:val="clear" w:pos="1211"/>
          <w:tab w:val="left" w:pos="1276"/>
        </w:tabs>
        <w:spacing w:after="120" w:line="276" w:lineRule="auto"/>
        <w:ind w:left="1276" w:hanging="425"/>
        <w:jc w:val="both"/>
        <w:rPr>
          <w:rFonts w:ascii="Arial" w:hAnsi="Arial" w:cs="Arial"/>
          <w:sz w:val="20"/>
          <w:szCs w:val="20"/>
        </w:rPr>
      </w:pPr>
      <w:r w:rsidRPr="00323717">
        <w:rPr>
          <w:rFonts w:ascii="Arial" w:hAnsi="Arial" w:cs="Arial"/>
          <w:sz w:val="20"/>
          <w:szCs w:val="20"/>
        </w:rPr>
        <w:lastRenderedPageBreak/>
        <w:t xml:space="preserve">jeżeli Wykonawca opóźnia się z rozpoczęciem lub wykonaniem Przedmiotu Umowy tak dalece, że </w:t>
      </w:r>
      <w:r>
        <w:rPr>
          <w:rFonts w:ascii="Arial" w:hAnsi="Arial" w:cs="Arial"/>
          <w:sz w:val="20"/>
          <w:szCs w:val="20"/>
        </w:rPr>
        <w:t xml:space="preserve">Zamawiający uzna, że </w:t>
      </w:r>
      <w:r w:rsidRPr="00323717">
        <w:rPr>
          <w:rFonts w:ascii="Arial" w:hAnsi="Arial" w:cs="Arial"/>
          <w:sz w:val="20"/>
          <w:szCs w:val="20"/>
        </w:rPr>
        <w:t xml:space="preserve">nie jest prawdopodobne, żeby zdołał </w:t>
      </w:r>
      <w:r>
        <w:rPr>
          <w:rFonts w:ascii="Arial" w:hAnsi="Arial" w:cs="Arial"/>
          <w:sz w:val="20"/>
          <w:szCs w:val="20"/>
        </w:rPr>
        <w:t>Przedmiot Umowy u</w:t>
      </w:r>
      <w:r w:rsidRPr="00323717">
        <w:rPr>
          <w:rFonts w:ascii="Arial" w:hAnsi="Arial" w:cs="Arial"/>
          <w:sz w:val="20"/>
          <w:szCs w:val="20"/>
        </w:rPr>
        <w:t>kończyć w termin</w:t>
      </w:r>
      <w:r>
        <w:rPr>
          <w:rFonts w:ascii="Arial" w:hAnsi="Arial" w:cs="Arial"/>
          <w:sz w:val="20"/>
          <w:szCs w:val="20"/>
        </w:rPr>
        <w:t>ach</w:t>
      </w:r>
      <w:r w:rsidRPr="00323717">
        <w:rPr>
          <w:rFonts w:ascii="Arial" w:hAnsi="Arial" w:cs="Arial"/>
          <w:sz w:val="20"/>
          <w:szCs w:val="20"/>
        </w:rPr>
        <w:t xml:space="preserve"> </w:t>
      </w:r>
      <w:r w:rsidRPr="00905AE5">
        <w:rPr>
          <w:rFonts w:ascii="Arial" w:hAnsi="Arial" w:cs="Arial"/>
          <w:sz w:val="20"/>
          <w:szCs w:val="20"/>
        </w:rPr>
        <w:t>określonych w punkcie  4.1</w:t>
      </w:r>
      <w:r>
        <w:rPr>
          <w:rFonts w:ascii="Arial" w:hAnsi="Arial" w:cs="Arial"/>
          <w:sz w:val="20"/>
          <w:szCs w:val="20"/>
        </w:rPr>
        <w:t xml:space="preserve"> i 4.2</w:t>
      </w:r>
      <w:r w:rsidRPr="00905AE5">
        <w:rPr>
          <w:rFonts w:ascii="Arial" w:hAnsi="Arial" w:cs="Arial"/>
          <w:sz w:val="20"/>
          <w:szCs w:val="20"/>
        </w:rPr>
        <w:t>, Zamawiający</w:t>
      </w:r>
      <w:r w:rsidRPr="00323717">
        <w:rPr>
          <w:rFonts w:ascii="Arial" w:hAnsi="Arial" w:cs="Arial"/>
          <w:sz w:val="20"/>
          <w:szCs w:val="20"/>
        </w:rPr>
        <w:t xml:space="preserve"> może bez wyznaczenia terminu dodatkowego odstąpić od Umowy jeszcze przed upływem tego terminu</w:t>
      </w:r>
      <w:r w:rsidR="008864CA">
        <w:rPr>
          <w:rFonts w:ascii="Arial" w:hAnsi="Arial" w:cs="Arial"/>
          <w:sz w:val="20"/>
          <w:szCs w:val="20"/>
        </w:rPr>
        <w:t>,</w:t>
      </w:r>
    </w:p>
    <w:p w14:paraId="14139C6A" w14:textId="77777777" w:rsidR="00CC350F" w:rsidRPr="00323717" w:rsidRDefault="00CC350F" w:rsidP="007C6EE9">
      <w:pPr>
        <w:pStyle w:val="Akapitzlist"/>
        <w:numPr>
          <w:ilvl w:val="2"/>
          <w:numId w:val="79"/>
        </w:numPr>
        <w:tabs>
          <w:tab w:val="left" w:pos="851"/>
        </w:tabs>
        <w:spacing w:before="0" w:after="120" w:line="276" w:lineRule="auto"/>
        <w:ind w:left="851" w:hanging="851"/>
        <w:contextualSpacing w:val="0"/>
        <w:rPr>
          <w:rFonts w:ascii="Arial" w:hAnsi="Arial" w:cs="Arial"/>
          <w:sz w:val="20"/>
          <w:szCs w:val="20"/>
        </w:rPr>
      </w:pPr>
      <w:bookmarkStart w:id="204" w:name="_BPDC_LN_INS_1121"/>
      <w:bookmarkStart w:id="205" w:name="_BPDC_LN_INS_1120"/>
      <w:bookmarkStart w:id="206" w:name="_Ref432074101"/>
      <w:bookmarkStart w:id="207" w:name="_Ref303500751"/>
      <w:bookmarkStart w:id="208" w:name="_GoBack"/>
      <w:bookmarkEnd w:id="204"/>
      <w:bookmarkEnd w:id="205"/>
      <w:bookmarkEnd w:id="208"/>
      <w:r w:rsidRPr="00323717">
        <w:rPr>
          <w:rFonts w:ascii="Arial" w:hAnsi="Arial" w:cs="Arial"/>
          <w:sz w:val="20"/>
          <w:szCs w:val="20"/>
        </w:rPr>
        <w:t xml:space="preserve">W przypadku wystąpienia dowolnej z okoliczności, o których mowa w punkcie. </w:t>
      </w:r>
      <w:r>
        <w:rPr>
          <w:rFonts w:ascii="Arial" w:hAnsi="Arial" w:cs="Arial"/>
          <w:sz w:val="20"/>
          <w:szCs w:val="20"/>
        </w:rPr>
        <w:fldChar w:fldCharType="begin"/>
      </w:r>
      <w:r>
        <w:rPr>
          <w:rFonts w:ascii="Arial" w:hAnsi="Arial" w:cs="Arial"/>
          <w:sz w:val="20"/>
          <w:szCs w:val="20"/>
        </w:rPr>
        <w:instrText xml:space="preserve"> REF _Ref301866328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13.2.1</w:t>
      </w:r>
      <w:r>
        <w:rPr>
          <w:rFonts w:ascii="Arial" w:hAnsi="Arial" w:cs="Arial"/>
          <w:sz w:val="20"/>
          <w:szCs w:val="20"/>
        </w:rPr>
        <w:fldChar w:fldCharType="end"/>
      </w:r>
      <w:r>
        <w:rPr>
          <w:rFonts w:ascii="Arial" w:hAnsi="Arial" w:cs="Arial"/>
          <w:sz w:val="20"/>
          <w:szCs w:val="20"/>
        </w:rPr>
        <w:t xml:space="preserve"> </w:t>
      </w:r>
      <w:r w:rsidRPr="00323717">
        <w:rPr>
          <w:rFonts w:ascii="Arial" w:hAnsi="Arial" w:cs="Arial"/>
          <w:sz w:val="20"/>
          <w:szCs w:val="20"/>
        </w:rPr>
        <w:t xml:space="preserve">lit. </w:t>
      </w:r>
      <w:r w:rsidRPr="00323717">
        <w:rPr>
          <w:rFonts w:ascii="Arial" w:hAnsi="Arial" w:cs="Arial"/>
          <w:sz w:val="20"/>
          <w:szCs w:val="20"/>
        </w:rPr>
        <w:fldChar w:fldCharType="begin"/>
      </w:r>
      <w:r w:rsidRPr="00323717">
        <w:rPr>
          <w:rFonts w:ascii="Arial" w:hAnsi="Arial" w:cs="Arial"/>
          <w:sz w:val="20"/>
          <w:szCs w:val="20"/>
        </w:rPr>
        <w:instrText xml:space="preserve"> REF _Ref303499769 \r \h  \* MERGEFORMAT </w:instrText>
      </w:r>
      <w:r w:rsidRPr="00323717">
        <w:rPr>
          <w:rFonts w:ascii="Arial" w:hAnsi="Arial" w:cs="Arial"/>
          <w:sz w:val="20"/>
          <w:szCs w:val="20"/>
        </w:rPr>
      </w:r>
      <w:r w:rsidRPr="00323717">
        <w:rPr>
          <w:rFonts w:ascii="Arial" w:hAnsi="Arial" w:cs="Arial"/>
          <w:sz w:val="20"/>
          <w:szCs w:val="20"/>
        </w:rPr>
        <w:fldChar w:fldCharType="separate"/>
      </w:r>
      <w:r>
        <w:rPr>
          <w:rFonts w:ascii="Arial" w:hAnsi="Arial" w:cs="Arial"/>
          <w:sz w:val="20"/>
          <w:szCs w:val="20"/>
        </w:rPr>
        <w:t>a)</w:t>
      </w:r>
      <w:r w:rsidRPr="00323717">
        <w:rPr>
          <w:rFonts w:ascii="Arial" w:hAnsi="Arial" w:cs="Arial"/>
          <w:sz w:val="20"/>
          <w:szCs w:val="20"/>
        </w:rPr>
        <w:fldChar w:fldCharType="end"/>
      </w:r>
      <w:r w:rsidRPr="00323717">
        <w:rPr>
          <w:rFonts w:ascii="Arial" w:hAnsi="Arial" w:cs="Arial"/>
          <w:sz w:val="20"/>
          <w:szCs w:val="20"/>
        </w:rPr>
        <w:t xml:space="preserve"> lub </w:t>
      </w:r>
      <w:r w:rsidRPr="00323717">
        <w:rPr>
          <w:rFonts w:ascii="Arial" w:hAnsi="Arial" w:cs="Arial"/>
          <w:sz w:val="20"/>
          <w:szCs w:val="20"/>
        </w:rPr>
        <w:fldChar w:fldCharType="begin"/>
      </w:r>
      <w:r w:rsidRPr="00323717">
        <w:rPr>
          <w:rFonts w:ascii="Arial" w:hAnsi="Arial" w:cs="Arial"/>
          <w:sz w:val="20"/>
          <w:szCs w:val="20"/>
        </w:rPr>
        <w:instrText xml:space="preserve"> REF _Ref303499778 \r \h  \* MERGEFORMAT </w:instrText>
      </w:r>
      <w:r w:rsidRPr="00323717">
        <w:rPr>
          <w:rFonts w:ascii="Arial" w:hAnsi="Arial" w:cs="Arial"/>
          <w:sz w:val="20"/>
          <w:szCs w:val="20"/>
        </w:rPr>
      </w:r>
      <w:r w:rsidRPr="00323717">
        <w:rPr>
          <w:rFonts w:ascii="Arial" w:hAnsi="Arial" w:cs="Arial"/>
          <w:sz w:val="20"/>
          <w:szCs w:val="20"/>
        </w:rPr>
        <w:fldChar w:fldCharType="separate"/>
      </w:r>
      <w:r>
        <w:rPr>
          <w:rFonts w:ascii="Arial" w:hAnsi="Arial" w:cs="Arial"/>
          <w:sz w:val="20"/>
          <w:szCs w:val="20"/>
        </w:rPr>
        <w:t>b)</w:t>
      </w:r>
      <w:r w:rsidRPr="00323717">
        <w:rPr>
          <w:rFonts w:ascii="Arial" w:hAnsi="Arial" w:cs="Arial"/>
          <w:sz w:val="20"/>
          <w:szCs w:val="20"/>
        </w:rPr>
        <w:fldChar w:fldCharType="end"/>
      </w:r>
      <w:r w:rsidRPr="00323717">
        <w:rPr>
          <w:rFonts w:ascii="Arial" w:hAnsi="Arial" w:cs="Arial"/>
          <w:sz w:val="20"/>
          <w:szCs w:val="20"/>
        </w:rPr>
        <w:t xml:space="preserve">, Zamawiający wyznaczy Wykonawcy dodatkowy termin na usunięcie stanu naruszenia Umowy. Dodatkowy termin nie może być krótszy niż </w:t>
      </w:r>
      <w:r>
        <w:rPr>
          <w:rFonts w:ascii="Arial" w:hAnsi="Arial" w:cs="Arial"/>
          <w:sz w:val="20"/>
          <w:szCs w:val="20"/>
        </w:rPr>
        <w:t>14</w:t>
      </w:r>
      <w:r w:rsidRPr="00323717">
        <w:rPr>
          <w:rFonts w:ascii="Arial" w:hAnsi="Arial" w:cs="Arial"/>
          <w:sz w:val="20"/>
          <w:szCs w:val="20"/>
        </w:rPr>
        <w:t xml:space="preserve"> dni. Po bezskutecznym upływie dodatkowego terminu, Zamawiający może odstąpić od Umowy. Oświadczenie o odstąpieniu będzie skuteczne z chwilą doręczenia go Wykonawcy.</w:t>
      </w:r>
      <w:bookmarkEnd w:id="206"/>
      <w:r w:rsidRPr="00323717">
        <w:rPr>
          <w:rFonts w:ascii="Arial" w:hAnsi="Arial" w:cs="Arial"/>
          <w:sz w:val="20"/>
          <w:szCs w:val="20"/>
        </w:rPr>
        <w:t xml:space="preserve"> </w:t>
      </w:r>
      <w:bookmarkEnd w:id="207"/>
    </w:p>
    <w:p w14:paraId="4F644BB9" w14:textId="77777777" w:rsidR="00CC350F" w:rsidRPr="00323717" w:rsidRDefault="00CC350F" w:rsidP="007C6EE9">
      <w:pPr>
        <w:pStyle w:val="Akapitzlist"/>
        <w:numPr>
          <w:ilvl w:val="2"/>
          <w:numId w:val="79"/>
        </w:numPr>
        <w:tabs>
          <w:tab w:val="left" w:pos="851"/>
        </w:tabs>
        <w:spacing w:before="0" w:after="120" w:line="276" w:lineRule="auto"/>
        <w:ind w:left="851" w:hanging="851"/>
        <w:contextualSpacing w:val="0"/>
        <w:rPr>
          <w:rFonts w:ascii="Arial" w:hAnsi="Arial" w:cs="Arial"/>
          <w:sz w:val="20"/>
          <w:szCs w:val="20"/>
        </w:rPr>
      </w:pPr>
      <w:bookmarkStart w:id="209" w:name="_BPDC_LN_INS_1119"/>
      <w:bookmarkStart w:id="210" w:name="_Ref303500772"/>
      <w:bookmarkEnd w:id="209"/>
      <w:r w:rsidRPr="00323717">
        <w:rPr>
          <w:rFonts w:ascii="Arial" w:hAnsi="Arial" w:cs="Arial"/>
          <w:sz w:val="20"/>
          <w:szCs w:val="20"/>
        </w:rPr>
        <w:t xml:space="preserve">W przypadku wystąpienia dowolnych z okoliczności, o których mowa w punkcie </w:t>
      </w:r>
      <w:r>
        <w:rPr>
          <w:rFonts w:ascii="Arial" w:hAnsi="Arial" w:cs="Arial"/>
          <w:sz w:val="20"/>
          <w:szCs w:val="20"/>
        </w:rPr>
        <w:fldChar w:fldCharType="begin"/>
      </w:r>
      <w:r>
        <w:rPr>
          <w:rFonts w:ascii="Arial" w:hAnsi="Arial" w:cs="Arial"/>
          <w:sz w:val="20"/>
          <w:szCs w:val="20"/>
        </w:rPr>
        <w:instrText xml:space="preserve"> REF _Ref301866328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13.2.1</w:t>
      </w:r>
      <w:r>
        <w:rPr>
          <w:rFonts w:ascii="Arial" w:hAnsi="Arial" w:cs="Arial"/>
          <w:sz w:val="20"/>
          <w:szCs w:val="20"/>
        </w:rPr>
        <w:fldChar w:fldCharType="end"/>
      </w:r>
      <w:r w:rsidRPr="00323717">
        <w:rPr>
          <w:rFonts w:ascii="Arial" w:hAnsi="Arial" w:cs="Arial"/>
          <w:sz w:val="20"/>
          <w:szCs w:val="20"/>
        </w:rPr>
        <w:t xml:space="preserve"> lit. od </w:t>
      </w:r>
      <w:r w:rsidRPr="00323717">
        <w:rPr>
          <w:rFonts w:ascii="Arial" w:hAnsi="Arial" w:cs="Arial"/>
          <w:sz w:val="20"/>
          <w:szCs w:val="20"/>
        </w:rPr>
        <w:fldChar w:fldCharType="begin"/>
      </w:r>
      <w:r w:rsidRPr="00323717">
        <w:rPr>
          <w:rFonts w:ascii="Arial" w:hAnsi="Arial" w:cs="Arial"/>
          <w:sz w:val="20"/>
          <w:szCs w:val="20"/>
        </w:rPr>
        <w:instrText xml:space="preserve"> REF _Ref303499900 \r \h  \* MERGEFORMAT </w:instrText>
      </w:r>
      <w:r w:rsidRPr="00323717">
        <w:rPr>
          <w:rFonts w:ascii="Arial" w:hAnsi="Arial" w:cs="Arial"/>
          <w:sz w:val="20"/>
          <w:szCs w:val="20"/>
        </w:rPr>
      </w:r>
      <w:r w:rsidRPr="00323717">
        <w:rPr>
          <w:rFonts w:ascii="Arial" w:hAnsi="Arial" w:cs="Arial"/>
          <w:sz w:val="20"/>
          <w:szCs w:val="20"/>
        </w:rPr>
        <w:fldChar w:fldCharType="separate"/>
      </w:r>
      <w:r>
        <w:rPr>
          <w:rFonts w:ascii="Arial" w:hAnsi="Arial" w:cs="Arial"/>
          <w:sz w:val="20"/>
          <w:szCs w:val="20"/>
        </w:rPr>
        <w:t>c)</w:t>
      </w:r>
      <w:r w:rsidRPr="00323717">
        <w:rPr>
          <w:rFonts w:ascii="Arial" w:hAnsi="Arial" w:cs="Arial"/>
          <w:sz w:val="20"/>
          <w:szCs w:val="20"/>
        </w:rPr>
        <w:fldChar w:fldCharType="end"/>
      </w:r>
      <w:r w:rsidRPr="00323717">
        <w:rPr>
          <w:rFonts w:ascii="Arial" w:hAnsi="Arial" w:cs="Arial"/>
          <w:sz w:val="20"/>
          <w:szCs w:val="20"/>
        </w:rPr>
        <w:t xml:space="preserve"> do g), Zamawiający </w:t>
      </w:r>
      <w:r>
        <w:rPr>
          <w:rFonts w:ascii="Arial" w:hAnsi="Arial" w:cs="Arial"/>
          <w:sz w:val="20"/>
          <w:szCs w:val="20"/>
        </w:rPr>
        <w:t xml:space="preserve">może </w:t>
      </w:r>
      <w:r w:rsidRPr="00323717">
        <w:rPr>
          <w:rFonts w:ascii="Arial" w:hAnsi="Arial" w:cs="Arial"/>
          <w:sz w:val="20"/>
          <w:szCs w:val="20"/>
        </w:rPr>
        <w:t>odstąpić od Umowy w ciągu 90 dni od dnia powzięcia przez Zamawiającego informacji o wystąpieniu dowolnej z tych okoliczności. Oświadczenie o odstąpieniu od Umowy będzie skuteczne z chwilą doręczenia go Wykonawcy.</w:t>
      </w:r>
      <w:bookmarkEnd w:id="210"/>
    </w:p>
    <w:p w14:paraId="55B9E168" w14:textId="77777777" w:rsidR="00CC350F" w:rsidRPr="00323717" w:rsidRDefault="00CC350F" w:rsidP="007C6EE9">
      <w:pPr>
        <w:pStyle w:val="Akapitzlist"/>
        <w:numPr>
          <w:ilvl w:val="2"/>
          <w:numId w:val="79"/>
        </w:numPr>
        <w:tabs>
          <w:tab w:val="left" w:pos="851"/>
        </w:tabs>
        <w:spacing w:before="0" w:after="120" w:line="276" w:lineRule="auto"/>
        <w:ind w:left="851" w:hanging="851"/>
        <w:contextualSpacing w:val="0"/>
        <w:rPr>
          <w:rFonts w:ascii="Arial" w:hAnsi="Arial" w:cs="Arial"/>
          <w:sz w:val="20"/>
          <w:szCs w:val="20"/>
        </w:rPr>
      </w:pPr>
      <w:bookmarkStart w:id="211" w:name="_BPDC_LN_INS_1118"/>
      <w:bookmarkStart w:id="212" w:name="_Ref295460862"/>
      <w:bookmarkEnd w:id="211"/>
      <w:r w:rsidRPr="00323717">
        <w:rPr>
          <w:rFonts w:ascii="Arial" w:hAnsi="Arial" w:cs="Arial"/>
          <w:sz w:val="20"/>
          <w:szCs w:val="20"/>
        </w:rPr>
        <w:t>Z dniem, w którym oświadczenie o odstąpieniu od Umowy stanie się skuteczne (zwanym dalej „</w:t>
      </w:r>
      <w:r w:rsidRPr="00323717">
        <w:rPr>
          <w:rFonts w:ascii="Arial" w:hAnsi="Arial" w:cs="Arial"/>
          <w:b/>
          <w:sz w:val="20"/>
          <w:szCs w:val="20"/>
        </w:rPr>
        <w:t>Dniem Odstąpienia</w:t>
      </w:r>
      <w:r w:rsidRPr="00323717">
        <w:rPr>
          <w:rFonts w:ascii="Arial" w:hAnsi="Arial" w:cs="Arial"/>
          <w:sz w:val="20"/>
          <w:szCs w:val="20"/>
        </w:rPr>
        <w:t>”), wygasają wynikające z Umowy prawa i zobowiązania Stron za wyjątkiem praw i zobowiązań, co do których Umowa stanowi, że pozostają w mocy niezależnie od odstąpienia od Umowy oraz z zastrzeżeniem postanowień zawartych poniżej.</w:t>
      </w:r>
      <w:bookmarkEnd w:id="212"/>
    </w:p>
    <w:p w14:paraId="57092D85" w14:textId="77777777" w:rsidR="00CC350F" w:rsidRPr="00323717" w:rsidRDefault="00CC350F" w:rsidP="007C6EE9">
      <w:pPr>
        <w:pStyle w:val="Akapitzlist"/>
        <w:numPr>
          <w:ilvl w:val="2"/>
          <w:numId w:val="79"/>
        </w:numPr>
        <w:tabs>
          <w:tab w:val="left" w:pos="851"/>
        </w:tabs>
        <w:spacing w:before="0" w:after="120" w:line="276" w:lineRule="auto"/>
        <w:ind w:left="851" w:hanging="851"/>
        <w:contextualSpacing w:val="0"/>
        <w:rPr>
          <w:rFonts w:ascii="Arial" w:hAnsi="Arial" w:cs="Arial"/>
          <w:sz w:val="20"/>
          <w:szCs w:val="20"/>
        </w:rPr>
      </w:pPr>
      <w:bookmarkStart w:id="213" w:name="_BPDC_LN_INS_1117"/>
      <w:bookmarkStart w:id="214" w:name="_Ref295460865"/>
      <w:bookmarkEnd w:id="213"/>
      <w:r>
        <w:rPr>
          <w:rFonts w:ascii="Arial" w:hAnsi="Arial" w:cs="Arial"/>
          <w:sz w:val="20"/>
          <w:szCs w:val="20"/>
        </w:rPr>
        <w:t>Oświadczenie</w:t>
      </w:r>
      <w:r w:rsidRPr="00323717">
        <w:rPr>
          <w:rFonts w:ascii="Arial" w:hAnsi="Arial" w:cs="Arial"/>
          <w:sz w:val="20"/>
          <w:szCs w:val="20"/>
        </w:rPr>
        <w:t xml:space="preserve"> o odstąpieniu od Umowy </w:t>
      </w:r>
      <w:r>
        <w:rPr>
          <w:rFonts w:ascii="Arial" w:hAnsi="Arial" w:cs="Arial"/>
          <w:sz w:val="20"/>
          <w:szCs w:val="20"/>
        </w:rPr>
        <w:t xml:space="preserve">w szczególności </w:t>
      </w:r>
      <w:r w:rsidRPr="00323717">
        <w:rPr>
          <w:rFonts w:ascii="Arial" w:hAnsi="Arial" w:cs="Arial"/>
          <w:sz w:val="20"/>
          <w:szCs w:val="20"/>
        </w:rPr>
        <w:t>wywołuje wymienione poniżej skutki w zakresie praw i obowiązków Stron:</w:t>
      </w:r>
      <w:bookmarkEnd w:id="214"/>
    </w:p>
    <w:p w14:paraId="16241FE2" w14:textId="77777777" w:rsidR="00CC350F" w:rsidRPr="00323717"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215" w:name="_BPDC_LN_INS_1116"/>
      <w:bookmarkStart w:id="216" w:name="_Ref303500481"/>
      <w:bookmarkEnd w:id="215"/>
      <w:r w:rsidRPr="00323717">
        <w:rPr>
          <w:rFonts w:ascii="Arial" w:hAnsi="Arial" w:cs="Arial"/>
          <w:sz w:val="20"/>
          <w:szCs w:val="20"/>
        </w:rPr>
        <w:t>Wykonawca niezwłocznie wstrzyma wszelkie prace związane z realizacją Umowy</w:t>
      </w:r>
      <w:r>
        <w:rPr>
          <w:rFonts w:ascii="Arial" w:hAnsi="Arial" w:cs="Arial"/>
          <w:sz w:val="20"/>
          <w:szCs w:val="20"/>
        </w:rPr>
        <w:t>, za </w:t>
      </w:r>
      <w:r w:rsidRPr="00323717">
        <w:rPr>
          <w:rFonts w:ascii="Arial" w:hAnsi="Arial" w:cs="Arial"/>
          <w:sz w:val="20"/>
          <w:szCs w:val="20"/>
        </w:rPr>
        <w:t>wyjątkiem Dostaw, Robót Budowlanych i Usług określonych przez Zamawiającego w oświadczeniu o odstąpieniu od Umowy albo jego części, które Wykonawca zobowiązany będzie kontynuować i zakończyć zgodnie z postanowieniami Umowy po Dniu Odstąpienia.</w:t>
      </w:r>
      <w:bookmarkEnd w:id="216"/>
    </w:p>
    <w:p w14:paraId="02E7EF68" w14:textId="77777777" w:rsidR="00CC350F" w:rsidRPr="00323717"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217" w:name="_BPDC_LN_INS_1115"/>
      <w:bookmarkStart w:id="218" w:name="_Ref303500650"/>
      <w:bookmarkEnd w:id="217"/>
      <w:r w:rsidRPr="00323717">
        <w:rPr>
          <w:rFonts w:ascii="Arial" w:hAnsi="Arial" w:cs="Arial"/>
          <w:sz w:val="20"/>
          <w:szCs w:val="20"/>
        </w:rPr>
        <w:t>Wykonawca niezwłocznie, jednak nie później niż w ciągu 7 dni od Dnia Odstąpienia, spotka się z Zamawiającym w celu dokonania inwentaryzacji wykonanych Robót Budowlanych, Dostaw i Usług oraz określenia zasad przekazania Robót Budowlanych, Dostaw i Usług, które Wykonawca będzie kontynuował i zakończy po Dniu Odstąpienia.</w:t>
      </w:r>
      <w:bookmarkEnd w:id="218"/>
    </w:p>
    <w:p w14:paraId="16D81524" w14:textId="77777777" w:rsidR="00CC350F" w:rsidRPr="00323717"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219" w:name="_BPDC_LN_INS_1114"/>
      <w:bookmarkEnd w:id="219"/>
      <w:r w:rsidRPr="00323717">
        <w:rPr>
          <w:rFonts w:ascii="Arial" w:hAnsi="Arial" w:cs="Arial"/>
          <w:sz w:val="20"/>
          <w:szCs w:val="20"/>
        </w:rPr>
        <w:t>Wykonawca w uzgodnieniu z Zamawiającym zabezpieczy Teren Budowy w sposób pozwalający na uniknięcie zniszczenia lub uszkodzenia zrealizowanej części Przedmiotu Umowy przez czas ustalony przez Strony.</w:t>
      </w:r>
    </w:p>
    <w:p w14:paraId="7AAFCDEF" w14:textId="77777777" w:rsidR="00CC350F" w:rsidRPr="00323717"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220" w:name="_BPDC_LN_INS_1113"/>
      <w:bookmarkEnd w:id="220"/>
      <w:r w:rsidRPr="00323717">
        <w:rPr>
          <w:rFonts w:ascii="Arial" w:hAnsi="Arial" w:cs="Arial"/>
          <w:sz w:val="20"/>
          <w:szCs w:val="20"/>
        </w:rPr>
        <w:t>Wykonawca niezwłocznie wycofa swoich pracowników, jak również sprzęt z Terenu Budowy w zakresie, w jakim zasoby te nie są konieczne do zrealizowania Dostaw, Robót Budowlanych i Usług, które mają być kontynuowane i za</w:t>
      </w:r>
      <w:r>
        <w:rPr>
          <w:rFonts w:ascii="Arial" w:hAnsi="Arial" w:cs="Arial"/>
          <w:sz w:val="20"/>
          <w:szCs w:val="20"/>
        </w:rPr>
        <w:t>kończone po Dniu Odstąpienia, a </w:t>
      </w:r>
      <w:r w:rsidRPr="00323717">
        <w:rPr>
          <w:rFonts w:ascii="Arial" w:hAnsi="Arial" w:cs="Arial"/>
          <w:sz w:val="20"/>
          <w:szCs w:val="20"/>
        </w:rPr>
        <w:t>po zakończeniu tych Robót Budowlanych, Dostaw i Usług w pozostałym zakresie;</w:t>
      </w:r>
    </w:p>
    <w:p w14:paraId="457C4216" w14:textId="77777777" w:rsidR="00CC350F" w:rsidRPr="00323717"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221" w:name="_BPDC_LN_INS_1112"/>
      <w:bookmarkEnd w:id="221"/>
      <w:r w:rsidRPr="00323717">
        <w:rPr>
          <w:rFonts w:ascii="Arial" w:hAnsi="Arial" w:cs="Arial"/>
          <w:sz w:val="20"/>
          <w:szCs w:val="20"/>
        </w:rPr>
        <w:t>Wykonawca dostarczy Zamawiającemu wszelką dokumentację w zakresie odpowiadającym zrealizowanej części Przedmiotu Umowy (tj. w szczególności dokumentację techniczną,</w:t>
      </w:r>
      <w:r>
        <w:rPr>
          <w:rFonts w:ascii="Arial" w:hAnsi="Arial" w:cs="Arial"/>
          <w:sz w:val="20"/>
          <w:szCs w:val="20"/>
        </w:rPr>
        <w:t xml:space="preserve"> jakościową,</w:t>
      </w:r>
      <w:r w:rsidRPr="00323717">
        <w:rPr>
          <w:rFonts w:ascii="Arial" w:hAnsi="Arial" w:cs="Arial"/>
          <w:sz w:val="20"/>
          <w:szCs w:val="20"/>
        </w:rPr>
        <w:t xml:space="preserve"> rysunki, specyfikacje i inne dokumenty, które zgodnie z Umową powinny być wykonane i dostarczone przez Wykonawcę dla realizowanej części Przedmiotu Umowy);</w:t>
      </w:r>
    </w:p>
    <w:p w14:paraId="4B000DFF" w14:textId="77777777" w:rsidR="00CC350F" w:rsidRPr="00323717"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222" w:name="_BPDC_LN_INS_1110"/>
      <w:bookmarkStart w:id="223" w:name="_BPDC_LN_INS_1111"/>
      <w:bookmarkEnd w:id="222"/>
      <w:bookmarkEnd w:id="223"/>
      <w:r w:rsidRPr="00323717">
        <w:rPr>
          <w:rFonts w:ascii="Arial" w:hAnsi="Arial" w:cs="Arial"/>
          <w:sz w:val="20"/>
          <w:szCs w:val="20"/>
        </w:rPr>
        <w:t>Na wniosek Zamawiającego, w zakresie i odpowiednim terminie wskazanym w takim wniosku, Wykonawca przeniesie na Zamawiającego prawa i obowiązki wynikające z umów zawartych z Podwykonawcami do Dnia Odstąpienia;</w:t>
      </w:r>
    </w:p>
    <w:p w14:paraId="5C25DED4" w14:textId="61B34B59" w:rsidR="00CC350F" w:rsidRPr="00323717"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224" w:name="_BPDC_LN_INS_1109"/>
      <w:bookmarkStart w:id="225" w:name="_Ref295468272"/>
      <w:bookmarkEnd w:id="224"/>
      <w:r w:rsidRPr="00323717">
        <w:rPr>
          <w:rFonts w:ascii="Arial" w:hAnsi="Arial" w:cs="Arial"/>
          <w:sz w:val="20"/>
          <w:szCs w:val="20"/>
        </w:rPr>
        <w:lastRenderedPageBreak/>
        <w:t>Z Dniem Odstąpienia, Wykonawca, w zakresie odpowiadającym zrealizowanej części Przedmiotu Umowy, przenosi na Zamawiającego wszelkie prawa</w:t>
      </w:r>
      <w:r>
        <w:rPr>
          <w:rFonts w:ascii="Arial" w:hAnsi="Arial" w:cs="Arial"/>
          <w:sz w:val="20"/>
          <w:szCs w:val="20"/>
        </w:rPr>
        <w:t xml:space="preserve"> oraz udziela licencji</w:t>
      </w:r>
      <w:r w:rsidRPr="00323717">
        <w:rPr>
          <w:rFonts w:ascii="Arial" w:hAnsi="Arial" w:cs="Arial"/>
          <w:sz w:val="20"/>
          <w:szCs w:val="20"/>
        </w:rPr>
        <w:t>, które zgodnie z Umową przysługiwałyby Zamawiającemu do tej części w przypadku należytego wykonania całości Umowy, w szczególności prawo własności zrealizowanych Dostaw oraz mienia wykonanego w ramach Robót Budowlanych i Usług</w:t>
      </w:r>
      <w:r>
        <w:rPr>
          <w:rFonts w:ascii="Arial" w:hAnsi="Arial" w:cs="Arial"/>
          <w:sz w:val="20"/>
          <w:szCs w:val="20"/>
        </w:rPr>
        <w:t xml:space="preserve">, </w:t>
      </w:r>
      <w:r w:rsidRPr="00051103">
        <w:rPr>
          <w:rFonts w:ascii="Arial" w:hAnsi="Arial" w:cs="Arial"/>
          <w:sz w:val="20"/>
          <w:szCs w:val="20"/>
        </w:rPr>
        <w:t>a także prawa autorskie i prawa własności przemysłowej</w:t>
      </w:r>
      <w:r w:rsidR="00F8238D">
        <w:rPr>
          <w:rFonts w:ascii="Arial" w:hAnsi="Arial" w:cs="Arial"/>
          <w:sz w:val="20"/>
          <w:szCs w:val="20"/>
        </w:rPr>
        <w:t xml:space="preserve"> stosownie do postanowień Działu 16 niniejszej Umowy</w:t>
      </w:r>
      <w:r w:rsidRPr="00323717">
        <w:rPr>
          <w:rFonts w:ascii="Arial" w:hAnsi="Arial" w:cs="Arial"/>
          <w:sz w:val="20"/>
          <w:szCs w:val="20"/>
        </w:rPr>
        <w:t>. Prawa, o których mowa w zdaniu poprzedzającym, w stosunku do Robót Budowlanych, Dostaw i Usług</w:t>
      </w:r>
      <w:r>
        <w:rPr>
          <w:rFonts w:ascii="Arial" w:hAnsi="Arial" w:cs="Arial"/>
          <w:sz w:val="20"/>
          <w:szCs w:val="20"/>
        </w:rPr>
        <w:t xml:space="preserve"> a także prawa autorskie i prawa własności przemysłowej, </w:t>
      </w:r>
      <w:r w:rsidRPr="00323717">
        <w:rPr>
          <w:rFonts w:ascii="Arial" w:hAnsi="Arial" w:cs="Arial"/>
          <w:sz w:val="20"/>
          <w:szCs w:val="20"/>
        </w:rPr>
        <w:t>które będą kontynuowane i zakończone po Dniu Odstąpienia zgodnie z p</w:t>
      </w:r>
      <w:r>
        <w:rPr>
          <w:rFonts w:ascii="Arial" w:hAnsi="Arial" w:cs="Arial"/>
          <w:sz w:val="20"/>
          <w:szCs w:val="20"/>
        </w:rPr>
        <w:t xml:space="preserve">unktem </w:t>
      </w:r>
      <w:r>
        <w:rPr>
          <w:rFonts w:ascii="Arial" w:hAnsi="Arial" w:cs="Arial"/>
          <w:sz w:val="20"/>
          <w:szCs w:val="20"/>
        </w:rPr>
        <w:fldChar w:fldCharType="begin"/>
      </w:r>
      <w:r>
        <w:rPr>
          <w:rFonts w:ascii="Arial" w:hAnsi="Arial" w:cs="Arial"/>
          <w:sz w:val="20"/>
          <w:szCs w:val="20"/>
        </w:rPr>
        <w:instrText xml:space="preserve"> REF _Ref303500481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13.2.5.1</w:t>
      </w:r>
      <w:r>
        <w:rPr>
          <w:rFonts w:ascii="Arial" w:hAnsi="Arial" w:cs="Arial"/>
          <w:sz w:val="20"/>
          <w:szCs w:val="20"/>
        </w:rPr>
        <w:fldChar w:fldCharType="end"/>
      </w:r>
      <w:r w:rsidRPr="00323717">
        <w:rPr>
          <w:rFonts w:ascii="Arial" w:hAnsi="Arial" w:cs="Arial"/>
          <w:sz w:val="20"/>
          <w:szCs w:val="20"/>
        </w:rPr>
        <w:t>, Wykonawca przenosi na Zamawiającego z dniem podpisania protokołu odbioru tych prac.</w:t>
      </w:r>
      <w:bookmarkEnd w:id="225"/>
      <w:r w:rsidRPr="00323717">
        <w:rPr>
          <w:rFonts w:ascii="Arial" w:hAnsi="Arial" w:cs="Arial"/>
          <w:sz w:val="20"/>
          <w:szCs w:val="20"/>
        </w:rPr>
        <w:t xml:space="preserve"> </w:t>
      </w:r>
    </w:p>
    <w:p w14:paraId="33E25A23" w14:textId="77777777" w:rsidR="00CC350F" w:rsidRPr="00323717"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226" w:name="_BPDC_LN_INS_1108"/>
      <w:bookmarkStart w:id="227" w:name="_Ref301865887"/>
      <w:bookmarkEnd w:id="226"/>
      <w:r w:rsidRPr="00323717">
        <w:rPr>
          <w:rFonts w:ascii="Arial" w:hAnsi="Arial" w:cs="Arial"/>
          <w:sz w:val="20"/>
          <w:szCs w:val="20"/>
        </w:rPr>
        <w:t xml:space="preserve">Wykonawca udziela gwarancji i rękojmi wady fizyczne oraz rękojmi na wady prawne Dostawy, Roboty Budowlane i Usługi wykonane i odebrane przez Zamawiającego do Dnia Odstąpienia oraz kontynuowane i zakończone po Dniu Odstąpienia zgodnie z punktem </w:t>
      </w:r>
      <w:r>
        <w:rPr>
          <w:rFonts w:ascii="Arial" w:hAnsi="Arial" w:cs="Arial"/>
          <w:sz w:val="20"/>
          <w:szCs w:val="20"/>
        </w:rPr>
        <w:fldChar w:fldCharType="begin"/>
      </w:r>
      <w:r>
        <w:rPr>
          <w:rFonts w:ascii="Arial" w:hAnsi="Arial" w:cs="Arial"/>
          <w:sz w:val="20"/>
          <w:szCs w:val="20"/>
        </w:rPr>
        <w:instrText xml:space="preserve"> REF _Ref303500481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13.2.5.1</w:t>
      </w:r>
      <w:r>
        <w:rPr>
          <w:rFonts w:ascii="Arial" w:hAnsi="Arial" w:cs="Arial"/>
          <w:sz w:val="20"/>
          <w:szCs w:val="20"/>
        </w:rPr>
        <w:fldChar w:fldCharType="end"/>
      </w:r>
      <w:r w:rsidRPr="00323717">
        <w:rPr>
          <w:rFonts w:ascii="Arial" w:hAnsi="Arial" w:cs="Arial"/>
          <w:sz w:val="20"/>
          <w:szCs w:val="20"/>
        </w:rPr>
        <w:t xml:space="preserve">. Okres gwarancji i rękojmi za wady fizyczne, o którym mowa w zdaniu poprzednim </w:t>
      </w:r>
      <w:r w:rsidRPr="00905AE5">
        <w:rPr>
          <w:rFonts w:ascii="Arial" w:hAnsi="Arial" w:cs="Arial"/>
          <w:sz w:val="20"/>
          <w:szCs w:val="20"/>
        </w:rPr>
        <w:t xml:space="preserve">wyniesie </w:t>
      </w:r>
      <w:r>
        <w:rPr>
          <w:rFonts w:ascii="Arial" w:hAnsi="Arial" w:cs="Arial"/>
          <w:sz w:val="20"/>
          <w:szCs w:val="20"/>
        </w:rPr>
        <w:t>36</w:t>
      </w:r>
      <w:r w:rsidRPr="00905AE5">
        <w:rPr>
          <w:rFonts w:ascii="Arial" w:hAnsi="Arial" w:cs="Arial"/>
          <w:sz w:val="20"/>
          <w:szCs w:val="20"/>
        </w:rPr>
        <w:t xml:space="preserve"> miesi</w:t>
      </w:r>
      <w:r>
        <w:rPr>
          <w:rFonts w:ascii="Arial" w:hAnsi="Arial" w:cs="Arial"/>
          <w:sz w:val="20"/>
          <w:szCs w:val="20"/>
        </w:rPr>
        <w:t>ę</w:t>
      </w:r>
      <w:r w:rsidRPr="00905AE5">
        <w:rPr>
          <w:rFonts w:ascii="Arial" w:hAnsi="Arial" w:cs="Arial"/>
          <w:sz w:val="20"/>
          <w:szCs w:val="20"/>
        </w:rPr>
        <w:t>c</w:t>
      </w:r>
      <w:r>
        <w:rPr>
          <w:rFonts w:ascii="Arial" w:hAnsi="Arial" w:cs="Arial"/>
          <w:sz w:val="20"/>
          <w:szCs w:val="20"/>
        </w:rPr>
        <w:t>y</w:t>
      </w:r>
      <w:r w:rsidRPr="00905AE5">
        <w:rPr>
          <w:rFonts w:ascii="Arial" w:hAnsi="Arial" w:cs="Arial"/>
          <w:sz w:val="20"/>
          <w:szCs w:val="20"/>
        </w:rPr>
        <w:t xml:space="preserve"> i</w:t>
      </w:r>
      <w:r w:rsidRPr="00323717">
        <w:rPr>
          <w:rFonts w:ascii="Arial" w:hAnsi="Arial" w:cs="Arial"/>
          <w:sz w:val="20"/>
          <w:szCs w:val="20"/>
        </w:rPr>
        <w:t xml:space="preserve"> będzie biegł odpowiednio od Dnia Odstąpienia, bądź odbioru prac kontynuowanych i zakończonych po Dniu Odstąpienia. W okresie tym Wykonawca będzie zobowiązany do nieodpłatnego usuwania wad fizycznych Dostaw, Robót Budowlanych i Usług objętych gwarancją, stosownie do postanowień Działu 8. Wykonawca ponosi odpowiedzialność za wady prawne Dostaw, Robót Budowlanych i Usług, o których mowa w niniejszym punkcie, na zasadach ogólnych wynikających z przepisów Kodeksu cywilnego.</w:t>
      </w:r>
      <w:bookmarkEnd w:id="227"/>
    </w:p>
    <w:p w14:paraId="0DA8B281" w14:textId="77777777" w:rsidR="00CC350F" w:rsidRPr="00323717" w:rsidRDefault="00CC350F" w:rsidP="007C6EE9">
      <w:pPr>
        <w:pStyle w:val="Akapitzlist"/>
        <w:numPr>
          <w:ilvl w:val="3"/>
          <w:numId w:val="79"/>
        </w:numPr>
        <w:tabs>
          <w:tab w:val="left" w:pos="1134"/>
        </w:tabs>
        <w:spacing w:before="0" w:after="120" w:line="276" w:lineRule="auto"/>
        <w:ind w:left="1134" w:hanging="1134"/>
        <w:contextualSpacing w:val="0"/>
        <w:rPr>
          <w:rFonts w:ascii="Arial" w:hAnsi="Arial" w:cs="Arial"/>
          <w:sz w:val="20"/>
          <w:szCs w:val="20"/>
        </w:rPr>
      </w:pPr>
      <w:bookmarkStart w:id="228" w:name="_BPDC_LN_INS_1107"/>
      <w:bookmarkEnd w:id="228"/>
      <w:r w:rsidRPr="00323717">
        <w:rPr>
          <w:rFonts w:ascii="Arial" w:hAnsi="Arial" w:cs="Arial"/>
          <w:sz w:val="20"/>
          <w:szCs w:val="20"/>
        </w:rPr>
        <w:t xml:space="preserve">Zamawiający zapłaci Wykonawcy, w oparciu o sporządzony wspólnie protokół inwentaryzacyjny, za: </w:t>
      </w:r>
    </w:p>
    <w:p w14:paraId="1BD4C4C6" w14:textId="77777777" w:rsidR="00CC350F" w:rsidRPr="00323717" w:rsidRDefault="00CC350F" w:rsidP="007C6EE9">
      <w:pPr>
        <w:numPr>
          <w:ilvl w:val="2"/>
          <w:numId w:val="46"/>
        </w:numPr>
        <w:tabs>
          <w:tab w:val="clear" w:pos="1211"/>
          <w:tab w:val="left" w:pos="1560"/>
        </w:tabs>
        <w:spacing w:after="120" w:line="276" w:lineRule="auto"/>
        <w:ind w:left="1560" w:hanging="426"/>
        <w:jc w:val="both"/>
        <w:rPr>
          <w:rFonts w:ascii="Arial" w:hAnsi="Arial" w:cs="Arial"/>
          <w:sz w:val="20"/>
          <w:szCs w:val="20"/>
        </w:rPr>
      </w:pPr>
      <w:bookmarkStart w:id="229" w:name="_BPDC_LN_INS_1106"/>
      <w:bookmarkEnd w:id="229"/>
      <w:r w:rsidRPr="00323717">
        <w:rPr>
          <w:rFonts w:ascii="Arial" w:hAnsi="Arial" w:cs="Arial"/>
          <w:sz w:val="20"/>
          <w:szCs w:val="20"/>
        </w:rPr>
        <w:t xml:space="preserve">Dostawy, Roboty Budowlane i Usługi wykonane do Dnia Odstąpienia oraz prace kontynuowane i zakończone po Dniu Odstąpienia zgodnie z punktem </w:t>
      </w:r>
      <w:r>
        <w:rPr>
          <w:rFonts w:ascii="Arial" w:hAnsi="Arial" w:cs="Arial"/>
          <w:sz w:val="20"/>
          <w:szCs w:val="20"/>
        </w:rPr>
        <w:fldChar w:fldCharType="begin"/>
      </w:r>
      <w:r>
        <w:rPr>
          <w:rFonts w:ascii="Arial" w:hAnsi="Arial" w:cs="Arial"/>
          <w:sz w:val="20"/>
          <w:szCs w:val="20"/>
        </w:rPr>
        <w:instrText xml:space="preserve"> REF _Ref303500481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13.2.5.1</w:t>
      </w:r>
      <w:r>
        <w:rPr>
          <w:rFonts w:ascii="Arial" w:hAnsi="Arial" w:cs="Arial"/>
          <w:sz w:val="20"/>
          <w:szCs w:val="20"/>
        </w:rPr>
        <w:fldChar w:fldCharType="end"/>
      </w:r>
      <w:r w:rsidRPr="00323717">
        <w:rPr>
          <w:rFonts w:ascii="Arial" w:hAnsi="Arial" w:cs="Arial"/>
          <w:sz w:val="20"/>
          <w:szCs w:val="20"/>
        </w:rPr>
        <w:t>,</w:t>
      </w:r>
    </w:p>
    <w:p w14:paraId="4C8DA576" w14:textId="77777777" w:rsidR="00CC350F" w:rsidRPr="00323717" w:rsidRDefault="00CC350F" w:rsidP="007C6EE9">
      <w:pPr>
        <w:numPr>
          <w:ilvl w:val="2"/>
          <w:numId w:val="46"/>
        </w:numPr>
        <w:tabs>
          <w:tab w:val="clear" w:pos="1211"/>
          <w:tab w:val="left" w:pos="1560"/>
        </w:tabs>
        <w:spacing w:after="120" w:line="276" w:lineRule="auto"/>
        <w:ind w:left="1560" w:hanging="426"/>
        <w:jc w:val="both"/>
        <w:rPr>
          <w:rFonts w:ascii="Arial" w:hAnsi="Arial" w:cs="Arial"/>
          <w:sz w:val="20"/>
          <w:szCs w:val="20"/>
        </w:rPr>
      </w:pPr>
      <w:bookmarkStart w:id="230" w:name="_BPDC_LN_INS_1105"/>
      <w:bookmarkEnd w:id="230"/>
      <w:r w:rsidRPr="00323717">
        <w:rPr>
          <w:rFonts w:ascii="Arial" w:hAnsi="Arial" w:cs="Arial"/>
          <w:sz w:val="20"/>
          <w:szCs w:val="20"/>
        </w:rPr>
        <w:t>uzasadnione i udokumentowane koszty poniesione przez Wykonawcę w związku z koniecznością zabezpieczenia Terenu Budowy, stosownie do uzgodnień dokonanych na podstawie punktu</w:t>
      </w:r>
      <w:r>
        <w:rPr>
          <w:rFonts w:ascii="Arial" w:hAnsi="Arial" w:cs="Arial"/>
          <w:sz w:val="20"/>
          <w:szCs w:val="20"/>
        </w:rPr>
        <w:t xml:space="preserve"> 13.2.5.3</w:t>
      </w:r>
      <w:r w:rsidRPr="00323717">
        <w:rPr>
          <w:rFonts w:ascii="Arial" w:hAnsi="Arial" w:cs="Arial"/>
          <w:sz w:val="20"/>
          <w:szCs w:val="20"/>
        </w:rPr>
        <w:t>.</w:t>
      </w:r>
    </w:p>
    <w:p w14:paraId="71118F48" w14:textId="77777777" w:rsidR="00CC350F" w:rsidRPr="00323717" w:rsidRDefault="00CC350F" w:rsidP="00CC350F">
      <w:pPr>
        <w:pStyle w:val="Akapitzlist"/>
        <w:spacing w:before="0" w:after="120" w:line="276" w:lineRule="auto"/>
        <w:ind w:left="709" w:hanging="709"/>
        <w:contextualSpacing w:val="0"/>
        <w:rPr>
          <w:rFonts w:ascii="Arial" w:hAnsi="Arial" w:cs="Arial"/>
          <w:sz w:val="20"/>
          <w:szCs w:val="20"/>
        </w:rPr>
      </w:pPr>
      <w:bookmarkStart w:id="231" w:name="_BPDC_LN_INS_1104"/>
      <w:bookmarkStart w:id="232" w:name="_Ref303500922"/>
      <w:bookmarkEnd w:id="231"/>
      <w:r>
        <w:rPr>
          <w:rFonts w:ascii="Arial" w:hAnsi="Arial" w:cs="Arial"/>
          <w:sz w:val="20"/>
          <w:szCs w:val="20"/>
        </w:rPr>
        <w:t xml:space="preserve">13.2.6 </w:t>
      </w:r>
      <w:r w:rsidRPr="00323717">
        <w:rPr>
          <w:rFonts w:ascii="Arial" w:hAnsi="Arial" w:cs="Arial"/>
          <w:sz w:val="20"/>
          <w:szCs w:val="20"/>
        </w:rPr>
        <w:t>Wykonawca może odstąpić od Umowy</w:t>
      </w:r>
      <w:r>
        <w:rPr>
          <w:rFonts w:ascii="Arial" w:hAnsi="Arial" w:cs="Arial"/>
          <w:sz w:val="20"/>
          <w:szCs w:val="20"/>
        </w:rPr>
        <w:t xml:space="preserve"> maksymalnie w terminie 30 dni od </w:t>
      </w:r>
      <w:r w:rsidRPr="00323717">
        <w:rPr>
          <w:rFonts w:ascii="Arial" w:hAnsi="Arial" w:cs="Arial"/>
          <w:sz w:val="20"/>
          <w:szCs w:val="20"/>
        </w:rPr>
        <w:t>wystąpienia następujących okoliczności</w:t>
      </w:r>
      <w:r>
        <w:rPr>
          <w:rFonts w:ascii="Arial" w:hAnsi="Arial" w:cs="Arial"/>
          <w:sz w:val="20"/>
          <w:szCs w:val="20"/>
        </w:rPr>
        <w:t xml:space="preserve">, </w:t>
      </w:r>
      <w:r w:rsidRPr="00323717">
        <w:rPr>
          <w:rFonts w:ascii="Arial" w:hAnsi="Arial" w:cs="Arial"/>
          <w:sz w:val="20"/>
          <w:szCs w:val="20"/>
        </w:rPr>
        <w:t>:</w:t>
      </w:r>
      <w:bookmarkEnd w:id="232"/>
    </w:p>
    <w:p w14:paraId="49B2C12E" w14:textId="77777777" w:rsidR="00CC350F" w:rsidRPr="00323717" w:rsidRDefault="00CC350F" w:rsidP="007C6EE9">
      <w:pPr>
        <w:pStyle w:val="Akapitzlist"/>
        <w:numPr>
          <w:ilvl w:val="2"/>
          <w:numId w:val="45"/>
        </w:numPr>
        <w:tabs>
          <w:tab w:val="clear" w:pos="1211"/>
          <w:tab w:val="left" w:pos="1560"/>
        </w:tabs>
        <w:spacing w:before="0" w:after="120" w:line="276" w:lineRule="auto"/>
        <w:ind w:left="1560" w:hanging="426"/>
        <w:contextualSpacing w:val="0"/>
        <w:rPr>
          <w:rFonts w:ascii="Arial" w:hAnsi="Arial" w:cs="Arial"/>
          <w:sz w:val="20"/>
          <w:szCs w:val="20"/>
        </w:rPr>
      </w:pPr>
      <w:bookmarkStart w:id="233" w:name="_BPDC_LN_INS_1103"/>
      <w:bookmarkEnd w:id="233"/>
      <w:r w:rsidRPr="00323717">
        <w:rPr>
          <w:rFonts w:ascii="Arial" w:hAnsi="Arial" w:cs="Arial"/>
          <w:sz w:val="20"/>
          <w:szCs w:val="20"/>
        </w:rPr>
        <w:t>jeżeli zawieszenie wykonywania Umowy trwa nieprzerwanie przez okres 120 dni, za wyjątkiem sytuacji, gdy zawieszenie wykonywania Umowy wynika z siły wyższej,</w:t>
      </w:r>
    </w:p>
    <w:p w14:paraId="69A9DDA5" w14:textId="77777777" w:rsidR="00CC350F" w:rsidRPr="00323717" w:rsidRDefault="00CC350F" w:rsidP="007C6EE9">
      <w:pPr>
        <w:pStyle w:val="Akapitzlist"/>
        <w:numPr>
          <w:ilvl w:val="2"/>
          <w:numId w:val="45"/>
        </w:numPr>
        <w:tabs>
          <w:tab w:val="clear" w:pos="1211"/>
          <w:tab w:val="left" w:pos="1560"/>
        </w:tabs>
        <w:spacing w:before="0" w:after="120" w:line="276" w:lineRule="auto"/>
        <w:ind w:left="1560" w:hanging="426"/>
        <w:contextualSpacing w:val="0"/>
        <w:rPr>
          <w:rFonts w:ascii="Arial" w:hAnsi="Arial" w:cs="Arial"/>
          <w:sz w:val="20"/>
          <w:szCs w:val="20"/>
        </w:rPr>
      </w:pPr>
      <w:bookmarkStart w:id="234" w:name="_BPDC_LN_INS_1102"/>
      <w:bookmarkStart w:id="235" w:name="_Ref303500960"/>
      <w:bookmarkEnd w:id="234"/>
      <w:r w:rsidRPr="00323717">
        <w:rPr>
          <w:rFonts w:ascii="Arial" w:hAnsi="Arial" w:cs="Arial"/>
          <w:sz w:val="20"/>
          <w:szCs w:val="20"/>
        </w:rPr>
        <w:t>jeżeli działanie siły wyższej trwa dłużej niż 180 dni,</w:t>
      </w:r>
      <w:bookmarkEnd w:id="235"/>
    </w:p>
    <w:p w14:paraId="34A8FE46" w14:textId="77777777" w:rsidR="00CC350F" w:rsidRPr="00323717" w:rsidRDefault="00CC350F" w:rsidP="007C6EE9">
      <w:pPr>
        <w:pStyle w:val="Akapitzlist"/>
        <w:numPr>
          <w:ilvl w:val="2"/>
          <w:numId w:val="45"/>
        </w:numPr>
        <w:tabs>
          <w:tab w:val="left" w:pos="1560"/>
        </w:tabs>
        <w:spacing w:before="0" w:after="120" w:line="276" w:lineRule="auto"/>
        <w:ind w:left="1560" w:hanging="426"/>
        <w:contextualSpacing w:val="0"/>
        <w:rPr>
          <w:rFonts w:ascii="Arial" w:hAnsi="Arial" w:cs="Arial"/>
          <w:sz w:val="20"/>
          <w:szCs w:val="20"/>
        </w:rPr>
      </w:pPr>
      <w:bookmarkStart w:id="236" w:name="_BPDC_LN_INS_1101"/>
      <w:bookmarkEnd w:id="236"/>
      <w:r w:rsidRPr="00323717">
        <w:rPr>
          <w:rFonts w:ascii="Arial" w:hAnsi="Arial" w:cs="Arial"/>
          <w:sz w:val="20"/>
          <w:szCs w:val="20"/>
        </w:rPr>
        <w:t xml:space="preserve">pomimo podpisania Protokołu Płatności oraz otrzymania prawidłowo wystawionej faktury od Wykonawcy, Zamawiający jest w zwłoce z zapłatą odpowiedniej części Wynagrodzenia Umownego o ponad </w:t>
      </w:r>
      <w:r>
        <w:rPr>
          <w:rFonts w:ascii="Arial" w:hAnsi="Arial" w:cs="Arial"/>
          <w:sz w:val="20"/>
          <w:szCs w:val="20"/>
        </w:rPr>
        <w:t>60</w:t>
      </w:r>
      <w:r w:rsidRPr="00323717">
        <w:rPr>
          <w:rFonts w:ascii="Arial" w:hAnsi="Arial" w:cs="Arial"/>
          <w:sz w:val="20"/>
          <w:szCs w:val="20"/>
        </w:rPr>
        <w:t xml:space="preserve"> dni od dnia</w:t>
      </w:r>
      <w:r>
        <w:rPr>
          <w:rFonts w:ascii="Arial" w:hAnsi="Arial" w:cs="Arial"/>
          <w:sz w:val="20"/>
          <w:szCs w:val="20"/>
        </w:rPr>
        <w:t xml:space="preserve"> wymagalności danej płatności i </w:t>
      </w:r>
      <w:r w:rsidRPr="00323717">
        <w:rPr>
          <w:rFonts w:ascii="Arial" w:hAnsi="Arial" w:cs="Arial"/>
          <w:sz w:val="20"/>
          <w:szCs w:val="20"/>
        </w:rPr>
        <w:t>nie spłacił zaległości pomimo wezwania przez Wykonawcę i wyznaczenia dodatkowego 30-dniowego terminu na dokonanie zapłaty;</w:t>
      </w:r>
    </w:p>
    <w:p w14:paraId="522F9C85" w14:textId="77777777" w:rsidR="00CC350F" w:rsidRPr="00323717" w:rsidRDefault="00CC350F" w:rsidP="007C6EE9">
      <w:pPr>
        <w:pStyle w:val="Akapitzlist"/>
        <w:numPr>
          <w:ilvl w:val="2"/>
          <w:numId w:val="45"/>
        </w:numPr>
        <w:tabs>
          <w:tab w:val="left" w:pos="1560"/>
        </w:tabs>
        <w:spacing w:before="0" w:after="120" w:line="276" w:lineRule="auto"/>
        <w:ind w:left="1560" w:hanging="426"/>
        <w:contextualSpacing w:val="0"/>
        <w:rPr>
          <w:rFonts w:ascii="Arial" w:hAnsi="Arial" w:cs="Arial"/>
          <w:sz w:val="20"/>
          <w:szCs w:val="20"/>
        </w:rPr>
      </w:pPr>
      <w:bookmarkStart w:id="237" w:name="_BPDC_LN_INS_1100"/>
      <w:bookmarkEnd w:id="237"/>
      <w:r w:rsidRPr="00F17D91">
        <w:rPr>
          <w:rFonts w:ascii="Arial" w:hAnsi="Arial" w:cs="Arial"/>
          <w:sz w:val="20"/>
          <w:szCs w:val="20"/>
        </w:rPr>
        <w:t>niewypłacalności Zamawiającego w rozumieniu ustawy z dnia 28 lutego 2003 – Prawo upadłościowe</w:t>
      </w:r>
      <w:r>
        <w:rPr>
          <w:rFonts w:ascii="Arial" w:hAnsi="Arial" w:cs="Arial"/>
          <w:sz w:val="20"/>
          <w:szCs w:val="20"/>
        </w:rPr>
        <w:t xml:space="preserve">. </w:t>
      </w:r>
      <w:r w:rsidRPr="00323717">
        <w:rPr>
          <w:rFonts w:ascii="Arial" w:hAnsi="Arial" w:cs="Arial"/>
          <w:sz w:val="20"/>
          <w:szCs w:val="20"/>
        </w:rPr>
        <w:t>.</w:t>
      </w:r>
    </w:p>
    <w:p w14:paraId="07947309" w14:textId="77777777" w:rsidR="00CC350F" w:rsidRPr="00323717" w:rsidRDefault="00CC350F" w:rsidP="007C6EE9">
      <w:pPr>
        <w:pStyle w:val="Akapitzlist"/>
        <w:numPr>
          <w:ilvl w:val="2"/>
          <w:numId w:val="81"/>
        </w:numPr>
        <w:tabs>
          <w:tab w:val="left" w:pos="851"/>
        </w:tabs>
        <w:spacing w:before="0" w:after="120" w:line="276" w:lineRule="auto"/>
        <w:ind w:left="851" w:hanging="851"/>
        <w:contextualSpacing w:val="0"/>
        <w:rPr>
          <w:rFonts w:ascii="Arial" w:hAnsi="Arial" w:cs="Arial"/>
          <w:sz w:val="20"/>
          <w:szCs w:val="20"/>
        </w:rPr>
      </w:pPr>
      <w:bookmarkStart w:id="238" w:name="_BPDC_LN_INS_1099"/>
      <w:bookmarkStart w:id="239" w:name="_BPDC_LN_INS_1098"/>
      <w:bookmarkEnd w:id="238"/>
      <w:bookmarkEnd w:id="239"/>
      <w:r w:rsidRPr="00323717">
        <w:rPr>
          <w:rFonts w:ascii="Arial" w:hAnsi="Arial" w:cs="Arial"/>
          <w:sz w:val="20"/>
          <w:szCs w:val="20"/>
        </w:rPr>
        <w:t xml:space="preserve">W przypadku odstąpienia od Umowy przez Wykonawcę zastosowanie mają punkty </w:t>
      </w:r>
      <w:r>
        <w:rPr>
          <w:rFonts w:ascii="Arial" w:hAnsi="Arial" w:cs="Arial"/>
          <w:sz w:val="20"/>
          <w:szCs w:val="20"/>
        </w:rPr>
        <w:fldChar w:fldCharType="begin"/>
      </w:r>
      <w:r>
        <w:rPr>
          <w:rFonts w:ascii="Arial" w:hAnsi="Arial" w:cs="Arial"/>
          <w:sz w:val="20"/>
          <w:szCs w:val="20"/>
        </w:rPr>
        <w:instrText xml:space="preserve"> REF _Ref295460862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13.2.4</w:t>
      </w:r>
      <w:r>
        <w:rPr>
          <w:rFonts w:ascii="Arial" w:hAnsi="Arial" w:cs="Arial"/>
          <w:sz w:val="20"/>
          <w:szCs w:val="20"/>
        </w:rPr>
        <w:fldChar w:fldCharType="end"/>
      </w:r>
      <w:r w:rsidRPr="00323717">
        <w:rPr>
          <w:rFonts w:ascii="Arial" w:hAnsi="Arial" w:cs="Arial"/>
          <w:sz w:val="20"/>
          <w:szCs w:val="20"/>
        </w:rPr>
        <w:t xml:space="preserve"> i </w:t>
      </w:r>
      <w:r>
        <w:rPr>
          <w:rFonts w:ascii="Arial" w:hAnsi="Arial" w:cs="Arial"/>
          <w:sz w:val="20"/>
          <w:szCs w:val="20"/>
        </w:rPr>
        <w:fldChar w:fldCharType="begin"/>
      </w:r>
      <w:r>
        <w:rPr>
          <w:rFonts w:ascii="Arial" w:hAnsi="Arial" w:cs="Arial"/>
          <w:sz w:val="20"/>
          <w:szCs w:val="20"/>
        </w:rPr>
        <w:instrText xml:space="preserve"> REF _Ref295460865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13.2.5</w:t>
      </w:r>
      <w:r>
        <w:rPr>
          <w:rFonts w:ascii="Arial" w:hAnsi="Arial" w:cs="Arial"/>
          <w:sz w:val="20"/>
          <w:szCs w:val="20"/>
        </w:rPr>
        <w:fldChar w:fldCharType="end"/>
      </w:r>
      <w:r w:rsidRPr="00323717">
        <w:rPr>
          <w:rFonts w:ascii="Arial" w:hAnsi="Arial" w:cs="Arial"/>
          <w:sz w:val="20"/>
          <w:szCs w:val="20"/>
        </w:rPr>
        <w:t xml:space="preserve"> (z podpunktami)</w:t>
      </w:r>
      <w:r>
        <w:rPr>
          <w:rFonts w:ascii="Arial" w:hAnsi="Arial" w:cs="Arial"/>
          <w:sz w:val="20"/>
          <w:szCs w:val="20"/>
        </w:rPr>
        <w:t>.</w:t>
      </w:r>
    </w:p>
    <w:p w14:paraId="650DD624" w14:textId="77777777" w:rsidR="00CC350F" w:rsidRPr="00323717" w:rsidRDefault="00CC350F" w:rsidP="007C6EE9">
      <w:pPr>
        <w:pStyle w:val="Akapitzlist"/>
        <w:numPr>
          <w:ilvl w:val="1"/>
          <w:numId w:val="81"/>
        </w:numPr>
        <w:tabs>
          <w:tab w:val="left" w:pos="567"/>
        </w:tabs>
        <w:spacing w:before="0" w:after="120" w:line="276" w:lineRule="auto"/>
        <w:ind w:left="567" w:hanging="567"/>
        <w:contextualSpacing w:val="0"/>
        <w:rPr>
          <w:rFonts w:ascii="Arial" w:hAnsi="Arial" w:cs="Arial"/>
          <w:sz w:val="20"/>
          <w:szCs w:val="20"/>
        </w:rPr>
      </w:pPr>
      <w:bookmarkStart w:id="240" w:name="_BPDC_LN_INS_1097"/>
      <w:bookmarkStart w:id="241" w:name="_Ref303500867"/>
      <w:bookmarkEnd w:id="240"/>
      <w:r w:rsidRPr="00323717">
        <w:rPr>
          <w:rFonts w:ascii="Arial" w:hAnsi="Arial" w:cs="Arial"/>
          <w:sz w:val="20"/>
          <w:szCs w:val="20"/>
        </w:rPr>
        <w:t xml:space="preserve">ODSTĄPIENIE OD UMOWY </w:t>
      </w:r>
      <w:bookmarkEnd w:id="241"/>
      <w:r w:rsidRPr="00323717">
        <w:rPr>
          <w:rFonts w:ascii="Arial" w:hAnsi="Arial" w:cs="Arial"/>
          <w:sz w:val="20"/>
          <w:szCs w:val="20"/>
        </w:rPr>
        <w:t>Z POWODU BRAKU INTERESU PUBLICZNEGO</w:t>
      </w:r>
    </w:p>
    <w:p w14:paraId="5EDD13EB" w14:textId="77777777" w:rsidR="00CC350F" w:rsidRPr="00323717" w:rsidRDefault="00CC350F" w:rsidP="007C6EE9">
      <w:pPr>
        <w:pStyle w:val="Akapitzlist"/>
        <w:numPr>
          <w:ilvl w:val="2"/>
          <w:numId w:val="82"/>
        </w:numPr>
        <w:spacing w:before="0" w:after="120" w:line="276" w:lineRule="auto"/>
        <w:ind w:left="709" w:hanging="709"/>
        <w:contextualSpacing w:val="0"/>
        <w:rPr>
          <w:rFonts w:ascii="Arial" w:hAnsi="Arial" w:cs="Arial"/>
          <w:sz w:val="20"/>
          <w:szCs w:val="20"/>
        </w:rPr>
      </w:pPr>
      <w:bookmarkStart w:id="242" w:name="_BPDC_LN_INS_1096"/>
      <w:bookmarkEnd w:id="242"/>
      <w:r w:rsidRPr="00323717">
        <w:rPr>
          <w:rFonts w:ascii="Arial" w:hAnsi="Arial" w:cs="Arial"/>
          <w:sz w:val="20"/>
          <w:szCs w:val="20"/>
        </w:rPr>
        <w:lastRenderedPageBreak/>
        <w:t>W razie zaistnienia istotnej zmiany okoliczności powodującej, że wykonanie Umowy ni</w:t>
      </w:r>
      <w:r>
        <w:rPr>
          <w:rFonts w:ascii="Arial" w:hAnsi="Arial" w:cs="Arial"/>
          <w:sz w:val="20"/>
          <w:szCs w:val="20"/>
        </w:rPr>
        <w:t>e leży w </w:t>
      </w:r>
      <w:r w:rsidRPr="00323717">
        <w:rPr>
          <w:rFonts w:ascii="Arial" w:hAnsi="Arial" w:cs="Arial"/>
          <w:sz w:val="20"/>
          <w:szCs w:val="20"/>
        </w:rPr>
        <w:t>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62520D57" w14:textId="77777777" w:rsidR="00CC350F" w:rsidRDefault="00CC350F" w:rsidP="007C6EE9">
      <w:pPr>
        <w:pStyle w:val="Akapitzlist"/>
        <w:numPr>
          <w:ilvl w:val="2"/>
          <w:numId w:val="82"/>
        </w:numPr>
        <w:spacing w:before="0" w:after="120" w:line="276" w:lineRule="auto"/>
        <w:ind w:left="709" w:hanging="709"/>
        <w:contextualSpacing w:val="0"/>
        <w:rPr>
          <w:rFonts w:ascii="Arial" w:hAnsi="Arial" w:cs="Arial"/>
          <w:sz w:val="20"/>
          <w:szCs w:val="20"/>
        </w:rPr>
      </w:pPr>
      <w:bookmarkStart w:id="243" w:name="_BPDC_LN_INS_1095"/>
      <w:bookmarkEnd w:id="243"/>
      <w:r w:rsidRPr="00323717">
        <w:rPr>
          <w:rFonts w:ascii="Arial" w:hAnsi="Arial" w:cs="Arial"/>
          <w:sz w:val="20"/>
          <w:szCs w:val="20"/>
        </w:rPr>
        <w:t xml:space="preserve">W przypadku, o którym mowa w punkcie </w:t>
      </w:r>
      <w:r>
        <w:rPr>
          <w:rFonts w:ascii="Arial" w:hAnsi="Arial" w:cs="Arial"/>
          <w:sz w:val="20"/>
          <w:szCs w:val="20"/>
        </w:rPr>
        <w:t>13.3.1</w:t>
      </w:r>
      <w:r w:rsidRPr="00323717">
        <w:rPr>
          <w:rFonts w:ascii="Arial" w:hAnsi="Arial" w:cs="Arial"/>
          <w:sz w:val="20"/>
          <w:szCs w:val="20"/>
        </w:rPr>
        <w:t xml:space="preserve">, oświadczenie o odstąpieniu od Umowy wywołuje skutki określone w </w:t>
      </w:r>
      <w:r>
        <w:rPr>
          <w:rFonts w:ascii="Arial" w:hAnsi="Arial" w:cs="Arial"/>
          <w:sz w:val="20"/>
          <w:szCs w:val="20"/>
        </w:rPr>
        <w:fldChar w:fldCharType="begin"/>
      </w:r>
      <w:r>
        <w:rPr>
          <w:rFonts w:ascii="Arial" w:hAnsi="Arial" w:cs="Arial"/>
          <w:sz w:val="20"/>
          <w:szCs w:val="20"/>
        </w:rPr>
        <w:instrText xml:space="preserve"> REF _Ref295460862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13.2.4</w:t>
      </w:r>
      <w:r>
        <w:rPr>
          <w:rFonts w:ascii="Arial" w:hAnsi="Arial" w:cs="Arial"/>
          <w:sz w:val="20"/>
          <w:szCs w:val="20"/>
        </w:rPr>
        <w:fldChar w:fldCharType="end"/>
      </w:r>
      <w:r w:rsidRPr="00323717">
        <w:rPr>
          <w:rFonts w:ascii="Arial" w:hAnsi="Arial" w:cs="Arial"/>
          <w:sz w:val="20"/>
          <w:szCs w:val="20"/>
        </w:rPr>
        <w:t xml:space="preserve"> i </w:t>
      </w:r>
      <w:r>
        <w:rPr>
          <w:rFonts w:ascii="Arial" w:hAnsi="Arial" w:cs="Arial"/>
          <w:sz w:val="20"/>
          <w:szCs w:val="20"/>
        </w:rPr>
        <w:fldChar w:fldCharType="begin"/>
      </w:r>
      <w:r>
        <w:rPr>
          <w:rFonts w:ascii="Arial" w:hAnsi="Arial" w:cs="Arial"/>
          <w:sz w:val="20"/>
          <w:szCs w:val="20"/>
        </w:rPr>
        <w:instrText xml:space="preserve"> REF _Ref295460865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13.2.5</w:t>
      </w:r>
      <w:r>
        <w:rPr>
          <w:rFonts w:ascii="Arial" w:hAnsi="Arial" w:cs="Arial"/>
          <w:sz w:val="20"/>
          <w:szCs w:val="20"/>
        </w:rPr>
        <w:fldChar w:fldCharType="end"/>
      </w:r>
      <w:r w:rsidRPr="00323717">
        <w:rPr>
          <w:rFonts w:ascii="Arial" w:hAnsi="Arial" w:cs="Arial"/>
          <w:sz w:val="20"/>
          <w:szCs w:val="20"/>
        </w:rPr>
        <w:t xml:space="preserve"> (z podpunktami). </w:t>
      </w:r>
    </w:p>
    <w:p w14:paraId="00D69CD3" w14:textId="77777777" w:rsidR="00CC350F" w:rsidRPr="00323717" w:rsidRDefault="00CC350F" w:rsidP="00CC350F">
      <w:pPr>
        <w:pStyle w:val="Akapitzlist"/>
        <w:spacing w:before="0" w:after="120" w:line="276" w:lineRule="auto"/>
        <w:ind w:left="709"/>
        <w:contextualSpacing w:val="0"/>
        <w:rPr>
          <w:rFonts w:ascii="Arial" w:hAnsi="Arial" w:cs="Arial"/>
          <w:sz w:val="20"/>
          <w:szCs w:val="20"/>
        </w:rPr>
      </w:pPr>
    </w:p>
    <w:p w14:paraId="444AF270" w14:textId="77777777" w:rsidR="00CC350F" w:rsidRPr="00323717" w:rsidRDefault="00CC350F" w:rsidP="007C6EE9">
      <w:pPr>
        <w:pStyle w:val="Akapitzlist"/>
        <w:numPr>
          <w:ilvl w:val="1"/>
          <w:numId w:val="81"/>
        </w:numPr>
        <w:tabs>
          <w:tab w:val="left" w:pos="567"/>
        </w:tabs>
        <w:spacing w:before="0" w:after="120" w:line="276" w:lineRule="auto"/>
        <w:ind w:left="567" w:hanging="567"/>
        <w:contextualSpacing w:val="0"/>
        <w:rPr>
          <w:rFonts w:ascii="Arial" w:hAnsi="Arial" w:cs="Arial"/>
          <w:sz w:val="20"/>
          <w:szCs w:val="20"/>
        </w:rPr>
      </w:pPr>
      <w:bookmarkStart w:id="244" w:name="_BPDC_LN_INS_1094"/>
      <w:bookmarkStart w:id="245" w:name="_Ref338540796"/>
      <w:bookmarkEnd w:id="244"/>
      <w:r w:rsidRPr="00323717">
        <w:rPr>
          <w:rFonts w:ascii="Arial" w:hAnsi="Arial" w:cs="Arial"/>
          <w:sz w:val="20"/>
          <w:szCs w:val="20"/>
        </w:rPr>
        <w:t>ODSTĄPIENIE OD UMOWY I POSTAWIENIE INS</w:t>
      </w:r>
      <w:r>
        <w:rPr>
          <w:rFonts w:ascii="Arial" w:hAnsi="Arial" w:cs="Arial"/>
          <w:sz w:val="20"/>
          <w:szCs w:val="20"/>
        </w:rPr>
        <w:t>T</w:t>
      </w:r>
      <w:r w:rsidRPr="00323717">
        <w:rPr>
          <w:rFonts w:ascii="Arial" w:hAnsi="Arial" w:cs="Arial"/>
          <w:sz w:val="20"/>
          <w:szCs w:val="20"/>
        </w:rPr>
        <w:t xml:space="preserve">ALACJI </w:t>
      </w:r>
      <w:r>
        <w:rPr>
          <w:rFonts w:ascii="Arial" w:hAnsi="Arial" w:cs="Arial"/>
          <w:sz w:val="20"/>
          <w:szCs w:val="20"/>
        </w:rPr>
        <w:t xml:space="preserve">LUB ICH CZĘŚCI </w:t>
      </w:r>
      <w:r w:rsidRPr="00323717">
        <w:rPr>
          <w:rFonts w:ascii="Arial" w:hAnsi="Arial" w:cs="Arial"/>
          <w:sz w:val="20"/>
          <w:szCs w:val="20"/>
        </w:rPr>
        <w:t>DO DYSPOZYCJI WYKONAWCY</w:t>
      </w:r>
      <w:bookmarkEnd w:id="245"/>
    </w:p>
    <w:p w14:paraId="0A439DD7" w14:textId="77777777" w:rsidR="00CC350F" w:rsidRPr="00FA2D1E" w:rsidRDefault="00CC350F" w:rsidP="007C6EE9">
      <w:pPr>
        <w:pStyle w:val="Akapitzlist"/>
        <w:numPr>
          <w:ilvl w:val="2"/>
          <w:numId w:val="83"/>
        </w:numPr>
        <w:spacing w:before="0" w:after="120" w:line="276" w:lineRule="auto"/>
        <w:ind w:left="709" w:hanging="709"/>
        <w:contextualSpacing w:val="0"/>
        <w:rPr>
          <w:rFonts w:ascii="Arial" w:hAnsi="Arial" w:cs="Arial"/>
          <w:sz w:val="20"/>
          <w:szCs w:val="20"/>
        </w:rPr>
      </w:pPr>
      <w:bookmarkStart w:id="246" w:name="_BPDC_LN_INS_1093"/>
      <w:bookmarkStart w:id="247" w:name="_Ref295460989"/>
      <w:bookmarkStart w:id="248" w:name="_Ref303504370"/>
      <w:bookmarkEnd w:id="246"/>
      <w:r>
        <w:rPr>
          <w:rFonts w:ascii="Arial" w:hAnsi="Arial" w:cs="Arial"/>
          <w:sz w:val="20"/>
          <w:szCs w:val="20"/>
        </w:rPr>
        <w:t xml:space="preserve">W przypadku, gdy wystawienie Protokołu przejęcia do eksploatacji </w:t>
      </w:r>
      <w:r w:rsidRPr="00323717">
        <w:rPr>
          <w:rFonts w:ascii="Arial" w:hAnsi="Arial" w:cs="Arial"/>
          <w:sz w:val="20"/>
          <w:szCs w:val="20"/>
        </w:rPr>
        <w:t xml:space="preserve">nie może nastąpić z powodu tego, że nie są osiągnięte </w:t>
      </w:r>
      <w:r>
        <w:rPr>
          <w:rFonts w:ascii="Arial" w:hAnsi="Arial" w:cs="Arial"/>
          <w:sz w:val="20"/>
          <w:szCs w:val="20"/>
        </w:rPr>
        <w:t xml:space="preserve">przez wybudowane Instalacje </w:t>
      </w:r>
      <w:r w:rsidRPr="00323717">
        <w:rPr>
          <w:rFonts w:ascii="Arial" w:hAnsi="Arial" w:cs="Arial"/>
          <w:sz w:val="20"/>
          <w:szCs w:val="20"/>
        </w:rPr>
        <w:t xml:space="preserve">Gwarantowane Parametry Techniczne Grupy A, </w:t>
      </w:r>
      <w:r w:rsidRPr="00FA2D1E">
        <w:rPr>
          <w:rFonts w:ascii="Arial" w:hAnsi="Arial" w:cs="Arial"/>
          <w:sz w:val="20"/>
          <w:szCs w:val="20"/>
        </w:rPr>
        <w:t xml:space="preserve">Zamawiający może, do upływu 48 miesięcy od dnia zawarcia Umowy odstąpić od Umowy i postawić Instalację lub ich części do dyspozycji Wykonawcy. </w:t>
      </w:r>
      <w:bookmarkEnd w:id="247"/>
      <w:bookmarkEnd w:id="248"/>
    </w:p>
    <w:p w14:paraId="5F0AF64E" w14:textId="77777777" w:rsidR="00CC350F" w:rsidRPr="00323717" w:rsidRDefault="00CC350F" w:rsidP="007C6EE9">
      <w:pPr>
        <w:pStyle w:val="Akapitzlist"/>
        <w:numPr>
          <w:ilvl w:val="2"/>
          <w:numId w:val="83"/>
        </w:numPr>
        <w:spacing w:before="0" w:after="120" w:line="276" w:lineRule="auto"/>
        <w:ind w:left="709" w:hanging="709"/>
        <w:contextualSpacing w:val="0"/>
        <w:rPr>
          <w:rFonts w:ascii="Arial" w:hAnsi="Arial" w:cs="Arial"/>
          <w:sz w:val="20"/>
          <w:szCs w:val="20"/>
        </w:rPr>
      </w:pPr>
      <w:bookmarkStart w:id="249" w:name="_BPDC_LN_INS_1092"/>
      <w:bookmarkStart w:id="250" w:name="_Ref432070307"/>
      <w:bookmarkStart w:id="251" w:name="_Ref295460991"/>
      <w:bookmarkEnd w:id="249"/>
      <w:r w:rsidRPr="00FA2D1E">
        <w:rPr>
          <w:rFonts w:ascii="Arial" w:hAnsi="Arial" w:cs="Arial"/>
          <w:sz w:val="20"/>
          <w:szCs w:val="20"/>
        </w:rPr>
        <w:t>Zamawiający może, do upływu 48</w:t>
      </w:r>
      <w:r>
        <w:rPr>
          <w:rFonts w:ascii="Arial" w:hAnsi="Arial" w:cs="Arial"/>
          <w:sz w:val="20"/>
          <w:szCs w:val="20"/>
        </w:rPr>
        <w:t xml:space="preserve"> </w:t>
      </w:r>
      <w:r w:rsidRPr="00FA2D1E">
        <w:rPr>
          <w:rFonts w:ascii="Arial" w:hAnsi="Arial" w:cs="Arial"/>
          <w:sz w:val="20"/>
          <w:szCs w:val="20"/>
        </w:rPr>
        <w:t>miesięcy od dnia zawarcia Umowy, odstąpić od Umowy i postawić Instalację lub ich części do dyspozycji Wykonawcy, jeżeli w Podstawowym Okresie Gwarancji Gwarantowane</w:t>
      </w:r>
      <w:r w:rsidRPr="00323717">
        <w:rPr>
          <w:rFonts w:ascii="Arial" w:hAnsi="Arial" w:cs="Arial"/>
          <w:sz w:val="20"/>
          <w:szCs w:val="20"/>
        </w:rPr>
        <w:t xml:space="preserve"> Parametry Techniczne Grupy A nie są utrzymywane, pomimo przewidzianych Umową napraw.</w:t>
      </w:r>
      <w:bookmarkEnd w:id="250"/>
      <w:r w:rsidRPr="00323717">
        <w:rPr>
          <w:rFonts w:ascii="Arial" w:hAnsi="Arial" w:cs="Arial"/>
          <w:sz w:val="20"/>
          <w:szCs w:val="20"/>
        </w:rPr>
        <w:t xml:space="preserve"> </w:t>
      </w:r>
      <w:bookmarkEnd w:id="251"/>
    </w:p>
    <w:p w14:paraId="4297E6D4" w14:textId="77777777" w:rsidR="00CC350F" w:rsidRPr="00323717" w:rsidRDefault="00CC350F" w:rsidP="007C6EE9">
      <w:pPr>
        <w:pStyle w:val="Akapitzlist"/>
        <w:numPr>
          <w:ilvl w:val="2"/>
          <w:numId w:val="83"/>
        </w:numPr>
        <w:spacing w:before="0" w:after="120" w:line="276" w:lineRule="auto"/>
        <w:ind w:left="709" w:hanging="709"/>
        <w:contextualSpacing w:val="0"/>
        <w:rPr>
          <w:rFonts w:ascii="Arial" w:hAnsi="Arial" w:cs="Arial"/>
          <w:sz w:val="20"/>
          <w:szCs w:val="20"/>
        </w:rPr>
      </w:pPr>
      <w:bookmarkStart w:id="252" w:name="_BPDC_LN_INS_1091"/>
      <w:bookmarkEnd w:id="252"/>
      <w:r w:rsidRPr="00323717">
        <w:rPr>
          <w:rFonts w:ascii="Arial" w:hAnsi="Arial" w:cs="Arial"/>
          <w:sz w:val="20"/>
          <w:szCs w:val="20"/>
        </w:rPr>
        <w:t xml:space="preserve">Odstąpienie, o którym mowa w punkcie </w:t>
      </w:r>
      <w:r>
        <w:rPr>
          <w:rFonts w:ascii="Arial" w:hAnsi="Arial" w:cs="Arial"/>
          <w:sz w:val="20"/>
          <w:szCs w:val="20"/>
        </w:rPr>
        <w:fldChar w:fldCharType="begin"/>
      </w:r>
      <w:r>
        <w:rPr>
          <w:rFonts w:ascii="Arial" w:hAnsi="Arial" w:cs="Arial"/>
          <w:sz w:val="20"/>
          <w:szCs w:val="20"/>
        </w:rPr>
        <w:instrText xml:space="preserve"> REF _Ref303504370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13.4.1</w:t>
      </w:r>
      <w:r>
        <w:rPr>
          <w:rFonts w:ascii="Arial" w:hAnsi="Arial" w:cs="Arial"/>
          <w:sz w:val="20"/>
          <w:szCs w:val="20"/>
        </w:rPr>
        <w:fldChar w:fldCharType="end"/>
      </w:r>
      <w:r w:rsidRPr="00323717">
        <w:rPr>
          <w:rFonts w:ascii="Arial" w:hAnsi="Arial" w:cs="Arial"/>
          <w:sz w:val="20"/>
          <w:szCs w:val="20"/>
        </w:rPr>
        <w:t xml:space="preserve"> i </w:t>
      </w:r>
      <w:r>
        <w:rPr>
          <w:rFonts w:ascii="Arial" w:hAnsi="Arial" w:cs="Arial"/>
          <w:sz w:val="20"/>
          <w:szCs w:val="20"/>
        </w:rPr>
        <w:fldChar w:fldCharType="begin"/>
      </w:r>
      <w:r>
        <w:rPr>
          <w:rFonts w:ascii="Arial" w:hAnsi="Arial" w:cs="Arial"/>
          <w:sz w:val="20"/>
          <w:szCs w:val="20"/>
        </w:rPr>
        <w:instrText xml:space="preserve"> REF _Ref432070307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13.4.2</w:t>
      </w:r>
      <w:r>
        <w:rPr>
          <w:rFonts w:ascii="Arial" w:hAnsi="Arial" w:cs="Arial"/>
          <w:sz w:val="20"/>
          <w:szCs w:val="20"/>
        </w:rPr>
        <w:fldChar w:fldCharType="end"/>
      </w:r>
      <w:r w:rsidRPr="00323717">
        <w:rPr>
          <w:rFonts w:ascii="Arial" w:hAnsi="Arial" w:cs="Arial"/>
          <w:sz w:val="20"/>
          <w:szCs w:val="20"/>
        </w:rPr>
        <w:t xml:space="preserve"> jest skuteczne z chwilą doręczenia Wykonawcy oświadczenia (Dzień Odstąpienia).</w:t>
      </w:r>
    </w:p>
    <w:p w14:paraId="587F1A59" w14:textId="77777777" w:rsidR="00CC350F" w:rsidRPr="00323717" w:rsidRDefault="00CC350F" w:rsidP="007C6EE9">
      <w:pPr>
        <w:pStyle w:val="Akapitzlist"/>
        <w:numPr>
          <w:ilvl w:val="2"/>
          <w:numId w:val="83"/>
        </w:numPr>
        <w:spacing w:before="0" w:after="120" w:line="276" w:lineRule="auto"/>
        <w:ind w:left="709" w:hanging="709"/>
        <w:contextualSpacing w:val="0"/>
        <w:rPr>
          <w:rFonts w:ascii="Arial" w:hAnsi="Arial" w:cs="Arial"/>
          <w:sz w:val="20"/>
          <w:szCs w:val="20"/>
        </w:rPr>
      </w:pPr>
      <w:bookmarkStart w:id="253" w:name="_BPDC_LN_INS_1090"/>
      <w:bookmarkEnd w:id="253"/>
      <w:r w:rsidRPr="00323717">
        <w:rPr>
          <w:rFonts w:ascii="Arial" w:hAnsi="Arial" w:cs="Arial"/>
          <w:sz w:val="20"/>
          <w:szCs w:val="20"/>
        </w:rPr>
        <w:t xml:space="preserve">W przypadku odstąpienia od Umowy i postawienia Instalacji </w:t>
      </w:r>
      <w:r>
        <w:rPr>
          <w:rFonts w:ascii="Arial" w:hAnsi="Arial" w:cs="Arial"/>
          <w:sz w:val="20"/>
          <w:szCs w:val="20"/>
        </w:rPr>
        <w:t xml:space="preserve">lub ich części </w:t>
      </w:r>
      <w:r w:rsidRPr="00323717">
        <w:rPr>
          <w:rFonts w:ascii="Arial" w:hAnsi="Arial" w:cs="Arial"/>
          <w:sz w:val="20"/>
          <w:szCs w:val="20"/>
        </w:rPr>
        <w:t xml:space="preserve">do dyspozycji Wykonawcy, zastosowanie mają postanowienia punktów </w:t>
      </w:r>
      <w:r>
        <w:rPr>
          <w:rFonts w:ascii="Arial" w:hAnsi="Arial" w:cs="Arial"/>
          <w:sz w:val="20"/>
          <w:szCs w:val="20"/>
        </w:rPr>
        <w:fldChar w:fldCharType="begin"/>
      </w:r>
      <w:r>
        <w:rPr>
          <w:rFonts w:ascii="Arial" w:hAnsi="Arial" w:cs="Arial"/>
          <w:sz w:val="20"/>
          <w:szCs w:val="20"/>
        </w:rPr>
        <w:instrText xml:space="preserve"> REF _Ref295460862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13.2.4</w:t>
      </w:r>
      <w:r>
        <w:rPr>
          <w:rFonts w:ascii="Arial" w:hAnsi="Arial" w:cs="Arial"/>
          <w:sz w:val="20"/>
          <w:szCs w:val="20"/>
        </w:rPr>
        <w:fldChar w:fldCharType="end"/>
      </w:r>
      <w:r>
        <w:rPr>
          <w:rFonts w:ascii="Arial" w:hAnsi="Arial" w:cs="Arial"/>
          <w:sz w:val="20"/>
          <w:szCs w:val="20"/>
        </w:rPr>
        <w:t xml:space="preserve"> </w:t>
      </w:r>
      <w:r w:rsidRPr="00323717">
        <w:rPr>
          <w:rFonts w:ascii="Arial" w:hAnsi="Arial" w:cs="Arial"/>
          <w:sz w:val="20"/>
          <w:szCs w:val="20"/>
        </w:rPr>
        <w:t xml:space="preserve">oraz </w:t>
      </w:r>
      <w:r>
        <w:rPr>
          <w:rFonts w:ascii="Arial" w:hAnsi="Arial" w:cs="Arial"/>
          <w:sz w:val="20"/>
          <w:szCs w:val="20"/>
        </w:rPr>
        <w:fldChar w:fldCharType="begin"/>
      </w:r>
      <w:r>
        <w:rPr>
          <w:rFonts w:ascii="Arial" w:hAnsi="Arial" w:cs="Arial"/>
          <w:sz w:val="20"/>
          <w:szCs w:val="20"/>
        </w:rPr>
        <w:instrText xml:space="preserve"> REF _Ref295460865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13.2.5</w:t>
      </w:r>
      <w:r>
        <w:rPr>
          <w:rFonts w:ascii="Arial" w:hAnsi="Arial" w:cs="Arial"/>
          <w:sz w:val="20"/>
          <w:szCs w:val="20"/>
        </w:rPr>
        <w:fldChar w:fldCharType="end"/>
      </w:r>
      <w:r>
        <w:rPr>
          <w:rFonts w:ascii="Arial" w:hAnsi="Arial" w:cs="Arial"/>
          <w:sz w:val="20"/>
          <w:szCs w:val="20"/>
        </w:rPr>
        <w:t xml:space="preserve"> </w:t>
      </w:r>
      <w:r w:rsidRPr="00323717">
        <w:rPr>
          <w:rFonts w:ascii="Arial" w:hAnsi="Arial" w:cs="Arial"/>
          <w:sz w:val="20"/>
          <w:szCs w:val="20"/>
        </w:rPr>
        <w:t xml:space="preserve">(wraz z podpunktami), z zastrzeżeniem poniższych postanowień: </w:t>
      </w:r>
    </w:p>
    <w:p w14:paraId="1F229F2D" w14:textId="77777777" w:rsidR="00CC350F" w:rsidRPr="00323717" w:rsidRDefault="00CC350F" w:rsidP="007C6EE9">
      <w:pPr>
        <w:pStyle w:val="Akapitzlist"/>
        <w:numPr>
          <w:ilvl w:val="3"/>
          <w:numId w:val="83"/>
        </w:numPr>
        <w:spacing w:before="0" w:after="120" w:line="276" w:lineRule="auto"/>
        <w:ind w:left="1134" w:hanging="1134"/>
        <w:contextualSpacing w:val="0"/>
        <w:rPr>
          <w:rFonts w:ascii="Arial" w:hAnsi="Arial" w:cs="Arial"/>
          <w:sz w:val="20"/>
          <w:szCs w:val="20"/>
        </w:rPr>
      </w:pPr>
      <w:bookmarkStart w:id="254" w:name="_BPDC_LN_INS_1089"/>
      <w:bookmarkEnd w:id="254"/>
      <w:r w:rsidRPr="00323717">
        <w:rPr>
          <w:rFonts w:ascii="Arial" w:hAnsi="Arial" w:cs="Arial"/>
          <w:sz w:val="20"/>
          <w:szCs w:val="20"/>
        </w:rPr>
        <w:t>W oświadczeniu o odstąpieniu od Umowy Zamawiający wskaże jaką cześć Instalacji stawia do dyspozycji Wykonawcy (zwana dalej „</w:t>
      </w:r>
      <w:r w:rsidRPr="00323717">
        <w:rPr>
          <w:rFonts w:ascii="Arial" w:hAnsi="Arial" w:cs="Arial"/>
          <w:b/>
          <w:sz w:val="20"/>
          <w:szCs w:val="20"/>
        </w:rPr>
        <w:t>Częścią Odrzuconą</w:t>
      </w:r>
      <w:r w:rsidRPr="00323717">
        <w:rPr>
          <w:rFonts w:ascii="Arial" w:hAnsi="Arial" w:cs="Arial"/>
          <w:sz w:val="20"/>
          <w:szCs w:val="20"/>
        </w:rPr>
        <w:t>”).</w:t>
      </w:r>
    </w:p>
    <w:p w14:paraId="0E4148D5" w14:textId="77777777" w:rsidR="00CC350F" w:rsidRPr="00323717" w:rsidRDefault="00CC350F" w:rsidP="007C6EE9">
      <w:pPr>
        <w:pStyle w:val="Akapitzlist"/>
        <w:numPr>
          <w:ilvl w:val="3"/>
          <w:numId w:val="83"/>
        </w:numPr>
        <w:tabs>
          <w:tab w:val="left" w:pos="1134"/>
        </w:tabs>
        <w:spacing w:before="0" w:after="120" w:line="276" w:lineRule="auto"/>
        <w:ind w:left="1134" w:hanging="1134"/>
        <w:contextualSpacing w:val="0"/>
        <w:rPr>
          <w:rFonts w:ascii="Arial" w:hAnsi="Arial" w:cs="Arial"/>
          <w:sz w:val="20"/>
          <w:szCs w:val="20"/>
        </w:rPr>
      </w:pPr>
      <w:bookmarkStart w:id="255" w:name="_BPDC_LN_INS_1088"/>
      <w:bookmarkEnd w:id="255"/>
      <w:r w:rsidRPr="00323717">
        <w:rPr>
          <w:rFonts w:ascii="Arial" w:hAnsi="Arial" w:cs="Arial"/>
          <w:sz w:val="20"/>
          <w:szCs w:val="20"/>
        </w:rPr>
        <w:t xml:space="preserve">Za Dostawy, Roboty Budowlane wykonane do Dnia Odstąpienia, a nie wchodzące w skład Części Odrzuconej oraz wykonane Usługi nie związane z Częścią Odrzuconą, Wykonawcy przysługuje odpowiednia część Wynagrodzenia Umownego. Na Dostawy, Roboty Budowlane i Usługi, o których mowa w zdaniu poprzedzającym Wykonawca udziela gwarancji i rękojmi stosownie do postanowień punktu </w:t>
      </w:r>
      <w:r>
        <w:rPr>
          <w:rFonts w:ascii="Arial" w:hAnsi="Arial" w:cs="Arial"/>
          <w:sz w:val="20"/>
          <w:szCs w:val="20"/>
        </w:rPr>
        <w:fldChar w:fldCharType="begin"/>
      </w:r>
      <w:r>
        <w:rPr>
          <w:rFonts w:ascii="Arial" w:hAnsi="Arial" w:cs="Arial"/>
          <w:sz w:val="20"/>
          <w:szCs w:val="20"/>
        </w:rPr>
        <w:instrText xml:space="preserve"> REF _Ref301865887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13.2.5.8</w:t>
      </w:r>
      <w:r>
        <w:rPr>
          <w:rFonts w:ascii="Arial" w:hAnsi="Arial" w:cs="Arial"/>
          <w:sz w:val="20"/>
          <w:szCs w:val="20"/>
        </w:rPr>
        <w:fldChar w:fldCharType="end"/>
      </w:r>
      <w:r w:rsidRPr="00323717">
        <w:rPr>
          <w:rFonts w:ascii="Arial" w:hAnsi="Arial" w:cs="Arial"/>
          <w:sz w:val="20"/>
          <w:szCs w:val="20"/>
        </w:rPr>
        <w:t>.</w:t>
      </w:r>
    </w:p>
    <w:p w14:paraId="7993D1CA" w14:textId="77777777" w:rsidR="00CC350F" w:rsidRPr="00323717" w:rsidRDefault="00CC350F" w:rsidP="007C6EE9">
      <w:pPr>
        <w:pStyle w:val="Akapitzlist"/>
        <w:numPr>
          <w:ilvl w:val="3"/>
          <w:numId w:val="83"/>
        </w:numPr>
        <w:tabs>
          <w:tab w:val="left" w:pos="1134"/>
        </w:tabs>
        <w:spacing w:before="0" w:after="120" w:line="276" w:lineRule="auto"/>
        <w:ind w:left="1134" w:hanging="1134"/>
        <w:contextualSpacing w:val="0"/>
        <w:rPr>
          <w:rFonts w:ascii="Arial" w:hAnsi="Arial" w:cs="Arial"/>
          <w:sz w:val="20"/>
          <w:szCs w:val="20"/>
        </w:rPr>
      </w:pPr>
      <w:bookmarkStart w:id="256" w:name="_BPDC_LN_INS_1087"/>
      <w:bookmarkStart w:id="257" w:name="_Ref295467853"/>
      <w:bookmarkStart w:id="258" w:name="_Ref432074688"/>
      <w:bookmarkEnd w:id="256"/>
      <w:r w:rsidRPr="00323717">
        <w:rPr>
          <w:rFonts w:ascii="Arial" w:hAnsi="Arial" w:cs="Arial"/>
          <w:sz w:val="20"/>
          <w:szCs w:val="20"/>
        </w:rPr>
        <w:t xml:space="preserve">Stosownie do treści oświadczenia Zamawiającego o odstąpieniu od Umowy, Wykonawca zwróci Zamawiającemu nakłady i koszty poniesione </w:t>
      </w:r>
      <w:r>
        <w:rPr>
          <w:rFonts w:ascii="Arial" w:hAnsi="Arial" w:cs="Arial"/>
          <w:sz w:val="20"/>
          <w:szCs w:val="20"/>
        </w:rPr>
        <w:t>przez Zamawiającego w związku z </w:t>
      </w:r>
      <w:r w:rsidRPr="00323717">
        <w:rPr>
          <w:rFonts w:ascii="Arial" w:hAnsi="Arial" w:cs="Arial"/>
          <w:sz w:val="20"/>
          <w:szCs w:val="20"/>
        </w:rPr>
        <w:t>wykonaniem Części Odrzuconej, tj. wysokość zapłacony</w:t>
      </w:r>
      <w:r>
        <w:rPr>
          <w:rFonts w:ascii="Arial" w:hAnsi="Arial" w:cs="Arial"/>
          <w:sz w:val="20"/>
          <w:szCs w:val="20"/>
        </w:rPr>
        <w:t>ch kwot wynikających z </w:t>
      </w:r>
      <w:r w:rsidRPr="00323717">
        <w:rPr>
          <w:rFonts w:ascii="Arial" w:hAnsi="Arial" w:cs="Arial"/>
          <w:sz w:val="20"/>
          <w:szCs w:val="20"/>
        </w:rPr>
        <w:t>Harmonogramu Rzeczowo – Finansowego i odpowiadające im koszty finansowe kredytu zaciągniętego przez Zamawiającego na finansowanie Umowy</w:t>
      </w:r>
      <w:r>
        <w:rPr>
          <w:rFonts w:ascii="Arial" w:hAnsi="Arial" w:cs="Arial"/>
          <w:sz w:val="20"/>
          <w:szCs w:val="20"/>
        </w:rPr>
        <w:t>, inne udokumentowane koszty poniesione przez Zamawiającego w związku z wykonaniem Części Odrzuconej</w:t>
      </w:r>
      <w:r w:rsidRPr="00323717">
        <w:rPr>
          <w:rFonts w:ascii="Arial" w:hAnsi="Arial" w:cs="Arial"/>
          <w:sz w:val="20"/>
          <w:szCs w:val="20"/>
        </w:rPr>
        <w:t>;</w:t>
      </w:r>
      <w:bookmarkEnd w:id="257"/>
      <w:r w:rsidRPr="00323717">
        <w:rPr>
          <w:rFonts w:ascii="Arial" w:hAnsi="Arial" w:cs="Arial"/>
          <w:sz w:val="20"/>
          <w:szCs w:val="20"/>
        </w:rPr>
        <w:t xml:space="preserve"> powyższy obowiązek zwrotu wyłączony jest spod limitów odpowiedzialności Wykonawcy przewidzianych w Umowie, </w:t>
      </w:r>
      <w:r>
        <w:rPr>
          <w:rFonts w:ascii="Arial" w:hAnsi="Arial" w:cs="Arial"/>
          <w:sz w:val="20"/>
          <w:szCs w:val="20"/>
        </w:rPr>
        <w:t>a</w:t>
      </w:r>
      <w:r w:rsidRPr="00323717">
        <w:rPr>
          <w:rFonts w:ascii="Arial" w:hAnsi="Arial" w:cs="Arial"/>
          <w:sz w:val="20"/>
          <w:szCs w:val="20"/>
        </w:rPr>
        <w:t xml:space="preserve"> </w:t>
      </w:r>
      <w:r>
        <w:rPr>
          <w:rFonts w:ascii="Arial" w:hAnsi="Arial" w:cs="Arial"/>
          <w:sz w:val="20"/>
          <w:szCs w:val="20"/>
        </w:rPr>
        <w:t>także</w:t>
      </w:r>
      <w:r w:rsidRPr="00323717">
        <w:rPr>
          <w:rFonts w:ascii="Arial" w:hAnsi="Arial" w:cs="Arial"/>
          <w:sz w:val="20"/>
          <w:szCs w:val="20"/>
        </w:rPr>
        <w:t xml:space="preserve"> w żaden sposób nie pomniejsza limitu zaspokojenia innych roszczeń Zamawiającego.</w:t>
      </w:r>
      <w:bookmarkEnd w:id="258"/>
      <w:r w:rsidRPr="00323717">
        <w:rPr>
          <w:rFonts w:ascii="Arial" w:hAnsi="Arial" w:cs="Arial"/>
          <w:sz w:val="20"/>
          <w:szCs w:val="20"/>
        </w:rPr>
        <w:t xml:space="preserve"> </w:t>
      </w:r>
    </w:p>
    <w:p w14:paraId="36E43E5A" w14:textId="77777777" w:rsidR="00CC350F" w:rsidRPr="00323717" w:rsidRDefault="00CC350F" w:rsidP="007C6EE9">
      <w:pPr>
        <w:pStyle w:val="Akapitzlist"/>
        <w:numPr>
          <w:ilvl w:val="3"/>
          <w:numId w:val="83"/>
        </w:numPr>
        <w:tabs>
          <w:tab w:val="left" w:pos="1134"/>
        </w:tabs>
        <w:spacing w:before="0" w:after="120" w:line="276" w:lineRule="auto"/>
        <w:ind w:left="1134" w:hanging="1134"/>
        <w:contextualSpacing w:val="0"/>
        <w:rPr>
          <w:rFonts w:ascii="Arial" w:hAnsi="Arial" w:cs="Arial"/>
          <w:sz w:val="20"/>
          <w:szCs w:val="20"/>
        </w:rPr>
      </w:pPr>
      <w:bookmarkStart w:id="259" w:name="_BPDC_LN_INS_1086"/>
      <w:bookmarkEnd w:id="259"/>
      <w:r w:rsidRPr="00323717">
        <w:rPr>
          <w:rFonts w:ascii="Arial" w:hAnsi="Arial" w:cs="Arial"/>
          <w:sz w:val="20"/>
          <w:szCs w:val="20"/>
        </w:rPr>
        <w:t xml:space="preserve">Wykonawca będzie zobowiązany dokonać rozbiórki </w:t>
      </w:r>
      <w:r>
        <w:rPr>
          <w:rFonts w:ascii="Arial" w:hAnsi="Arial" w:cs="Arial"/>
          <w:sz w:val="20"/>
          <w:szCs w:val="20"/>
        </w:rPr>
        <w:t>/ demontażu Części Odrzuconej i </w:t>
      </w:r>
      <w:r w:rsidRPr="00323717">
        <w:rPr>
          <w:rFonts w:ascii="Arial" w:hAnsi="Arial" w:cs="Arial"/>
          <w:sz w:val="20"/>
          <w:szCs w:val="20"/>
        </w:rPr>
        <w:t xml:space="preserve">usunąć wszelkie zdemontowane jej elementy z Terenu Budowy w terminie nie dłuższym niż 6 miesięcy od Dnia Odstąpienia. W takim przypadku Zamawiającemu nie przysługują żadne prawa do usuniętych elementów Części Odrzuconej. Przeniesienie praw, o którym mowa w punkcie </w:t>
      </w:r>
      <w:r>
        <w:rPr>
          <w:rFonts w:ascii="Arial" w:hAnsi="Arial" w:cs="Arial"/>
          <w:sz w:val="20"/>
          <w:szCs w:val="20"/>
        </w:rPr>
        <w:fldChar w:fldCharType="begin"/>
      </w:r>
      <w:r>
        <w:rPr>
          <w:rFonts w:ascii="Arial" w:hAnsi="Arial" w:cs="Arial"/>
          <w:sz w:val="20"/>
          <w:szCs w:val="20"/>
        </w:rPr>
        <w:instrText xml:space="preserve"> REF _Ref295468272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13.2.5.7</w:t>
      </w:r>
      <w:r>
        <w:rPr>
          <w:rFonts w:ascii="Arial" w:hAnsi="Arial" w:cs="Arial"/>
          <w:sz w:val="20"/>
          <w:szCs w:val="20"/>
        </w:rPr>
        <w:fldChar w:fldCharType="end"/>
      </w:r>
      <w:r w:rsidRPr="00323717">
        <w:rPr>
          <w:rFonts w:ascii="Arial" w:hAnsi="Arial" w:cs="Arial"/>
          <w:sz w:val="20"/>
          <w:szCs w:val="20"/>
        </w:rPr>
        <w:t xml:space="preserve"> dotyczy wyłącznie Dostaw, Robót Budowlanych i Usług</w:t>
      </w:r>
      <w:r>
        <w:rPr>
          <w:rFonts w:ascii="Arial" w:hAnsi="Arial" w:cs="Arial"/>
          <w:sz w:val="20"/>
          <w:szCs w:val="20"/>
        </w:rPr>
        <w:t>,</w:t>
      </w:r>
      <w:r w:rsidRPr="00FA2D1E">
        <w:rPr>
          <w:rFonts w:ascii="Arial" w:hAnsi="Arial" w:cs="Arial"/>
          <w:sz w:val="20"/>
          <w:szCs w:val="20"/>
        </w:rPr>
        <w:t xml:space="preserve"> </w:t>
      </w:r>
      <w:r w:rsidRPr="00051103">
        <w:rPr>
          <w:rFonts w:ascii="Arial" w:hAnsi="Arial" w:cs="Arial"/>
          <w:sz w:val="20"/>
          <w:szCs w:val="20"/>
        </w:rPr>
        <w:t xml:space="preserve">a także </w:t>
      </w:r>
      <w:r w:rsidRPr="00051103">
        <w:rPr>
          <w:rFonts w:ascii="Arial" w:hAnsi="Arial" w:cs="Arial"/>
          <w:sz w:val="20"/>
          <w:szCs w:val="20"/>
        </w:rPr>
        <w:lastRenderedPageBreak/>
        <w:t>prawa autorskie i prawa własności przemysłowej</w:t>
      </w:r>
      <w:r w:rsidRPr="00323717">
        <w:rPr>
          <w:rFonts w:ascii="Arial" w:hAnsi="Arial" w:cs="Arial"/>
          <w:sz w:val="20"/>
          <w:szCs w:val="20"/>
        </w:rPr>
        <w:t xml:space="preserve"> nie wchodzących w skład Części Odrzuconej. Prawa nabyte przez Zamawiającego na podstawie Działu 10, a obejmujące elementy składające się na Cześć Odrzuconą, przechodzą z dniem rozbiórki / demontażu na Wykonawcę. </w:t>
      </w:r>
    </w:p>
    <w:p w14:paraId="6D38C1DC" w14:textId="77777777" w:rsidR="00CC350F" w:rsidRPr="00323717" w:rsidRDefault="00CC350F" w:rsidP="007C6EE9">
      <w:pPr>
        <w:pStyle w:val="Akapitzlist"/>
        <w:numPr>
          <w:ilvl w:val="3"/>
          <w:numId w:val="83"/>
        </w:numPr>
        <w:tabs>
          <w:tab w:val="left" w:pos="1134"/>
        </w:tabs>
        <w:spacing w:before="0" w:after="120" w:line="276" w:lineRule="auto"/>
        <w:ind w:left="1134" w:hanging="1134"/>
        <w:contextualSpacing w:val="0"/>
        <w:rPr>
          <w:rFonts w:ascii="Arial" w:hAnsi="Arial" w:cs="Arial"/>
          <w:sz w:val="20"/>
          <w:szCs w:val="20"/>
        </w:rPr>
      </w:pPr>
      <w:bookmarkStart w:id="260" w:name="_BPDC_LN_INS_1085"/>
      <w:bookmarkEnd w:id="260"/>
      <w:r w:rsidRPr="00323717">
        <w:rPr>
          <w:rFonts w:ascii="Arial" w:hAnsi="Arial" w:cs="Arial"/>
          <w:sz w:val="20"/>
          <w:szCs w:val="20"/>
        </w:rPr>
        <w:t>W przypadku niewykonania zobowiązania Wykonawcy wynikającego z punktu poprzedzającego, Zamawiający będzie uprawniony we własnym zakresie, lecz na koszt Wykonawcy, usunąć Część Odrzuconą z Terenu Budowy oraz dowolnie rozporządzić usuwanymi elementami. Koszt usunięcia obciążający Wykonawcę zostanie pomniejszony o ewentualne kwoty uzyskane przez Zamawiającego z tytułu rozporządzenia usuwanymi elementami. Jeżeli kwoty uzyskane z tytułu rozporządzenia usuwanymi elementami przewyższą koszty ich usunięcia, Zamawiający zaliczy n</w:t>
      </w:r>
      <w:r>
        <w:rPr>
          <w:rFonts w:ascii="Arial" w:hAnsi="Arial" w:cs="Arial"/>
          <w:sz w:val="20"/>
          <w:szCs w:val="20"/>
        </w:rPr>
        <w:t>adwyżkę na poczet należności, o </w:t>
      </w:r>
      <w:r w:rsidRPr="00323717">
        <w:rPr>
          <w:rFonts w:ascii="Arial" w:hAnsi="Arial" w:cs="Arial"/>
          <w:sz w:val="20"/>
          <w:szCs w:val="20"/>
        </w:rPr>
        <w:t xml:space="preserve">których mowa w punkcie </w:t>
      </w:r>
      <w:r>
        <w:rPr>
          <w:rFonts w:ascii="Arial" w:hAnsi="Arial" w:cs="Arial"/>
          <w:sz w:val="20"/>
          <w:szCs w:val="20"/>
        </w:rPr>
        <w:fldChar w:fldCharType="begin"/>
      </w:r>
      <w:r>
        <w:rPr>
          <w:rFonts w:ascii="Arial" w:hAnsi="Arial" w:cs="Arial"/>
          <w:sz w:val="20"/>
          <w:szCs w:val="20"/>
        </w:rPr>
        <w:instrText xml:space="preserve"> REF _Ref432074688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13.4.4.3</w:t>
      </w:r>
      <w:r>
        <w:rPr>
          <w:rFonts w:ascii="Arial" w:hAnsi="Arial" w:cs="Arial"/>
          <w:sz w:val="20"/>
          <w:szCs w:val="20"/>
        </w:rPr>
        <w:fldChar w:fldCharType="end"/>
      </w:r>
      <w:r w:rsidRPr="00323717">
        <w:rPr>
          <w:rFonts w:ascii="Arial" w:hAnsi="Arial" w:cs="Arial"/>
          <w:sz w:val="20"/>
          <w:szCs w:val="20"/>
        </w:rPr>
        <w:t xml:space="preserve">. </w:t>
      </w:r>
    </w:p>
    <w:p w14:paraId="3571F37B" w14:textId="77777777" w:rsidR="00CC350F" w:rsidRPr="00323717" w:rsidRDefault="00CC350F" w:rsidP="007C6EE9">
      <w:pPr>
        <w:pStyle w:val="Akapitzlist"/>
        <w:numPr>
          <w:ilvl w:val="3"/>
          <w:numId w:val="83"/>
        </w:numPr>
        <w:tabs>
          <w:tab w:val="left" w:pos="1134"/>
        </w:tabs>
        <w:spacing w:before="0" w:after="120" w:line="276" w:lineRule="auto"/>
        <w:ind w:left="1134" w:hanging="1134"/>
        <w:contextualSpacing w:val="0"/>
        <w:rPr>
          <w:rFonts w:ascii="Arial" w:hAnsi="Arial" w:cs="Arial"/>
          <w:sz w:val="20"/>
          <w:szCs w:val="20"/>
        </w:rPr>
      </w:pPr>
      <w:bookmarkStart w:id="261" w:name="_BPDC_LN_INS_1084"/>
      <w:bookmarkEnd w:id="261"/>
      <w:r w:rsidRPr="00323717">
        <w:rPr>
          <w:rFonts w:ascii="Arial" w:hAnsi="Arial" w:cs="Arial"/>
          <w:sz w:val="20"/>
          <w:szCs w:val="20"/>
        </w:rPr>
        <w:t>Dla uniknięcia wątpliwości, w żadnym wypadku rozbiórka / demontaż elementów składających się na Część Odrzuconą oraz ich zwrot Wykonawcy nie będą stanowiły zobowiązania Zamawiającego, a zastosowanie będą miały wyłącznie powyższe postanowienia Umowy.</w:t>
      </w:r>
    </w:p>
    <w:p w14:paraId="6F969883" w14:textId="77777777" w:rsidR="00CC350F" w:rsidRPr="00323717" w:rsidRDefault="00CC350F" w:rsidP="007C6EE9">
      <w:pPr>
        <w:pStyle w:val="Akapitzlist"/>
        <w:numPr>
          <w:ilvl w:val="1"/>
          <w:numId w:val="83"/>
        </w:numPr>
        <w:tabs>
          <w:tab w:val="left" w:pos="567"/>
        </w:tabs>
        <w:spacing w:before="0" w:after="120" w:line="276" w:lineRule="auto"/>
        <w:ind w:left="567" w:hanging="567"/>
        <w:contextualSpacing w:val="0"/>
        <w:rPr>
          <w:rFonts w:ascii="Arial" w:hAnsi="Arial" w:cs="Arial"/>
          <w:sz w:val="20"/>
          <w:szCs w:val="20"/>
        </w:rPr>
      </w:pPr>
      <w:bookmarkStart w:id="262" w:name="_BPDC_LN_INS_1083"/>
      <w:bookmarkEnd w:id="262"/>
      <w:r w:rsidRPr="00323717">
        <w:rPr>
          <w:rFonts w:ascii="Arial" w:hAnsi="Arial" w:cs="Arial"/>
          <w:sz w:val="20"/>
          <w:szCs w:val="20"/>
        </w:rPr>
        <w:t>W każdym przypadku odstąpienia od Umowy, Zamawiający może zakończyć budowę Instalacji we własnym zakresie lub powierzyć to zadanie osobie trzeciej</w:t>
      </w:r>
      <w:r>
        <w:rPr>
          <w:rFonts w:ascii="Arial" w:hAnsi="Arial" w:cs="Arial"/>
          <w:sz w:val="20"/>
          <w:szCs w:val="20"/>
        </w:rPr>
        <w:t xml:space="preserve"> bez konieczności uzyskania zgody sądu</w:t>
      </w:r>
      <w:r w:rsidRPr="00323717">
        <w:rPr>
          <w:rFonts w:ascii="Arial" w:hAnsi="Arial" w:cs="Arial"/>
          <w:sz w:val="20"/>
          <w:szCs w:val="20"/>
        </w:rPr>
        <w:t xml:space="preserve">. W przypadku odstąpienia od Umowy z przyczyn, o których mowa w punktach </w:t>
      </w:r>
      <w:r>
        <w:rPr>
          <w:rFonts w:ascii="Arial" w:hAnsi="Arial" w:cs="Arial"/>
          <w:sz w:val="20"/>
          <w:szCs w:val="20"/>
        </w:rPr>
        <w:fldChar w:fldCharType="begin"/>
      </w:r>
      <w:r>
        <w:rPr>
          <w:rFonts w:ascii="Arial" w:hAnsi="Arial" w:cs="Arial"/>
          <w:sz w:val="20"/>
          <w:szCs w:val="20"/>
        </w:rPr>
        <w:instrText xml:space="preserve"> REF _Ref301866328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13.2.1</w:t>
      </w:r>
      <w:r>
        <w:rPr>
          <w:rFonts w:ascii="Arial" w:hAnsi="Arial" w:cs="Arial"/>
          <w:sz w:val="20"/>
          <w:szCs w:val="20"/>
        </w:rPr>
        <w:fldChar w:fldCharType="end"/>
      </w:r>
      <w:r w:rsidRPr="00323717">
        <w:rPr>
          <w:rFonts w:ascii="Arial" w:hAnsi="Arial" w:cs="Arial"/>
          <w:sz w:val="20"/>
          <w:szCs w:val="20"/>
        </w:rPr>
        <w:t xml:space="preserve"> lit. </w:t>
      </w:r>
      <w:r w:rsidRPr="00323717">
        <w:rPr>
          <w:rFonts w:ascii="Arial" w:hAnsi="Arial" w:cs="Arial"/>
          <w:sz w:val="20"/>
          <w:szCs w:val="20"/>
        </w:rPr>
        <w:fldChar w:fldCharType="begin"/>
      </w:r>
      <w:r w:rsidRPr="00323717">
        <w:rPr>
          <w:rFonts w:ascii="Arial" w:hAnsi="Arial" w:cs="Arial"/>
          <w:sz w:val="20"/>
          <w:szCs w:val="20"/>
        </w:rPr>
        <w:instrText xml:space="preserve"> REF _Ref303499769 \r \h  \* MERGEFORMAT </w:instrText>
      </w:r>
      <w:r w:rsidRPr="00323717">
        <w:rPr>
          <w:rFonts w:ascii="Arial" w:hAnsi="Arial" w:cs="Arial"/>
          <w:sz w:val="20"/>
          <w:szCs w:val="20"/>
        </w:rPr>
      </w:r>
      <w:r w:rsidRPr="00323717">
        <w:rPr>
          <w:rFonts w:ascii="Arial" w:hAnsi="Arial" w:cs="Arial"/>
          <w:sz w:val="20"/>
          <w:szCs w:val="20"/>
        </w:rPr>
        <w:fldChar w:fldCharType="separate"/>
      </w:r>
      <w:r>
        <w:rPr>
          <w:rFonts w:ascii="Arial" w:hAnsi="Arial" w:cs="Arial"/>
          <w:sz w:val="20"/>
          <w:szCs w:val="20"/>
        </w:rPr>
        <w:t>a)</w:t>
      </w:r>
      <w:r w:rsidRPr="00323717">
        <w:rPr>
          <w:rFonts w:ascii="Arial" w:hAnsi="Arial" w:cs="Arial"/>
          <w:sz w:val="20"/>
          <w:szCs w:val="20"/>
        </w:rPr>
        <w:fldChar w:fldCharType="end"/>
      </w:r>
      <w:r w:rsidRPr="00323717">
        <w:rPr>
          <w:rFonts w:ascii="Arial" w:hAnsi="Arial" w:cs="Arial"/>
          <w:sz w:val="20"/>
          <w:szCs w:val="20"/>
        </w:rPr>
        <w:t xml:space="preserve">, </w:t>
      </w:r>
      <w:r w:rsidRPr="00323717">
        <w:rPr>
          <w:rFonts w:ascii="Arial" w:hAnsi="Arial" w:cs="Arial"/>
          <w:sz w:val="20"/>
          <w:szCs w:val="20"/>
        </w:rPr>
        <w:fldChar w:fldCharType="begin"/>
      </w:r>
      <w:r w:rsidRPr="00323717">
        <w:rPr>
          <w:rFonts w:ascii="Arial" w:hAnsi="Arial" w:cs="Arial"/>
          <w:sz w:val="20"/>
          <w:szCs w:val="20"/>
        </w:rPr>
        <w:instrText xml:space="preserve"> REF _Ref303499778 \r \h  \* MERGEFORMAT </w:instrText>
      </w:r>
      <w:r w:rsidRPr="00323717">
        <w:rPr>
          <w:rFonts w:ascii="Arial" w:hAnsi="Arial" w:cs="Arial"/>
          <w:sz w:val="20"/>
          <w:szCs w:val="20"/>
        </w:rPr>
      </w:r>
      <w:r w:rsidRPr="00323717">
        <w:rPr>
          <w:rFonts w:ascii="Arial" w:hAnsi="Arial" w:cs="Arial"/>
          <w:sz w:val="20"/>
          <w:szCs w:val="20"/>
        </w:rPr>
        <w:fldChar w:fldCharType="separate"/>
      </w:r>
      <w:r>
        <w:rPr>
          <w:rFonts w:ascii="Arial" w:hAnsi="Arial" w:cs="Arial"/>
          <w:sz w:val="20"/>
          <w:szCs w:val="20"/>
        </w:rPr>
        <w:t>b)</w:t>
      </w:r>
      <w:r w:rsidRPr="00323717">
        <w:rPr>
          <w:rFonts w:ascii="Arial" w:hAnsi="Arial" w:cs="Arial"/>
          <w:sz w:val="20"/>
          <w:szCs w:val="20"/>
        </w:rPr>
        <w:fldChar w:fldCharType="end"/>
      </w:r>
      <w:r w:rsidRPr="00323717">
        <w:rPr>
          <w:rFonts w:ascii="Arial" w:hAnsi="Arial" w:cs="Arial"/>
          <w:sz w:val="20"/>
          <w:szCs w:val="20"/>
        </w:rPr>
        <w:t xml:space="preserve">, </w:t>
      </w:r>
      <w:r w:rsidRPr="00323717">
        <w:rPr>
          <w:rFonts w:ascii="Arial" w:hAnsi="Arial" w:cs="Arial"/>
          <w:sz w:val="20"/>
          <w:szCs w:val="20"/>
        </w:rPr>
        <w:fldChar w:fldCharType="begin"/>
      </w:r>
      <w:r w:rsidRPr="00323717">
        <w:rPr>
          <w:rFonts w:ascii="Arial" w:hAnsi="Arial" w:cs="Arial"/>
          <w:sz w:val="20"/>
          <w:szCs w:val="20"/>
        </w:rPr>
        <w:instrText xml:space="preserve"> REF _Ref303502529 \r \h  \* MERGEFORMAT </w:instrText>
      </w:r>
      <w:r w:rsidRPr="00323717">
        <w:rPr>
          <w:rFonts w:ascii="Arial" w:hAnsi="Arial" w:cs="Arial"/>
          <w:sz w:val="20"/>
          <w:szCs w:val="20"/>
        </w:rPr>
      </w:r>
      <w:r w:rsidRPr="00323717">
        <w:rPr>
          <w:rFonts w:ascii="Arial" w:hAnsi="Arial" w:cs="Arial"/>
          <w:sz w:val="20"/>
          <w:szCs w:val="20"/>
        </w:rPr>
        <w:fldChar w:fldCharType="separate"/>
      </w:r>
      <w:r>
        <w:rPr>
          <w:rFonts w:ascii="Arial" w:hAnsi="Arial" w:cs="Arial"/>
          <w:sz w:val="20"/>
          <w:szCs w:val="20"/>
        </w:rPr>
        <w:t>e)</w:t>
      </w:r>
      <w:r w:rsidRPr="00323717">
        <w:rPr>
          <w:rFonts w:ascii="Arial" w:hAnsi="Arial" w:cs="Arial"/>
          <w:sz w:val="20"/>
          <w:szCs w:val="20"/>
        </w:rPr>
        <w:fldChar w:fldCharType="end"/>
      </w:r>
      <w:r>
        <w:rPr>
          <w:rFonts w:ascii="Arial" w:hAnsi="Arial" w:cs="Arial"/>
          <w:sz w:val="20"/>
          <w:szCs w:val="20"/>
        </w:rPr>
        <w:t>, g)</w:t>
      </w:r>
      <w:r w:rsidRPr="00323717">
        <w:rPr>
          <w:rFonts w:ascii="Arial" w:hAnsi="Arial" w:cs="Arial"/>
          <w:sz w:val="20"/>
          <w:szCs w:val="20"/>
        </w:rPr>
        <w:t xml:space="preserve"> lub </w:t>
      </w:r>
      <w:r>
        <w:rPr>
          <w:rFonts w:ascii="Arial" w:hAnsi="Arial" w:cs="Arial"/>
          <w:sz w:val="20"/>
          <w:szCs w:val="20"/>
        </w:rPr>
        <w:fldChar w:fldCharType="begin"/>
      </w:r>
      <w:r>
        <w:rPr>
          <w:rFonts w:ascii="Arial" w:hAnsi="Arial" w:cs="Arial"/>
          <w:sz w:val="20"/>
          <w:szCs w:val="20"/>
        </w:rPr>
        <w:instrText xml:space="preserve"> REF _Ref303504370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13.4.1</w:t>
      </w:r>
      <w:r>
        <w:rPr>
          <w:rFonts w:ascii="Arial" w:hAnsi="Arial" w:cs="Arial"/>
          <w:sz w:val="20"/>
          <w:szCs w:val="20"/>
        </w:rPr>
        <w:fldChar w:fldCharType="end"/>
      </w:r>
      <w:r w:rsidRPr="00323717">
        <w:rPr>
          <w:rFonts w:ascii="Arial" w:hAnsi="Arial" w:cs="Arial"/>
          <w:sz w:val="20"/>
          <w:szCs w:val="20"/>
        </w:rPr>
        <w:t>, koszt zakończenia budowy obciąża Wykonawcę stosownie do poniższych postanowień.</w:t>
      </w:r>
    </w:p>
    <w:p w14:paraId="7F65C9D4" w14:textId="77777777" w:rsidR="00CC350F" w:rsidRPr="00323717" w:rsidRDefault="00CC350F" w:rsidP="007C6EE9">
      <w:pPr>
        <w:pStyle w:val="Akapitzlist"/>
        <w:numPr>
          <w:ilvl w:val="2"/>
          <w:numId w:val="83"/>
        </w:numPr>
        <w:tabs>
          <w:tab w:val="left" w:pos="851"/>
        </w:tabs>
        <w:spacing w:before="0" w:after="120" w:line="276" w:lineRule="auto"/>
        <w:ind w:left="851" w:hanging="851"/>
        <w:contextualSpacing w:val="0"/>
        <w:rPr>
          <w:rFonts w:ascii="Arial" w:hAnsi="Arial" w:cs="Arial"/>
          <w:sz w:val="20"/>
          <w:szCs w:val="20"/>
        </w:rPr>
      </w:pPr>
      <w:bookmarkStart w:id="263" w:name="_BPDC_LN_INS_1080"/>
      <w:bookmarkStart w:id="264" w:name="_BPDC_LN_INS_1081"/>
      <w:bookmarkStart w:id="265" w:name="_BPDC_LN_INS_1082"/>
      <w:bookmarkEnd w:id="263"/>
      <w:bookmarkEnd w:id="264"/>
      <w:bookmarkEnd w:id="265"/>
      <w:r w:rsidRPr="00323717">
        <w:rPr>
          <w:rFonts w:ascii="Arial" w:hAnsi="Arial" w:cs="Arial"/>
          <w:sz w:val="20"/>
          <w:szCs w:val="20"/>
        </w:rPr>
        <w:t>Zamawiający kończąc budowę Instalacji</w:t>
      </w:r>
      <w:r>
        <w:rPr>
          <w:rFonts w:ascii="Arial" w:hAnsi="Arial" w:cs="Arial"/>
          <w:sz w:val="20"/>
          <w:szCs w:val="20"/>
        </w:rPr>
        <w:t xml:space="preserve"> </w:t>
      </w:r>
      <w:r w:rsidRPr="00323717">
        <w:rPr>
          <w:rFonts w:ascii="Arial" w:hAnsi="Arial" w:cs="Arial"/>
          <w:sz w:val="20"/>
          <w:szCs w:val="20"/>
        </w:rPr>
        <w:t>we własnym zakresie lub powierzając to zadanie osobie trzeciej ustali koszt Dostaw, Robót Budowlanych i Usług niezbędnych do zakończenia budowy Instalacji, w oparciu o najkorzystniejsze ceny uzyskane w drodze przetargów lub innych procedur wyboru wykonawcy przeprowadzonych przez Zamawiającego.</w:t>
      </w:r>
    </w:p>
    <w:p w14:paraId="7EFCCE1C" w14:textId="0659D5AB" w:rsidR="00CC350F" w:rsidRPr="00323717" w:rsidRDefault="00CC350F" w:rsidP="007C6EE9">
      <w:pPr>
        <w:pStyle w:val="Akapitzlist"/>
        <w:numPr>
          <w:ilvl w:val="2"/>
          <w:numId w:val="83"/>
        </w:numPr>
        <w:tabs>
          <w:tab w:val="left" w:pos="851"/>
        </w:tabs>
        <w:spacing w:before="0" w:after="120" w:line="276" w:lineRule="auto"/>
        <w:ind w:left="851" w:hanging="851"/>
        <w:contextualSpacing w:val="0"/>
        <w:rPr>
          <w:rFonts w:ascii="Arial" w:hAnsi="Arial" w:cs="Arial"/>
          <w:sz w:val="20"/>
          <w:szCs w:val="20"/>
        </w:rPr>
      </w:pPr>
      <w:r w:rsidRPr="00323717">
        <w:rPr>
          <w:rFonts w:ascii="Arial" w:hAnsi="Arial" w:cs="Arial"/>
          <w:sz w:val="20"/>
          <w:szCs w:val="20"/>
        </w:rPr>
        <w:t>Jeżeli kwoty zapłacone Wykonawcy (i nie zwrócone na podstawie p</w:t>
      </w:r>
      <w:r>
        <w:rPr>
          <w:rFonts w:ascii="Arial" w:hAnsi="Arial" w:cs="Arial"/>
          <w:sz w:val="20"/>
          <w:szCs w:val="20"/>
        </w:rPr>
        <w:t>unktu</w:t>
      </w:r>
      <w:r w:rsidRPr="00323717">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_Ref432074688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13.4.4.3</w:t>
      </w:r>
      <w:r>
        <w:rPr>
          <w:rFonts w:ascii="Arial" w:hAnsi="Arial" w:cs="Arial"/>
          <w:sz w:val="20"/>
          <w:szCs w:val="20"/>
        </w:rPr>
        <w:fldChar w:fldCharType="end"/>
      </w:r>
      <w:r w:rsidRPr="00323717">
        <w:rPr>
          <w:rFonts w:ascii="Arial" w:hAnsi="Arial" w:cs="Arial"/>
          <w:sz w:val="20"/>
          <w:szCs w:val="20"/>
        </w:rPr>
        <w:t>) powiększone o koszty niezbędnych Dostaw, Robót Budowlanych i Usług realizowanych przez Zamawiającego we własnym zakresie przekraczają Wynagrodzenie Umowne</w:t>
      </w:r>
      <w:r>
        <w:rPr>
          <w:rFonts w:ascii="Arial" w:hAnsi="Arial" w:cs="Arial"/>
          <w:sz w:val="20"/>
          <w:szCs w:val="20"/>
        </w:rPr>
        <w:t>, to </w:t>
      </w:r>
      <w:r w:rsidRPr="00323717">
        <w:rPr>
          <w:rFonts w:ascii="Arial" w:hAnsi="Arial" w:cs="Arial"/>
          <w:sz w:val="20"/>
          <w:szCs w:val="20"/>
        </w:rPr>
        <w:t xml:space="preserve">Wykonawca jest zobowiązany zapłacić Zamawiającemu kwotę odpowiadającą tej nadwyżce w terminie 21 dni od daty otrzymania od Zamawiającego noty obciążeniowej wraz z załącznikami uzasadniającymi kwotę tej nadwyżki. Za datę zapłaty tej kwoty uznaje się datę uznania rachunku bankowego Zamawiającego. </w:t>
      </w:r>
    </w:p>
    <w:p w14:paraId="437C115E" w14:textId="77777777" w:rsidR="00CC350F" w:rsidRPr="00323717" w:rsidRDefault="00CC350F" w:rsidP="007C6EE9">
      <w:pPr>
        <w:pStyle w:val="Akapitzlist"/>
        <w:numPr>
          <w:ilvl w:val="1"/>
          <w:numId w:val="83"/>
        </w:numPr>
        <w:tabs>
          <w:tab w:val="left" w:pos="567"/>
        </w:tabs>
        <w:spacing w:before="0" w:after="120" w:line="276" w:lineRule="auto"/>
        <w:ind w:left="567" w:hanging="567"/>
        <w:contextualSpacing w:val="0"/>
        <w:rPr>
          <w:rFonts w:ascii="Arial" w:hAnsi="Arial" w:cs="Arial"/>
          <w:sz w:val="20"/>
          <w:szCs w:val="20"/>
        </w:rPr>
      </w:pPr>
      <w:bookmarkStart w:id="266" w:name="_BPDC_LN_INS_1079"/>
      <w:bookmarkEnd w:id="266"/>
      <w:r w:rsidRPr="00323717">
        <w:rPr>
          <w:rFonts w:ascii="Arial" w:hAnsi="Arial" w:cs="Arial"/>
          <w:sz w:val="20"/>
          <w:szCs w:val="20"/>
        </w:rPr>
        <w:t>W każdym przypadku odstąpienia od Umowy, Zamawiający nie traci prawa do kar umownych, należnych zgodnie z Umową z tytułu okoliczności zaistniałych przed Dniem Odstąpienia.</w:t>
      </w:r>
    </w:p>
    <w:p w14:paraId="09B30D1B" w14:textId="77777777" w:rsidR="00CC350F" w:rsidRPr="00323717" w:rsidRDefault="00CC350F" w:rsidP="007C6EE9">
      <w:pPr>
        <w:pStyle w:val="Akapitzlist"/>
        <w:numPr>
          <w:ilvl w:val="1"/>
          <w:numId w:val="83"/>
        </w:numPr>
        <w:tabs>
          <w:tab w:val="left" w:pos="567"/>
        </w:tabs>
        <w:spacing w:before="0" w:after="120" w:line="276" w:lineRule="auto"/>
        <w:ind w:left="567" w:hanging="567"/>
        <w:contextualSpacing w:val="0"/>
        <w:rPr>
          <w:rFonts w:ascii="Arial" w:hAnsi="Arial" w:cs="Arial"/>
          <w:sz w:val="20"/>
          <w:szCs w:val="20"/>
        </w:rPr>
      </w:pPr>
      <w:bookmarkStart w:id="267" w:name="_BPDC_LN_INS_1078"/>
      <w:bookmarkEnd w:id="267"/>
      <w:r w:rsidRPr="00323717">
        <w:rPr>
          <w:rFonts w:ascii="Arial" w:hAnsi="Arial" w:cs="Arial"/>
          <w:sz w:val="20"/>
          <w:szCs w:val="20"/>
        </w:rPr>
        <w:t xml:space="preserve">W każdym przypadku odstąpienia od Umowy, pozostają w mocy następujące postanowienia Umowy: </w:t>
      </w:r>
      <w:r>
        <w:rPr>
          <w:rFonts w:ascii="Arial" w:hAnsi="Arial" w:cs="Arial"/>
          <w:sz w:val="20"/>
          <w:szCs w:val="20"/>
        </w:rPr>
        <w:t>Działów</w:t>
      </w:r>
      <w:r w:rsidRPr="00323717">
        <w:rPr>
          <w:rFonts w:ascii="Arial" w:hAnsi="Arial" w:cs="Arial"/>
          <w:sz w:val="20"/>
          <w:szCs w:val="20"/>
        </w:rPr>
        <w:t xml:space="preserve"> 8, </w:t>
      </w:r>
      <w:r>
        <w:rPr>
          <w:rFonts w:ascii="Arial" w:hAnsi="Arial" w:cs="Arial"/>
          <w:sz w:val="20"/>
          <w:szCs w:val="20"/>
        </w:rPr>
        <w:t xml:space="preserve">9, 10, </w:t>
      </w:r>
      <w:r w:rsidRPr="00323717">
        <w:rPr>
          <w:rFonts w:ascii="Arial" w:hAnsi="Arial" w:cs="Arial"/>
          <w:sz w:val="20"/>
          <w:szCs w:val="20"/>
        </w:rPr>
        <w:t xml:space="preserve">11, </w:t>
      </w:r>
      <w:r>
        <w:rPr>
          <w:rFonts w:ascii="Arial" w:hAnsi="Arial" w:cs="Arial"/>
          <w:sz w:val="20"/>
          <w:szCs w:val="20"/>
        </w:rPr>
        <w:t xml:space="preserve">12, </w:t>
      </w:r>
      <w:r w:rsidRPr="00340A69">
        <w:rPr>
          <w:rFonts w:ascii="Arial" w:hAnsi="Arial" w:cs="Arial"/>
          <w:sz w:val="20"/>
          <w:szCs w:val="20"/>
        </w:rPr>
        <w:t>13, 14, 15, 16 oraz</w:t>
      </w:r>
      <w:r w:rsidRPr="00323717">
        <w:rPr>
          <w:rFonts w:ascii="Arial" w:hAnsi="Arial" w:cs="Arial"/>
          <w:sz w:val="20"/>
          <w:szCs w:val="20"/>
        </w:rPr>
        <w:t xml:space="preserve"> </w:t>
      </w:r>
      <w:bookmarkStart w:id="268" w:name="_BPDC_LN_INS_1077"/>
      <w:bookmarkEnd w:id="268"/>
      <w:r w:rsidRPr="00323717">
        <w:rPr>
          <w:rFonts w:ascii="Arial" w:hAnsi="Arial" w:cs="Arial"/>
          <w:sz w:val="20"/>
          <w:szCs w:val="20"/>
        </w:rPr>
        <w:t>inne postanowienia Umowy w zakresie niezbędnym dla realizacji postanowień niniejszego działu.</w:t>
      </w:r>
    </w:p>
    <w:p w14:paraId="350A8300" w14:textId="77777777" w:rsidR="00CC350F" w:rsidRDefault="00CC350F" w:rsidP="007C6EE9">
      <w:pPr>
        <w:pStyle w:val="Akapitzlist"/>
        <w:numPr>
          <w:ilvl w:val="1"/>
          <w:numId w:val="83"/>
        </w:numPr>
        <w:tabs>
          <w:tab w:val="left" w:pos="567"/>
        </w:tabs>
        <w:spacing w:before="0" w:after="120" w:line="276" w:lineRule="auto"/>
        <w:ind w:left="567" w:hanging="567"/>
        <w:contextualSpacing w:val="0"/>
        <w:rPr>
          <w:rFonts w:ascii="Arial" w:hAnsi="Arial" w:cs="Arial"/>
          <w:sz w:val="20"/>
          <w:szCs w:val="20"/>
        </w:rPr>
      </w:pPr>
      <w:bookmarkStart w:id="269" w:name="_BPDC_LN_INS_1076"/>
      <w:bookmarkEnd w:id="269"/>
      <w:r w:rsidRPr="00323717">
        <w:rPr>
          <w:rFonts w:ascii="Arial" w:hAnsi="Arial" w:cs="Arial"/>
          <w:sz w:val="20"/>
          <w:szCs w:val="20"/>
        </w:rPr>
        <w:t>Strony potwierdzają, że w każdym przypadku odstąpienie od Umowy (w tym odstąpienie od Umowy i postawienie części Instalacji do dyspozycji Wykonawcy) wywoła skutki określone w Umowie</w:t>
      </w:r>
      <w:r>
        <w:rPr>
          <w:rFonts w:ascii="Arial" w:hAnsi="Arial" w:cs="Arial"/>
          <w:sz w:val="20"/>
          <w:szCs w:val="20"/>
        </w:rPr>
        <w:t>, do</w:t>
      </w:r>
      <w:r w:rsidRPr="00323717">
        <w:rPr>
          <w:rFonts w:ascii="Arial" w:hAnsi="Arial" w:cs="Arial"/>
          <w:sz w:val="20"/>
          <w:szCs w:val="20"/>
        </w:rPr>
        <w:t xml:space="preserve"> odstąpienia od Umowy nie ma zastosowania przepis art. 395 § 2 Kodeksu cywilnego.</w:t>
      </w:r>
    </w:p>
    <w:p w14:paraId="6F5067B2" w14:textId="77777777" w:rsidR="00CC350F" w:rsidRDefault="00CC350F" w:rsidP="00CC350F">
      <w:pPr>
        <w:pStyle w:val="Akapitzlist"/>
        <w:spacing w:before="0" w:after="120" w:line="276" w:lineRule="auto"/>
        <w:ind w:left="0"/>
        <w:contextualSpacing w:val="0"/>
        <w:rPr>
          <w:rFonts w:ascii="Arial" w:hAnsi="Arial" w:cs="Arial"/>
          <w:sz w:val="20"/>
          <w:szCs w:val="20"/>
        </w:rPr>
      </w:pPr>
    </w:p>
    <w:p w14:paraId="7AA7098D" w14:textId="77777777" w:rsidR="00CC350F" w:rsidRPr="00F345EF" w:rsidRDefault="00CC350F" w:rsidP="00CC350F">
      <w:pPr>
        <w:pStyle w:val="Nagwek1"/>
        <w:spacing w:before="0" w:after="120" w:line="288" w:lineRule="auto"/>
        <w:jc w:val="both"/>
        <w:rPr>
          <w:sz w:val="24"/>
          <w:szCs w:val="24"/>
        </w:rPr>
      </w:pPr>
      <w:bookmarkStart w:id="270" w:name="_Toc26871075"/>
      <w:r w:rsidRPr="00F345EF">
        <w:rPr>
          <w:iCs/>
          <w:kern w:val="0"/>
          <w:sz w:val="24"/>
          <w:szCs w:val="24"/>
        </w:rPr>
        <w:t xml:space="preserve">DZIAŁ 14 - </w:t>
      </w:r>
      <w:r w:rsidRPr="00F345EF">
        <w:rPr>
          <w:sz w:val="24"/>
          <w:szCs w:val="24"/>
        </w:rPr>
        <w:t>ROZSTRZYGANIE SPORÓW</w:t>
      </w:r>
      <w:bookmarkEnd w:id="270"/>
    </w:p>
    <w:p w14:paraId="75266A05" w14:textId="77777777" w:rsidR="00CC350F" w:rsidRPr="006043DE" w:rsidRDefault="00CC350F" w:rsidP="007C6EE9">
      <w:pPr>
        <w:pStyle w:val="Akapitzlist"/>
        <w:numPr>
          <w:ilvl w:val="1"/>
          <w:numId w:val="80"/>
        </w:numPr>
        <w:tabs>
          <w:tab w:val="left" w:pos="567"/>
        </w:tabs>
        <w:spacing w:before="0" w:after="120" w:line="276" w:lineRule="auto"/>
        <w:ind w:left="567" w:hanging="567"/>
        <w:contextualSpacing w:val="0"/>
        <w:rPr>
          <w:rFonts w:ascii="Arial" w:hAnsi="Arial" w:cs="Arial"/>
          <w:sz w:val="20"/>
          <w:szCs w:val="20"/>
        </w:rPr>
      </w:pPr>
      <w:r w:rsidRPr="006043DE">
        <w:rPr>
          <w:rFonts w:ascii="Arial" w:hAnsi="Arial" w:cs="Arial"/>
          <w:sz w:val="20"/>
          <w:szCs w:val="20"/>
        </w:rPr>
        <w:t xml:space="preserve">Strony podejmą starania w celu rozwiązania w drodze negocjacji wszystkich sporów wynikłych w związku z </w:t>
      </w:r>
      <w:r>
        <w:rPr>
          <w:rFonts w:ascii="Arial" w:hAnsi="Arial" w:cs="Arial"/>
          <w:sz w:val="20"/>
          <w:szCs w:val="20"/>
        </w:rPr>
        <w:t>realizacją Umowy.</w:t>
      </w:r>
    </w:p>
    <w:p w14:paraId="5DBE2F23" w14:textId="77777777" w:rsidR="00CC350F" w:rsidRDefault="00CC350F" w:rsidP="007C6EE9">
      <w:pPr>
        <w:pStyle w:val="Akapitzlist"/>
        <w:numPr>
          <w:ilvl w:val="1"/>
          <w:numId w:val="80"/>
        </w:numPr>
        <w:tabs>
          <w:tab w:val="left" w:pos="567"/>
        </w:tabs>
        <w:spacing w:before="0" w:after="120" w:line="276" w:lineRule="auto"/>
        <w:ind w:left="567" w:hanging="567"/>
        <w:contextualSpacing w:val="0"/>
        <w:rPr>
          <w:rFonts w:ascii="Arial" w:hAnsi="Arial" w:cs="Arial"/>
          <w:sz w:val="20"/>
          <w:szCs w:val="20"/>
        </w:rPr>
      </w:pPr>
      <w:r w:rsidRPr="00440547">
        <w:rPr>
          <w:rFonts w:ascii="Arial" w:hAnsi="Arial" w:cs="Arial"/>
          <w:sz w:val="20"/>
          <w:szCs w:val="20"/>
        </w:rPr>
        <w:lastRenderedPageBreak/>
        <w:t xml:space="preserve">Kwestie sporne, które nie zostaną rozwiązane w drodze negocjacji Stron, zostaną rozstrzygnięte przez </w:t>
      </w:r>
      <w:r>
        <w:rPr>
          <w:rFonts w:ascii="Arial" w:hAnsi="Arial" w:cs="Arial"/>
          <w:sz w:val="20"/>
          <w:szCs w:val="20"/>
        </w:rPr>
        <w:t>sąd powszechny właściwy dla siedziby Zamawiającego</w:t>
      </w:r>
      <w:r w:rsidRPr="00440547">
        <w:rPr>
          <w:rFonts w:ascii="Arial" w:hAnsi="Arial" w:cs="Arial"/>
          <w:sz w:val="20"/>
          <w:szCs w:val="20"/>
        </w:rPr>
        <w:t>, po uprzednim bezskutecznym upływie 90-dniowego terminu na rozwiązanie sporu liczonego od dnia doręczenia przez jedną ze Stron drugiej Stronie wezwania do rozpoczęcia negocjacji z sprawie sporu lub po bezskutecznym  upływie innego terminu obustronnie uzgodnionego w toku negocjacji</w:t>
      </w:r>
    </w:p>
    <w:p w14:paraId="64232C27" w14:textId="77777777" w:rsidR="00CC350F" w:rsidRDefault="00CC350F" w:rsidP="007C6EE9">
      <w:pPr>
        <w:pStyle w:val="Akapitzlist"/>
        <w:numPr>
          <w:ilvl w:val="1"/>
          <w:numId w:val="80"/>
        </w:numPr>
        <w:tabs>
          <w:tab w:val="left" w:pos="567"/>
        </w:tabs>
        <w:spacing w:before="0" w:after="120" w:line="276" w:lineRule="auto"/>
        <w:ind w:left="567" w:hanging="567"/>
        <w:contextualSpacing w:val="0"/>
        <w:rPr>
          <w:rFonts w:ascii="Arial" w:hAnsi="Arial" w:cs="Arial"/>
          <w:sz w:val="20"/>
          <w:szCs w:val="20"/>
        </w:rPr>
      </w:pPr>
      <w:r w:rsidRPr="00440547">
        <w:rPr>
          <w:rFonts w:ascii="Arial" w:hAnsi="Arial" w:cs="Arial"/>
          <w:sz w:val="20"/>
          <w:szCs w:val="20"/>
        </w:rPr>
        <w:t xml:space="preserve">Prawem właściwym dla rozstrzygnięć sądu oraz dla zobowiązań wynikających z </w:t>
      </w:r>
      <w:r>
        <w:rPr>
          <w:rFonts w:ascii="Arial" w:hAnsi="Arial" w:cs="Arial"/>
          <w:sz w:val="20"/>
          <w:szCs w:val="20"/>
        </w:rPr>
        <w:t>Umowy</w:t>
      </w:r>
      <w:r w:rsidRPr="00440547">
        <w:rPr>
          <w:rFonts w:ascii="Arial" w:hAnsi="Arial" w:cs="Arial"/>
          <w:sz w:val="20"/>
          <w:szCs w:val="20"/>
        </w:rPr>
        <w:t xml:space="preserve"> jest prawo polskie</w:t>
      </w:r>
      <w:r>
        <w:rPr>
          <w:rFonts w:ascii="Arial" w:hAnsi="Arial" w:cs="Arial"/>
          <w:sz w:val="20"/>
          <w:szCs w:val="20"/>
        </w:rPr>
        <w:t>,</w:t>
      </w:r>
      <w:r w:rsidRPr="00F92BB1">
        <w:rPr>
          <w:rFonts w:ascii="Arial" w:hAnsi="Arial" w:cs="Arial"/>
          <w:sz w:val="20"/>
          <w:szCs w:val="20"/>
        </w:rPr>
        <w:t xml:space="preserve"> </w:t>
      </w:r>
      <w:r w:rsidRPr="009E17E8">
        <w:rPr>
          <w:rFonts w:ascii="Arial" w:hAnsi="Arial" w:cs="Arial"/>
          <w:sz w:val="20"/>
          <w:szCs w:val="20"/>
        </w:rPr>
        <w:t>a językiem post</w:t>
      </w:r>
      <w:r>
        <w:rPr>
          <w:rFonts w:ascii="Arial" w:hAnsi="Arial" w:cs="Arial"/>
          <w:sz w:val="20"/>
          <w:szCs w:val="20"/>
        </w:rPr>
        <w:t>ę</w:t>
      </w:r>
      <w:r w:rsidRPr="009E17E8">
        <w:rPr>
          <w:rFonts w:ascii="Arial" w:hAnsi="Arial" w:cs="Arial"/>
          <w:sz w:val="20"/>
          <w:szCs w:val="20"/>
        </w:rPr>
        <w:t>powania będzie język polski</w:t>
      </w:r>
      <w:r>
        <w:rPr>
          <w:rFonts w:ascii="Arial" w:hAnsi="Arial" w:cs="Arial"/>
          <w:sz w:val="20"/>
          <w:szCs w:val="20"/>
        </w:rPr>
        <w:t>.</w:t>
      </w:r>
    </w:p>
    <w:p w14:paraId="3461B739" w14:textId="77777777" w:rsidR="00CC350F" w:rsidRDefault="00CC350F" w:rsidP="00CC350F">
      <w:pPr>
        <w:pStyle w:val="Akapitzlist"/>
        <w:tabs>
          <w:tab w:val="left" w:pos="567"/>
        </w:tabs>
        <w:spacing w:before="0" w:after="120" w:line="276" w:lineRule="auto"/>
        <w:ind w:left="567"/>
        <w:contextualSpacing w:val="0"/>
        <w:rPr>
          <w:rFonts w:ascii="Arial" w:hAnsi="Arial" w:cs="Arial"/>
          <w:sz w:val="20"/>
          <w:szCs w:val="20"/>
        </w:rPr>
      </w:pPr>
    </w:p>
    <w:p w14:paraId="23BEE47E" w14:textId="77777777" w:rsidR="00CC350F" w:rsidRPr="00330E65" w:rsidRDefault="00CC350F" w:rsidP="00CC350F">
      <w:pPr>
        <w:pStyle w:val="Nagwek1"/>
        <w:spacing w:before="0" w:after="120" w:line="288" w:lineRule="auto"/>
        <w:jc w:val="both"/>
        <w:rPr>
          <w:sz w:val="24"/>
          <w:szCs w:val="24"/>
        </w:rPr>
      </w:pPr>
      <w:bookmarkStart w:id="271" w:name="_Toc26871076"/>
      <w:r w:rsidRPr="00330E65">
        <w:rPr>
          <w:iCs/>
          <w:kern w:val="0"/>
          <w:sz w:val="24"/>
          <w:szCs w:val="24"/>
        </w:rPr>
        <w:t xml:space="preserve">DZIAŁ 15 - </w:t>
      </w:r>
      <w:r w:rsidRPr="00330E65">
        <w:rPr>
          <w:sz w:val="24"/>
          <w:szCs w:val="24"/>
        </w:rPr>
        <w:t>ZABEZPIECZENIE NALEŻYTEGO WYKONANIA UMOWY</w:t>
      </w:r>
      <w:bookmarkEnd w:id="271"/>
    </w:p>
    <w:p w14:paraId="6D5086FE" w14:textId="0B533F85" w:rsidR="00CC350F" w:rsidRPr="00330E65"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r w:rsidRPr="00330E65">
        <w:rPr>
          <w:rFonts w:ascii="Arial" w:hAnsi="Arial" w:cs="Arial"/>
          <w:sz w:val="20"/>
          <w:szCs w:val="20"/>
        </w:rPr>
        <w:t>Przed podpisaniem Umowy Wykonawca wniesie zabezpieczenie należytego wykonania Umowy („</w:t>
      </w:r>
      <w:r w:rsidRPr="00330E65">
        <w:rPr>
          <w:rFonts w:ascii="Arial" w:hAnsi="Arial" w:cs="Arial"/>
          <w:b/>
          <w:sz w:val="20"/>
          <w:szCs w:val="20"/>
        </w:rPr>
        <w:t>Zabezpieczenie</w:t>
      </w:r>
      <w:r w:rsidRPr="00330E65">
        <w:rPr>
          <w:rFonts w:ascii="Arial" w:hAnsi="Arial" w:cs="Arial"/>
          <w:sz w:val="20"/>
          <w:szCs w:val="20"/>
        </w:rPr>
        <w:t xml:space="preserve">”) w kwocie </w:t>
      </w:r>
      <w:r>
        <w:rPr>
          <w:rFonts w:ascii="Arial" w:hAnsi="Arial" w:cs="Arial"/>
          <w:sz w:val="20"/>
          <w:szCs w:val="20"/>
        </w:rPr>
        <w:t>7</w:t>
      </w:r>
      <w:r w:rsidRPr="00330E65">
        <w:rPr>
          <w:rFonts w:ascii="Arial" w:hAnsi="Arial" w:cs="Arial"/>
          <w:sz w:val="20"/>
          <w:szCs w:val="20"/>
        </w:rPr>
        <w:t xml:space="preserve"> % Wynagrodzenia Umownego, </w:t>
      </w:r>
      <w:r>
        <w:rPr>
          <w:rFonts w:ascii="Arial" w:hAnsi="Arial" w:cs="Arial"/>
          <w:sz w:val="20"/>
          <w:szCs w:val="20"/>
        </w:rPr>
        <w:t xml:space="preserve">w jednej lub kilku formach </w:t>
      </w:r>
      <w:r w:rsidRPr="00330E65">
        <w:rPr>
          <w:rFonts w:ascii="Arial" w:hAnsi="Arial" w:cs="Arial"/>
          <w:sz w:val="20"/>
          <w:szCs w:val="20"/>
        </w:rPr>
        <w:t>przewidzianych w art. 148 ust. 1 Ustawy PZP.</w:t>
      </w:r>
    </w:p>
    <w:p w14:paraId="4557BA94" w14:textId="7F1C7EC7" w:rsidR="00CC350F" w:rsidRPr="00323717" w:rsidRDefault="00CC350F" w:rsidP="007C6EE9">
      <w:pPr>
        <w:numPr>
          <w:ilvl w:val="1"/>
          <w:numId w:val="48"/>
        </w:numPr>
        <w:tabs>
          <w:tab w:val="left" w:pos="567"/>
        </w:tabs>
        <w:autoSpaceDE w:val="0"/>
        <w:autoSpaceDN w:val="0"/>
        <w:adjustRightInd w:val="0"/>
        <w:spacing w:after="120" w:line="276" w:lineRule="auto"/>
        <w:jc w:val="both"/>
        <w:rPr>
          <w:rFonts w:ascii="Arial" w:hAnsi="Arial" w:cs="Arial"/>
          <w:sz w:val="20"/>
          <w:szCs w:val="20"/>
        </w:rPr>
      </w:pPr>
      <w:r w:rsidRPr="00330E65">
        <w:rPr>
          <w:rFonts w:ascii="Arial" w:hAnsi="Arial" w:cs="Arial"/>
          <w:sz w:val="20"/>
          <w:szCs w:val="20"/>
        </w:rPr>
        <w:t>Zabezpieczenie będzie służyć Zamawiającemu do pokrycia roszczeń z tytułu niewykonania lub</w:t>
      </w:r>
      <w:r w:rsidRPr="00323717">
        <w:rPr>
          <w:rFonts w:ascii="Arial" w:hAnsi="Arial" w:cs="Arial"/>
          <w:sz w:val="20"/>
          <w:szCs w:val="20"/>
        </w:rPr>
        <w:t xml:space="preserve"> nienależytego wykonania Umowy przez Wykonawcę oraz do pokrycia roszczeń Zamawiającego względem Wyk</w:t>
      </w:r>
      <w:r>
        <w:rPr>
          <w:rFonts w:ascii="Arial" w:hAnsi="Arial" w:cs="Arial"/>
          <w:sz w:val="20"/>
          <w:szCs w:val="20"/>
        </w:rPr>
        <w:t>onawcy z tytułu rękojmi</w:t>
      </w:r>
      <w:r w:rsidR="00EA0A3D">
        <w:rPr>
          <w:rFonts w:ascii="Arial" w:hAnsi="Arial" w:cs="Arial"/>
          <w:sz w:val="20"/>
          <w:szCs w:val="20"/>
        </w:rPr>
        <w:t xml:space="preserve"> lub gwarancji</w:t>
      </w:r>
      <w:r>
        <w:rPr>
          <w:rFonts w:ascii="Arial" w:hAnsi="Arial" w:cs="Arial"/>
          <w:sz w:val="20"/>
          <w:szCs w:val="20"/>
        </w:rPr>
        <w:t xml:space="preserve"> za wady, zapłaty kar umownych, a </w:t>
      </w:r>
      <w:r w:rsidRPr="002E7634">
        <w:rPr>
          <w:rFonts w:ascii="Arial" w:hAnsi="Arial" w:cs="Arial"/>
          <w:sz w:val="20"/>
          <w:szCs w:val="20"/>
        </w:rPr>
        <w:t xml:space="preserve">także tytułem </w:t>
      </w:r>
      <w:r>
        <w:rPr>
          <w:rFonts w:ascii="Arial" w:hAnsi="Arial" w:cs="Arial"/>
          <w:sz w:val="20"/>
          <w:szCs w:val="20"/>
        </w:rPr>
        <w:t>wykonania zastępczego.</w:t>
      </w:r>
    </w:p>
    <w:p w14:paraId="519DA6CB" w14:textId="77777777" w:rsidR="00CC350F" w:rsidRPr="00323717"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r w:rsidRPr="00323717">
        <w:rPr>
          <w:rFonts w:ascii="Arial" w:hAnsi="Arial" w:cs="Arial"/>
          <w:sz w:val="20"/>
          <w:szCs w:val="20"/>
        </w:rPr>
        <w:t>Zamawiający niezwłocznie po otrzymaniu Zabezpieczenia zwróci Wykonawcy wadium, które Wykonawca wniósł przed zawarciem Umowy.</w:t>
      </w:r>
    </w:p>
    <w:p w14:paraId="28148A39" w14:textId="77777777" w:rsidR="00CC350F" w:rsidRPr="00323717" w:rsidRDefault="00CC350F" w:rsidP="00CC350F">
      <w:pPr>
        <w:tabs>
          <w:tab w:val="left" w:pos="567"/>
        </w:tabs>
        <w:autoSpaceDE w:val="0"/>
        <w:autoSpaceDN w:val="0"/>
        <w:adjustRightInd w:val="0"/>
        <w:spacing w:after="120" w:line="276" w:lineRule="auto"/>
        <w:ind w:left="567"/>
        <w:jc w:val="both"/>
        <w:rPr>
          <w:rFonts w:ascii="Arial" w:hAnsi="Arial" w:cs="Arial"/>
          <w:sz w:val="20"/>
          <w:szCs w:val="20"/>
        </w:rPr>
      </w:pPr>
      <w:r w:rsidRPr="00323717">
        <w:rPr>
          <w:rFonts w:ascii="Arial" w:hAnsi="Arial" w:cs="Arial"/>
          <w:sz w:val="20"/>
          <w:szCs w:val="20"/>
        </w:rPr>
        <w:t>Na wniosek Wykonawcy wadium wniesione w pieniądzu oraz naliczone przez bank od kwoty wadium odsetki, Zamawiający zalicza na poczet Zabezpieczenia.</w:t>
      </w:r>
    </w:p>
    <w:p w14:paraId="37076355" w14:textId="77777777" w:rsidR="00CC350F" w:rsidRPr="00210211"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r w:rsidRPr="00210211">
        <w:rPr>
          <w:rFonts w:ascii="Arial" w:hAnsi="Arial" w:cs="Arial"/>
          <w:sz w:val="20"/>
          <w:szCs w:val="20"/>
        </w:rPr>
        <w:t>Oryginał Zabezpieczenia wystawiony na rzecz Zamawiającego (w innej formie niż pieniężna) musi być złożony przez Wykonawcę za potwierdzeniem odbioru przez Zamawiającego w siedzibie Zamawiającego</w:t>
      </w:r>
      <w:r>
        <w:rPr>
          <w:rFonts w:ascii="Arial" w:hAnsi="Arial" w:cs="Arial"/>
          <w:sz w:val="20"/>
          <w:szCs w:val="20"/>
        </w:rPr>
        <w:t>.</w:t>
      </w:r>
    </w:p>
    <w:p w14:paraId="317A7751" w14:textId="77777777" w:rsidR="00CC350F" w:rsidRPr="002F6B01"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r w:rsidRPr="002F6B01">
        <w:rPr>
          <w:rFonts w:ascii="Arial" w:hAnsi="Arial" w:cs="Arial"/>
          <w:sz w:val="20"/>
          <w:szCs w:val="20"/>
        </w:rPr>
        <w:t>Zabezpieczenie wnoszone w pieniądzu będzie dokonane przelewem na rachunek bankowy Zamawiającego w Banku ………….., numer konta ………….. z adnotacją „Zabezpieczenie – Instalacja w ENERGA KOGENERACJA, Umowa nr …...”</w:t>
      </w:r>
    </w:p>
    <w:p w14:paraId="4240242F" w14:textId="77777777" w:rsidR="00CC350F" w:rsidRPr="00323717" w:rsidRDefault="00CC350F" w:rsidP="00CC350F">
      <w:pPr>
        <w:tabs>
          <w:tab w:val="left" w:pos="567"/>
        </w:tabs>
        <w:autoSpaceDE w:val="0"/>
        <w:autoSpaceDN w:val="0"/>
        <w:adjustRightInd w:val="0"/>
        <w:spacing w:after="120" w:line="276" w:lineRule="auto"/>
        <w:ind w:left="567"/>
        <w:jc w:val="both"/>
        <w:rPr>
          <w:rFonts w:ascii="Arial" w:hAnsi="Arial" w:cs="Arial"/>
          <w:sz w:val="20"/>
          <w:szCs w:val="20"/>
        </w:rPr>
      </w:pPr>
      <w:r w:rsidRPr="000035F4">
        <w:rPr>
          <w:rFonts w:ascii="Arial" w:hAnsi="Arial" w:cs="Arial"/>
          <w:sz w:val="20"/>
          <w:szCs w:val="20"/>
        </w:rPr>
        <w:t>Za termin wniesienia Zabezpieczenia w pieniądzu przyjmuje się datę uznania rachunku</w:t>
      </w:r>
      <w:r w:rsidRPr="00323717">
        <w:rPr>
          <w:rFonts w:ascii="Arial" w:hAnsi="Arial" w:cs="Arial"/>
          <w:sz w:val="20"/>
          <w:szCs w:val="20"/>
        </w:rPr>
        <w:t xml:space="preserve"> bankowego Zamawiającego.</w:t>
      </w:r>
    </w:p>
    <w:p w14:paraId="31B8FD09" w14:textId="77777777" w:rsidR="00CC350F" w:rsidRPr="00323717"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bookmarkStart w:id="272" w:name="_Toc197497712"/>
      <w:r w:rsidRPr="00323717">
        <w:rPr>
          <w:rFonts w:ascii="Arial" w:hAnsi="Arial" w:cs="Arial"/>
          <w:sz w:val="20"/>
          <w:szCs w:val="20"/>
        </w:rPr>
        <w:t xml:space="preserve">Jeżeli formą Zabezpieczenia będzie </w:t>
      </w:r>
      <w:r>
        <w:rPr>
          <w:rFonts w:ascii="Arial" w:hAnsi="Arial" w:cs="Arial"/>
          <w:sz w:val="20"/>
          <w:szCs w:val="20"/>
        </w:rPr>
        <w:t>forma wskazana w art. 148 ust.1  punkt 2)-5)</w:t>
      </w:r>
      <w:r w:rsidRPr="00323717">
        <w:rPr>
          <w:rFonts w:ascii="Arial" w:hAnsi="Arial" w:cs="Arial"/>
          <w:sz w:val="20"/>
          <w:szCs w:val="20"/>
        </w:rPr>
        <w:t xml:space="preserve">, to </w:t>
      </w:r>
      <w:r>
        <w:rPr>
          <w:rFonts w:ascii="Arial" w:hAnsi="Arial" w:cs="Arial"/>
          <w:sz w:val="20"/>
          <w:szCs w:val="20"/>
        </w:rPr>
        <w:t xml:space="preserve">Zabezpieczenia takie </w:t>
      </w:r>
      <w:r w:rsidRPr="00323717">
        <w:rPr>
          <w:rFonts w:ascii="Arial" w:hAnsi="Arial" w:cs="Arial"/>
          <w:sz w:val="20"/>
          <w:szCs w:val="20"/>
        </w:rPr>
        <w:t>będzie nieodwołaln</w:t>
      </w:r>
      <w:r>
        <w:rPr>
          <w:rFonts w:ascii="Arial" w:hAnsi="Arial" w:cs="Arial"/>
          <w:sz w:val="20"/>
          <w:szCs w:val="20"/>
        </w:rPr>
        <w:t>e</w:t>
      </w:r>
      <w:r w:rsidRPr="00323717">
        <w:rPr>
          <w:rFonts w:ascii="Arial" w:hAnsi="Arial" w:cs="Arial"/>
          <w:sz w:val="20"/>
          <w:szCs w:val="20"/>
        </w:rPr>
        <w:t xml:space="preserve"> i bezwarunkow</w:t>
      </w:r>
      <w:r>
        <w:rPr>
          <w:rFonts w:ascii="Arial" w:hAnsi="Arial" w:cs="Arial"/>
          <w:sz w:val="20"/>
          <w:szCs w:val="20"/>
        </w:rPr>
        <w:t>e</w:t>
      </w:r>
      <w:r w:rsidRPr="00323717">
        <w:rPr>
          <w:rFonts w:ascii="Arial" w:hAnsi="Arial" w:cs="Arial"/>
          <w:sz w:val="20"/>
          <w:szCs w:val="20"/>
        </w:rPr>
        <w:t>, płatn</w:t>
      </w:r>
      <w:r>
        <w:rPr>
          <w:rFonts w:ascii="Arial" w:hAnsi="Arial" w:cs="Arial"/>
          <w:sz w:val="20"/>
          <w:szCs w:val="20"/>
        </w:rPr>
        <w:t>e</w:t>
      </w:r>
      <w:r w:rsidRPr="00323717">
        <w:rPr>
          <w:rFonts w:ascii="Arial" w:hAnsi="Arial" w:cs="Arial"/>
          <w:sz w:val="20"/>
          <w:szCs w:val="20"/>
        </w:rPr>
        <w:t xml:space="preserve"> na pierwsze pisemne żądanie Zamawiającego, bez konieczności uzyskania akceptacji Wykonawcy. Treść wniesionego Zabezpieczenia, jak i gwarant (jego wystawca) muszą być uprzednio zaakceptowane na piśmie przez Zamawiającego</w:t>
      </w:r>
      <w:r>
        <w:rPr>
          <w:rFonts w:ascii="Arial" w:hAnsi="Arial" w:cs="Arial"/>
          <w:sz w:val="20"/>
          <w:szCs w:val="20"/>
        </w:rPr>
        <w:t xml:space="preserve">. Zaakceptowane Zabezpieczenie będzie stanowić </w:t>
      </w:r>
      <w:r w:rsidRPr="00323717">
        <w:rPr>
          <w:rFonts w:ascii="Arial" w:hAnsi="Arial" w:cs="Arial"/>
          <w:sz w:val="20"/>
          <w:szCs w:val="20"/>
        </w:rPr>
        <w:t xml:space="preserve">Załącznik nr </w:t>
      </w:r>
      <w:r>
        <w:rPr>
          <w:rFonts w:ascii="Arial" w:hAnsi="Arial" w:cs="Arial"/>
          <w:sz w:val="20"/>
          <w:szCs w:val="20"/>
        </w:rPr>
        <w:t>III.A.10</w:t>
      </w:r>
      <w:r w:rsidRPr="00323717">
        <w:rPr>
          <w:rFonts w:ascii="Arial" w:hAnsi="Arial" w:cs="Arial"/>
          <w:sz w:val="20"/>
          <w:szCs w:val="20"/>
        </w:rPr>
        <w:t xml:space="preserve"> do Umowy.</w:t>
      </w:r>
      <w:bookmarkStart w:id="273" w:name="_Toc197497713"/>
      <w:bookmarkEnd w:id="272"/>
      <w:r w:rsidRPr="00323717">
        <w:rPr>
          <w:rFonts w:ascii="Arial" w:hAnsi="Arial" w:cs="Arial"/>
          <w:sz w:val="20"/>
          <w:szCs w:val="20"/>
        </w:rPr>
        <w:t xml:space="preserve"> </w:t>
      </w:r>
    </w:p>
    <w:p w14:paraId="20D01392" w14:textId="77777777" w:rsidR="00CC350F" w:rsidRPr="00323717"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bookmarkStart w:id="274" w:name="_Hlk520108669"/>
      <w:r w:rsidRPr="00323717">
        <w:rPr>
          <w:rFonts w:ascii="Arial" w:hAnsi="Arial" w:cs="Arial"/>
          <w:sz w:val="20"/>
          <w:szCs w:val="20"/>
        </w:rPr>
        <w:t>Żadna zmiana postanowień Umowy, która może być dokonana przez Strony zgodnie z postanowieniami Działu 12, nie uwalnia instytucji gwarantującej od odpowiedzialności wynikającej z udzielone</w:t>
      </w:r>
      <w:r>
        <w:rPr>
          <w:rFonts w:ascii="Arial" w:hAnsi="Arial" w:cs="Arial"/>
          <w:sz w:val="20"/>
          <w:szCs w:val="20"/>
        </w:rPr>
        <w:t xml:space="preserve">go Zabezpieczenia </w:t>
      </w:r>
      <w:r w:rsidRPr="00323717">
        <w:rPr>
          <w:rFonts w:ascii="Arial" w:hAnsi="Arial" w:cs="Arial"/>
          <w:sz w:val="20"/>
          <w:szCs w:val="20"/>
        </w:rPr>
        <w:t>Umowy</w:t>
      </w:r>
      <w:bookmarkEnd w:id="274"/>
      <w:r w:rsidRPr="00323717">
        <w:rPr>
          <w:rFonts w:ascii="Arial" w:hAnsi="Arial" w:cs="Arial"/>
          <w:sz w:val="20"/>
          <w:szCs w:val="20"/>
        </w:rPr>
        <w:t xml:space="preserve">. Wykonawca oświadcza, że instytucja gwarantująca zrzeka się obowiązku notyfikacji o zmianach Umowy, o których mowa w zdaniu poprzednim. </w:t>
      </w:r>
    </w:p>
    <w:p w14:paraId="698B7E96" w14:textId="77777777" w:rsidR="00CC350F" w:rsidRPr="00323717"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bookmarkStart w:id="275" w:name="_Toc197497714"/>
      <w:bookmarkEnd w:id="273"/>
      <w:r w:rsidRPr="00323717">
        <w:rPr>
          <w:rFonts w:ascii="Arial" w:hAnsi="Arial" w:cs="Arial"/>
          <w:sz w:val="20"/>
          <w:szCs w:val="20"/>
        </w:rPr>
        <w:t>Jeżeli Wykonawca wniesie Zabezpieczenie w formie niepieniężnej, o której mowa w Ustawie</w:t>
      </w:r>
      <w:r>
        <w:rPr>
          <w:rFonts w:ascii="Arial" w:hAnsi="Arial" w:cs="Arial"/>
          <w:sz w:val="20"/>
          <w:szCs w:val="20"/>
        </w:rPr>
        <w:t xml:space="preserve"> PZP</w:t>
      </w:r>
      <w:r w:rsidRPr="00323717">
        <w:rPr>
          <w:rFonts w:ascii="Arial" w:hAnsi="Arial" w:cs="Arial"/>
          <w:sz w:val="20"/>
          <w:szCs w:val="20"/>
        </w:rPr>
        <w:t xml:space="preserve">, to będzie ono sporządzone i będzie interpretowane zgodnie z prawem obowiązującym w Polsce. </w:t>
      </w:r>
      <w:bookmarkEnd w:id="275"/>
      <w:r w:rsidRPr="00323717">
        <w:rPr>
          <w:rFonts w:ascii="Arial" w:hAnsi="Arial" w:cs="Arial"/>
          <w:sz w:val="20"/>
          <w:szCs w:val="20"/>
        </w:rPr>
        <w:t xml:space="preserve">Wszelkie spory związane z Zabezpieczeniem w formie niepieniężnej, będą rozstrzygane w języku polskim przez sąd powszechny właściwy dla siedziby Zamawiającego, po uprzednim </w:t>
      </w:r>
      <w:r w:rsidRPr="00323717">
        <w:rPr>
          <w:rFonts w:ascii="Arial" w:hAnsi="Arial" w:cs="Arial"/>
          <w:sz w:val="20"/>
          <w:szCs w:val="20"/>
        </w:rPr>
        <w:lastRenderedPageBreak/>
        <w:t xml:space="preserve">bezskutecznym upływie </w:t>
      </w:r>
      <w:r>
        <w:rPr>
          <w:rFonts w:ascii="Arial" w:hAnsi="Arial" w:cs="Arial"/>
          <w:sz w:val="20"/>
          <w:szCs w:val="20"/>
        </w:rPr>
        <w:t>45</w:t>
      </w:r>
      <w:r w:rsidRPr="00323717">
        <w:rPr>
          <w:rFonts w:ascii="Arial" w:hAnsi="Arial" w:cs="Arial"/>
          <w:sz w:val="20"/>
          <w:szCs w:val="20"/>
        </w:rPr>
        <w:t>-dniowego terminu na rozstrzygnięcie sporu w drodze negocjacji, liczonego od dnia doręczenia przez jedną ze Stron wezwania do rozpoczęcia negocjacji w sprawie sporu.</w:t>
      </w:r>
    </w:p>
    <w:p w14:paraId="27842353" w14:textId="77777777" w:rsidR="00CC350F" w:rsidRPr="00323717"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r w:rsidRPr="00323717">
        <w:rPr>
          <w:rFonts w:ascii="Arial" w:hAnsi="Arial" w:cs="Arial"/>
          <w:sz w:val="20"/>
          <w:szCs w:val="20"/>
        </w:rPr>
        <w:t>Wraz z Zabezpieczeniem w formie niepieniężnej, Wykonawca przedłoży dokumenty potwierdzające, iż składane Zabezpieczenie podpisane jest przez osoby upoważnione do reprezentowania podmiotu wystawiającego poręcze</w:t>
      </w:r>
      <w:r>
        <w:rPr>
          <w:rFonts w:ascii="Arial" w:hAnsi="Arial" w:cs="Arial"/>
          <w:sz w:val="20"/>
          <w:szCs w:val="20"/>
        </w:rPr>
        <w:t>nie lub gwarancję. Wykonawca, w </w:t>
      </w:r>
      <w:r w:rsidRPr="00323717">
        <w:rPr>
          <w:rFonts w:ascii="Arial" w:hAnsi="Arial" w:cs="Arial"/>
          <w:sz w:val="20"/>
          <w:szCs w:val="20"/>
        </w:rPr>
        <w:t>zależności od formy w jakiej wniesie Zabezpieczenie, pisemnie wskaże (przed planowanym zwrotem Zabezpieczenia) dokładny adres lub numer rachunku bankowego, na który Zamawiający powinien dokonać zwrotu Zabezpieczenia. W przypadku braku informacji pisemnej, o której mowa wyżej, Zamawiający zwróci Zabezpieczenie w oparciu o posiadane informacje i dotychczasowe dane Wykonawcy (w takim przypadku Zamawiający nie odpowiada za aktualność posiadanych danych dotyczących Wykonawcy).</w:t>
      </w:r>
    </w:p>
    <w:p w14:paraId="134BF109" w14:textId="77777777" w:rsidR="00CC350F" w:rsidRPr="00323717"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bookmarkStart w:id="276" w:name="_Hlk520975308"/>
      <w:r>
        <w:rPr>
          <w:rFonts w:ascii="Arial" w:hAnsi="Arial" w:cs="Arial"/>
          <w:sz w:val="20"/>
          <w:szCs w:val="20"/>
        </w:rPr>
        <w:t xml:space="preserve">Wykonawca zobowiązuje się wnieść i utrzymywać </w:t>
      </w:r>
      <w:r w:rsidRPr="00323717">
        <w:rPr>
          <w:rFonts w:ascii="Arial" w:hAnsi="Arial" w:cs="Arial"/>
          <w:sz w:val="20"/>
          <w:szCs w:val="20"/>
        </w:rPr>
        <w:t>Zabezpieczenie zgodnie z poniższymi zasadami:</w:t>
      </w:r>
    </w:p>
    <w:p w14:paraId="636A9D7D" w14:textId="68DC2B94" w:rsidR="00CC350F" w:rsidRDefault="00CC350F" w:rsidP="007C6EE9">
      <w:pPr>
        <w:numPr>
          <w:ilvl w:val="2"/>
          <w:numId w:val="48"/>
        </w:numPr>
        <w:tabs>
          <w:tab w:val="left" w:pos="851"/>
        </w:tabs>
        <w:autoSpaceDE w:val="0"/>
        <w:autoSpaceDN w:val="0"/>
        <w:adjustRightInd w:val="0"/>
        <w:spacing w:after="120" w:line="276" w:lineRule="auto"/>
        <w:ind w:left="851" w:hanging="851"/>
        <w:jc w:val="both"/>
        <w:rPr>
          <w:rFonts w:ascii="Arial" w:hAnsi="Arial" w:cs="Arial"/>
          <w:sz w:val="20"/>
          <w:szCs w:val="20"/>
        </w:rPr>
      </w:pPr>
      <w:bookmarkStart w:id="277" w:name="_Toc197497717"/>
      <w:r w:rsidRPr="00323717">
        <w:rPr>
          <w:rFonts w:ascii="Arial" w:hAnsi="Arial" w:cs="Arial"/>
          <w:sz w:val="20"/>
          <w:szCs w:val="20"/>
        </w:rPr>
        <w:t>Zabezpieczeni</w:t>
      </w:r>
      <w:r>
        <w:rPr>
          <w:rFonts w:ascii="Arial" w:hAnsi="Arial" w:cs="Arial"/>
          <w:sz w:val="20"/>
          <w:szCs w:val="20"/>
        </w:rPr>
        <w:t>e</w:t>
      </w:r>
      <w:r w:rsidRPr="00323717">
        <w:rPr>
          <w:rFonts w:ascii="Arial" w:hAnsi="Arial" w:cs="Arial"/>
          <w:sz w:val="20"/>
          <w:szCs w:val="20"/>
        </w:rPr>
        <w:t xml:space="preserve"> będzie</w:t>
      </w:r>
      <w:r w:rsidR="00A32DC5">
        <w:rPr>
          <w:rFonts w:ascii="Arial" w:hAnsi="Arial" w:cs="Arial"/>
          <w:sz w:val="20"/>
          <w:szCs w:val="20"/>
        </w:rPr>
        <w:t xml:space="preserve"> ważne, skuteczne i</w:t>
      </w:r>
      <w:r w:rsidRPr="00323717">
        <w:rPr>
          <w:rFonts w:ascii="Arial" w:hAnsi="Arial" w:cs="Arial"/>
          <w:sz w:val="20"/>
          <w:szCs w:val="20"/>
        </w:rPr>
        <w:t xml:space="preserve"> utrzymywane</w:t>
      </w:r>
      <w:r w:rsidR="00A32DC5">
        <w:rPr>
          <w:rFonts w:ascii="Arial" w:hAnsi="Arial" w:cs="Arial"/>
          <w:sz w:val="20"/>
          <w:szCs w:val="20"/>
        </w:rPr>
        <w:t xml:space="preserve"> co najmniej</w:t>
      </w:r>
      <w:r w:rsidRPr="00323717">
        <w:rPr>
          <w:rFonts w:ascii="Arial" w:hAnsi="Arial" w:cs="Arial"/>
          <w:sz w:val="20"/>
          <w:szCs w:val="20"/>
        </w:rPr>
        <w:t xml:space="preserve"> od dnia zawarcia Umowy do </w:t>
      </w:r>
      <w:r>
        <w:rPr>
          <w:rFonts w:ascii="Arial" w:hAnsi="Arial" w:cs="Arial"/>
          <w:sz w:val="20"/>
          <w:szCs w:val="20"/>
        </w:rPr>
        <w:t xml:space="preserve">15 dni po upływie okresu </w:t>
      </w:r>
      <w:bookmarkStart w:id="278" w:name="_Toc197497718"/>
      <w:bookmarkEnd w:id="277"/>
      <w:r>
        <w:rPr>
          <w:rFonts w:ascii="Arial" w:hAnsi="Arial" w:cs="Arial"/>
          <w:sz w:val="20"/>
          <w:szCs w:val="20"/>
        </w:rPr>
        <w:t>rękojmi.</w:t>
      </w:r>
    </w:p>
    <w:p w14:paraId="0C28BF99" w14:textId="77777777" w:rsidR="00CC350F" w:rsidRPr="00323717" w:rsidRDefault="00CC350F" w:rsidP="007C6EE9">
      <w:pPr>
        <w:numPr>
          <w:ilvl w:val="2"/>
          <w:numId w:val="48"/>
        </w:numPr>
        <w:tabs>
          <w:tab w:val="left" w:pos="851"/>
        </w:tabs>
        <w:autoSpaceDE w:val="0"/>
        <w:autoSpaceDN w:val="0"/>
        <w:adjustRightInd w:val="0"/>
        <w:spacing w:after="120" w:line="276" w:lineRule="auto"/>
        <w:ind w:left="851" w:hanging="851"/>
        <w:jc w:val="both"/>
        <w:rPr>
          <w:rFonts w:ascii="Arial" w:hAnsi="Arial" w:cs="Arial"/>
          <w:sz w:val="20"/>
          <w:szCs w:val="20"/>
        </w:rPr>
      </w:pPr>
      <w:bookmarkStart w:id="279" w:name="_BPDC_LN_INS_1280"/>
      <w:bookmarkStart w:id="280" w:name="_Ref432074938"/>
      <w:bookmarkStart w:id="281" w:name="_Ref352681337"/>
      <w:bookmarkEnd w:id="279"/>
      <w:r w:rsidRPr="00323717">
        <w:rPr>
          <w:rFonts w:ascii="Arial" w:hAnsi="Arial" w:cs="Arial"/>
          <w:sz w:val="20"/>
          <w:szCs w:val="20"/>
        </w:rPr>
        <w:t xml:space="preserve">70% wysokości Zabezpieczenia (pomniejszone o ewentualne wypłaty z tytułu zaspokojenia roszczeń Zamawiającego) Zamawiający zwróci </w:t>
      </w:r>
      <w:r>
        <w:rPr>
          <w:rFonts w:ascii="Arial" w:hAnsi="Arial" w:cs="Arial"/>
          <w:sz w:val="20"/>
          <w:szCs w:val="20"/>
        </w:rPr>
        <w:t>do</w:t>
      </w:r>
      <w:r w:rsidRPr="00323717">
        <w:rPr>
          <w:rFonts w:ascii="Arial" w:hAnsi="Arial" w:cs="Arial"/>
          <w:sz w:val="20"/>
          <w:szCs w:val="20"/>
        </w:rPr>
        <w:t xml:space="preserve"> </w:t>
      </w:r>
      <w:r>
        <w:rPr>
          <w:rFonts w:ascii="Arial" w:hAnsi="Arial" w:cs="Arial"/>
          <w:sz w:val="20"/>
          <w:szCs w:val="20"/>
        </w:rPr>
        <w:t>15 dni po podpisanym Protokole przejęcia do eksploatacji  dla całości Zadania.</w:t>
      </w:r>
      <w:r w:rsidRPr="00323717">
        <w:rPr>
          <w:rFonts w:ascii="Arial" w:hAnsi="Arial" w:cs="Arial"/>
          <w:sz w:val="20"/>
          <w:szCs w:val="20"/>
        </w:rPr>
        <w:t xml:space="preserve"> </w:t>
      </w:r>
      <w:bookmarkEnd w:id="278"/>
      <w:bookmarkEnd w:id="280"/>
    </w:p>
    <w:p w14:paraId="124AF560" w14:textId="77777777" w:rsidR="00CC350F" w:rsidRDefault="00CC350F" w:rsidP="007C6EE9">
      <w:pPr>
        <w:numPr>
          <w:ilvl w:val="2"/>
          <w:numId w:val="48"/>
        </w:numPr>
        <w:tabs>
          <w:tab w:val="left" w:pos="851"/>
        </w:tabs>
        <w:autoSpaceDE w:val="0"/>
        <w:autoSpaceDN w:val="0"/>
        <w:adjustRightInd w:val="0"/>
        <w:spacing w:after="120" w:line="276" w:lineRule="auto"/>
        <w:ind w:left="851" w:hanging="851"/>
        <w:jc w:val="both"/>
        <w:rPr>
          <w:rFonts w:ascii="Arial" w:hAnsi="Arial" w:cs="Arial"/>
          <w:sz w:val="20"/>
          <w:szCs w:val="20"/>
        </w:rPr>
      </w:pPr>
      <w:bookmarkStart w:id="282" w:name="_BPDC_LN_INS_1279"/>
      <w:bookmarkStart w:id="283" w:name="_Toc197497719"/>
      <w:bookmarkEnd w:id="281"/>
      <w:bookmarkEnd w:id="282"/>
      <w:r w:rsidRPr="00323717">
        <w:rPr>
          <w:rFonts w:ascii="Arial" w:hAnsi="Arial" w:cs="Arial"/>
          <w:sz w:val="20"/>
          <w:szCs w:val="20"/>
        </w:rPr>
        <w:t xml:space="preserve">30% wysokości Zabezpieczenia Zamawiający zwróci </w:t>
      </w:r>
      <w:r>
        <w:rPr>
          <w:rFonts w:ascii="Arial" w:hAnsi="Arial" w:cs="Arial"/>
          <w:sz w:val="20"/>
          <w:szCs w:val="20"/>
        </w:rPr>
        <w:t>do</w:t>
      </w:r>
      <w:r w:rsidRPr="00323717">
        <w:rPr>
          <w:rFonts w:ascii="Arial" w:hAnsi="Arial" w:cs="Arial"/>
          <w:sz w:val="20"/>
          <w:szCs w:val="20"/>
        </w:rPr>
        <w:t xml:space="preserve"> 15 dni po upływie </w:t>
      </w:r>
      <w:r>
        <w:rPr>
          <w:rFonts w:ascii="Arial" w:hAnsi="Arial" w:cs="Arial"/>
          <w:sz w:val="20"/>
          <w:szCs w:val="20"/>
        </w:rPr>
        <w:t>o</w:t>
      </w:r>
      <w:r w:rsidRPr="00323717">
        <w:rPr>
          <w:rFonts w:ascii="Arial" w:hAnsi="Arial" w:cs="Arial"/>
          <w:sz w:val="20"/>
          <w:szCs w:val="20"/>
        </w:rPr>
        <w:t xml:space="preserve">kresu </w:t>
      </w:r>
      <w:bookmarkEnd w:id="283"/>
      <w:r>
        <w:rPr>
          <w:rFonts w:ascii="Arial" w:hAnsi="Arial" w:cs="Arial"/>
          <w:sz w:val="20"/>
          <w:szCs w:val="20"/>
        </w:rPr>
        <w:t xml:space="preserve">rękojmi dla całości Zadania. </w:t>
      </w:r>
    </w:p>
    <w:p w14:paraId="60B41E78" w14:textId="67F42D10" w:rsidR="00CC350F" w:rsidRPr="003603EA" w:rsidRDefault="00CC350F" w:rsidP="007C6EE9">
      <w:pPr>
        <w:numPr>
          <w:ilvl w:val="2"/>
          <w:numId w:val="48"/>
        </w:numPr>
        <w:tabs>
          <w:tab w:val="left" w:pos="851"/>
        </w:tabs>
        <w:autoSpaceDE w:val="0"/>
        <w:autoSpaceDN w:val="0"/>
        <w:adjustRightInd w:val="0"/>
        <w:spacing w:after="120" w:line="276" w:lineRule="auto"/>
        <w:ind w:left="851" w:hanging="851"/>
        <w:jc w:val="both"/>
        <w:rPr>
          <w:rFonts w:ascii="Arial" w:hAnsi="Arial" w:cs="Arial"/>
          <w:sz w:val="20"/>
          <w:szCs w:val="20"/>
        </w:rPr>
      </w:pPr>
      <w:bookmarkStart w:id="284" w:name="_BPDC_LN_INS_1270"/>
      <w:bookmarkStart w:id="285" w:name="_BPDC_LN_INS_1271"/>
      <w:bookmarkStart w:id="286" w:name="_BPDC_LN_INS_1272"/>
      <w:bookmarkStart w:id="287" w:name="_BPDC_LN_INS_1273"/>
      <w:bookmarkStart w:id="288" w:name="_BPDC_LN_INS_1274"/>
      <w:bookmarkStart w:id="289" w:name="_BPDC_LN_INS_1275"/>
      <w:bookmarkStart w:id="290" w:name="_BPDC_LN_INS_1269"/>
      <w:bookmarkStart w:id="291" w:name="_BPDC_LN_INS_1265"/>
      <w:bookmarkStart w:id="292" w:name="_BPDC_LN_INS_1266"/>
      <w:bookmarkStart w:id="293" w:name="_BPDC_LN_INS_1267"/>
      <w:bookmarkStart w:id="294" w:name="_BPDC_LN_INS_1268"/>
      <w:bookmarkStart w:id="295" w:name="_Toc197497726"/>
      <w:bookmarkStart w:id="296" w:name="_Toc197497734"/>
      <w:bookmarkEnd w:id="276"/>
      <w:bookmarkEnd w:id="284"/>
      <w:bookmarkEnd w:id="285"/>
      <w:bookmarkEnd w:id="286"/>
      <w:bookmarkEnd w:id="287"/>
      <w:bookmarkEnd w:id="288"/>
      <w:bookmarkEnd w:id="289"/>
      <w:bookmarkEnd w:id="290"/>
      <w:bookmarkEnd w:id="291"/>
      <w:bookmarkEnd w:id="292"/>
      <w:bookmarkEnd w:id="293"/>
      <w:bookmarkEnd w:id="294"/>
      <w:r w:rsidRPr="003603EA">
        <w:rPr>
          <w:rFonts w:ascii="Arial" w:hAnsi="Arial" w:cs="Arial"/>
          <w:sz w:val="20"/>
          <w:szCs w:val="20"/>
        </w:rPr>
        <w:t>Jeżeli Wykonawca nie dostarczy Zamawiającemu Zabezpieczenia, o którym mowa w niniejszym dziale i terminie umownym, to Zamawiający ma prawo do</w:t>
      </w:r>
      <w:bookmarkEnd w:id="295"/>
      <w:r w:rsidRPr="003603EA">
        <w:rPr>
          <w:rFonts w:ascii="Arial" w:hAnsi="Arial" w:cs="Arial"/>
          <w:sz w:val="20"/>
          <w:szCs w:val="20"/>
        </w:rPr>
        <w:t xml:space="preserve"> skorzystania z posiadanego Zabezpieczenia i zatrzymania uzyskanej kwoty jako Zabezpieczenie w pieniądzu na okres rękojmi.</w:t>
      </w:r>
    </w:p>
    <w:p w14:paraId="7901BD14" w14:textId="77777777" w:rsidR="00CC350F"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bookmarkStart w:id="297" w:name="_BPDC_LN_INS_1264"/>
      <w:bookmarkEnd w:id="296"/>
      <w:bookmarkEnd w:id="297"/>
      <w:r>
        <w:rPr>
          <w:rFonts w:ascii="Arial" w:hAnsi="Arial" w:cs="Arial"/>
          <w:sz w:val="20"/>
          <w:szCs w:val="20"/>
        </w:rPr>
        <w:t>W</w:t>
      </w:r>
      <w:r w:rsidRPr="00AD0427">
        <w:rPr>
          <w:rFonts w:ascii="Arial" w:hAnsi="Arial" w:cs="Arial"/>
          <w:sz w:val="20"/>
          <w:szCs w:val="20"/>
        </w:rPr>
        <w:t xml:space="preserve"> każdym przypadku przedłużenia terminu wykonywania Przedmiotu </w:t>
      </w:r>
      <w:r>
        <w:rPr>
          <w:rFonts w:ascii="Arial" w:hAnsi="Arial" w:cs="Arial"/>
          <w:sz w:val="20"/>
          <w:szCs w:val="20"/>
        </w:rPr>
        <w:t>Umowy</w:t>
      </w:r>
      <w:r w:rsidRPr="00AD0427">
        <w:rPr>
          <w:rFonts w:ascii="Arial" w:hAnsi="Arial" w:cs="Arial"/>
          <w:sz w:val="20"/>
          <w:szCs w:val="20"/>
        </w:rPr>
        <w:t xml:space="preserve"> ponad termin ważności </w:t>
      </w:r>
      <w:r>
        <w:rPr>
          <w:rFonts w:ascii="Arial" w:hAnsi="Arial" w:cs="Arial"/>
          <w:sz w:val="20"/>
          <w:szCs w:val="20"/>
        </w:rPr>
        <w:t>Zabezpieczenia</w:t>
      </w:r>
      <w:r w:rsidRPr="00AD0427">
        <w:rPr>
          <w:rFonts w:ascii="Arial" w:hAnsi="Arial" w:cs="Arial"/>
          <w:sz w:val="20"/>
          <w:szCs w:val="20"/>
        </w:rPr>
        <w:t xml:space="preserve">, Wykonawca, zobowiązany jest do </w:t>
      </w:r>
      <w:r>
        <w:rPr>
          <w:rFonts w:ascii="Arial" w:hAnsi="Arial" w:cs="Arial"/>
          <w:sz w:val="20"/>
          <w:szCs w:val="20"/>
        </w:rPr>
        <w:t xml:space="preserve">przedłużenia obecnego Zabezpieczenia lub </w:t>
      </w:r>
      <w:r w:rsidRPr="00AD0427">
        <w:rPr>
          <w:rFonts w:ascii="Arial" w:hAnsi="Arial" w:cs="Arial"/>
          <w:sz w:val="20"/>
          <w:szCs w:val="20"/>
        </w:rPr>
        <w:t>przedłożenia Zamawiającemu nowe</w:t>
      </w:r>
      <w:r>
        <w:rPr>
          <w:rFonts w:ascii="Arial" w:hAnsi="Arial" w:cs="Arial"/>
          <w:sz w:val="20"/>
          <w:szCs w:val="20"/>
        </w:rPr>
        <w:t>go Zabezpieczenia</w:t>
      </w:r>
      <w:r w:rsidRPr="00AD0427">
        <w:rPr>
          <w:rFonts w:ascii="Arial" w:hAnsi="Arial" w:cs="Arial"/>
          <w:sz w:val="20"/>
          <w:szCs w:val="20"/>
        </w:rPr>
        <w:t>, zgodn</w:t>
      </w:r>
      <w:r>
        <w:rPr>
          <w:rFonts w:ascii="Arial" w:hAnsi="Arial" w:cs="Arial"/>
          <w:sz w:val="20"/>
          <w:szCs w:val="20"/>
        </w:rPr>
        <w:t>i</w:t>
      </w:r>
      <w:r w:rsidRPr="00AD0427">
        <w:rPr>
          <w:rFonts w:ascii="Arial" w:hAnsi="Arial" w:cs="Arial"/>
          <w:sz w:val="20"/>
          <w:szCs w:val="20"/>
        </w:rPr>
        <w:t xml:space="preserve">e z określonymi powyżej wymaganiami dotyczącymi Zabezpieczenia. Nowe </w:t>
      </w:r>
      <w:r>
        <w:rPr>
          <w:rFonts w:ascii="Arial" w:hAnsi="Arial" w:cs="Arial"/>
          <w:sz w:val="20"/>
          <w:szCs w:val="20"/>
        </w:rPr>
        <w:t>Zabezpieczenie</w:t>
      </w:r>
      <w:r w:rsidRPr="00AD0427">
        <w:rPr>
          <w:rFonts w:ascii="Arial" w:hAnsi="Arial" w:cs="Arial"/>
          <w:sz w:val="20"/>
          <w:szCs w:val="20"/>
        </w:rPr>
        <w:t xml:space="preserve"> </w:t>
      </w:r>
      <w:r>
        <w:rPr>
          <w:rFonts w:ascii="Arial" w:hAnsi="Arial" w:cs="Arial"/>
          <w:sz w:val="20"/>
          <w:szCs w:val="20"/>
        </w:rPr>
        <w:t xml:space="preserve"> lub przedłużenie obecnego Zabezpieczenia </w:t>
      </w:r>
      <w:r w:rsidRPr="00AD0427">
        <w:rPr>
          <w:rFonts w:ascii="Arial" w:hAnsi="Arial" w:cs="Arial"/>
          <w:sz w:val="20"/>
          <w:szCs w:val="20"/>
        </w:rPr>
        <w:t>powinn</w:t>
      </w:r>
      <w:r>
        <w:rPr>
          <w:rFonts w:ascii="Arial" w:hAnsi="Arial" w:cs="Arial"/>
          <w:sz w:val="20"/>
          <w:szCs w:val="20"/>
        </w:rPr>
        <w:t>o</w:t>
      </w:r>
      <w:r w:rsidRPr="00AD0427">
        <w:rPr>
          <w:rFonts w:ascii="Arial" w:hAnsi="Arial" w:cs="Arial"/>
          <w:sz w:val="20"/>
          <w:szCs w:val="20"/>
        </w:rPr>
        <w:t xml:space="preserve"> być przedłożone Zamawiającemu najpóźniej na 30 dni przed upływem terminu ważności dotychczasow</w:t>
      </w:r>
      <w:r>
        <w:rPr>
          <w:rFonts w:ascii="Arial" w:hAnsi="Arial" w:cs="Arial"/>
          <w:sz w:val="20"/>
          <w:szCs w:val="20"/>
        </w:rPr>
        <w:t>ego Zabezpieczenia</w:t>
      </w:r>
      <w:r w:rsidRPr="00AD0427">
        <w:rPr>
          <w:rFonts w:ascii="Arial" w:hAnsi="Arial" w:cs="Arial"/>
          <w:sz w:val="20"/>
          <w:szCs w:val="20"/>
        </w:rPr>
        <w:t xml:space="preserve">. Wykonawca poniesie koszty związane z uzyskaniem </w:t>
      </w:r>
      <w:r>
        <w:rPr>
          <w:rFonts w:ascii="Arial" w:hAnsi="Arial" w:cs="Arial"/>
          <w:sz w:val="20"/>
          <w:szCs w:val="20"/>
        </w:rPr>
        <w:t>nowego Zabezpieczenia, chyba że wykaże, że </w:t>
      </w:r>
      <w:r w:rsidRPr="00AD0427">
        <w:rPr>
          <w:rFonts w:ascii="Arial" w:hAnsi="Arial" w:cs="Arial"/>
          <w:sz w:val="20"/>
          <w:szCs w:val="20"/>
        </w:rPr>
        <w:t xml:space="preserve">przedłużenie okresu wykonywania </w:t>
      </w:r>
      <w:r>
        <w:rPr>
          <w:rFonts w:ascii="Arial" w:hAnsi="Arial" w:cs="Arial"/>
          <w:sz w:val="20"/>
          <w:szCs w:val="20"/>
        </w:rPr>
        <w:t>Umowy</w:t>
      </w:r>
      <w:r w:rsidRPr="00AD0427">
        <w:rPr>
          <w:rFonts w:ascii="Arial" w:hAnsi="Arial" w:cs="Arial"/>
          <w:sz w:val="20"/>
          <w:szCs w:val="20"/>
        </w:rPr>
        <w:t xml:space="preserve"> wynika z przyczyn, za które odpowiada Zamawiający – wówczas koszty poniesie Zamawiający, albo z przyczyn niezależnych od żadnej ze Stron – wówczas koszty te poniosą Strony w częściach równych. W przypadku nie przedłożenia przez Wykonawcę w/w </w:t>
      </w:r>
      <w:r>
        <w:rPr>
          <w:rFonts w:ascii="Arial" w:hAnsi="Arial" w:cs="Arial"/>
          <w:sz w:val="20"/>
          <w:szCs w:val="20"/>
        </w:rPr>
        <w:t>Zabezpieczenia</w:t>
      </w:r>
      <w:r w:rsidRPr="00AD0427">
        <w:rPr>
          <w:rFonts w:ascii="Arial" w:hAnsi="Arial" w:cs="Arial"/>
          <w:sz w:val="20"/>
          <w:szCs w:val="20"/>
        </w:rPr>
        <w:t xml:space="preserve"> w terminie wskazanym powyżej, Zamawiający zastrzega sobie prawo </w:t>
      </w:r>
      <w:r>
        <w:rPr>
          <w:rFonts w:ascii="Arial" w:hAnsi="Arial" w:cs="Arial"/>
          <w:sz w:val="20"/>
          <w:szCs w:val="20"/>
        </w:rPr>
        <w:t xml:space="preserve">do </w:t>
      </w:r>
      <w:r w:rsidRPr="00AD0427">
        <w:rPr>
          <w:rFonts w:ascii="Arial" w:hAnsi="Arial" w:cs="Arial"/>
          <w:sz w:val="20"/>
          <w:szCs w:val="20"/>
        </w:rPr>
        <w:t>wypłacenia środków z posiadane</w:t>
      </w:r>
      <w:r>
        <w:rPr>
          <w:rFonts w:ascii="Arial" w:hAnsi="Arial" w:cs="Arial"/>
          <w:sz w:val="20"/>
          <w:szCs w:val="20"/>
        </w:rPr>
        <w:t>go Zabezpieczenia i </w:t>
      </w:r>
      <w:r w:rsidRPr="00AD0427">
        <w:rPr>
          <w:rFonts w:ascii="Arial" w:hAnsi="Arial" w:cs="Arial"/>
          <w:sz w:val="20"/>
          <w:szCs w:val="20"/>
        </w:rPr>
        <w:t>zatrzymania uzyskanych środków jako Zabezpieczenie w pieniądzu</w:t>
      </w:r>
      <w:r>
        <w:rPr>
          <w:rFonts w:ascii="Arial" w:hAnsi="Arial" w:cs="Arial"/>
          <w:sz w:val="20"/>
          <w:szCs w:val="20"/>
        </w:rPr>
        <w:t>.</w:t>
      </w:r>
    </w:p>
    <w:p w14:paraId="52BFA026" w14:textId="77777777" w:rsidR="00CC350F"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bookmarkStart w:id="298" w:name="_Toc101169375"/>
      <w:bookmarkStart w:id="299" w:name="_Toc102292327"/>
      <w:bookmarkStart w:id="300" w:name="_Toc102292387"/>
      <w:bookmarkStart w:id="301" w:name="_Toc102292741"/>
      <w:bookmarkEnd w:id="298"/>
      <w:bookmarkEnd w:id="299"/>
      <w:bookmarkEnd w:id="300"/>
      <w:bookmarkEnd w:id="301"/>
      <w:r w:rsidRPr="00323717">
        <w:rPr>
          <w:rFonts w:ascii="Arial" w:hAnsi="Arial" w:cs="Arial"/>
          <w:sz w:val="20"/>
          <w:szCs w:val="20"/>
        </w:rPr>
        <w:t>W trakcie realizacji Umowy Wykonawca może dokonać zmiany formy Zabezpieczenia w ramach dopuszczalnych form w Ustawie, ale wyłącznie z zachowaniem ciągłości Zabezpieczenia i bez zmniejszenia jego wysokości.</w:t>
      </w:r>
    </w:p>
    <w:p w14:paraId="1C6FC3A0" w14:textId="77777777" w:rsidR="00CC350F" w:rsidRPr="00621679" w:rsidRDefault="00CC350F" w:rsidP="007C6EE9">
      <w:pPr>
        <w:numPr>
          <w:ilvl w:val="1"/>
          <w:numId w:val="48"/>
        </w:numPr>
        <w:tabs>
          <w:tab w:val="left" w:pos="567"/>
        </w:tabs>
        <w:autoSpaceDE w:val="0"/>
        <w:autoSpaceDN w:val="0"/>
        <w:adjustRightInd w:val="0"/>
        <w:spacing w:after="120" w:line="276" w:lineRule="auto"/>
        <w:ind w:left="567" w:hanging="567"/>
        <w:jc w:val="both"/>
        <w:rPr>
          <w:rFonts w:ascii="Arial" w:hAnsi="Arial" w:cs="Arial"/>
          <w:sz w:val="20"/>
          <w:szCs w:val="20"/>
        </w:rPr>
      </w:pPr>
      <w:r w:rsidRPr="00621679">
        <w:rPr>
          <w:rFonts w:ascii="Arial" w:hAnsi="Arial" w:cs="Arial"/>
          <w:sz w:val="20"/>
          <w:szCs w:val="20"/>
        </w:rPr>
        <w:t>Za wyjątkiem zabezpieczenia wniesionego w pieniądzu, każde zabezpieczenie, jak również zmiana zabezpieczenia uprzednio wniesionego podlega zatwierdzeniu przez Zamawiającego. Zatwierdzenie zabezpieczenia będzie odbywało się w ten sposób, iż Wykonawca przedstawia Zamawiającemu projekt zabezpieczenia w wersji elektroniczn</w:t>
      </w:r>
      <w:r>
        <w:rPr>
          <w:rFonts w:ascii="Arial" w:hAnsi="Arial" w:cs="Arial"/>
          <w:sz w:val="20"/>
          <w:szCs w:val="20"/>
        </w:rPr>
        <w:t xml:space="preserve">ej umożliwiającej edytowanie, </w:t>
      </w:r>
      <w:r>
        <w:rPr>
          <w:rFonts w:ascii="Arial" w:hAnsi="Arial" w:cs="Arial"/>
          <w:sz w:val="20"/>
          <w:szCs w:val="20"/>
        </w:rPr>
        <w:lastRenderedPageBreak/>
        <w:t>a </w:t>
      </w:r>
      <w:r w:rsidRPr="00621679">
        <w:rPr>
          <w:rFonts w:ascii="Arial" w:hAnsi="Arial" w:cs="Arial"/>
          <w:sz w:val="20"/>
          <w:szCs w:val="20"/>
        </w:rPr>
        <w:t>Zamawiający w terminie maksymalnie 7 (siedmiu) dni wniesie uwagi do tegoż projektu zabezpieczenia lub dokona jego akceptacji, a następnie prześle uwagi lub akceptację w wersji elektronicznej do Wykonawcy. W razie potrzeby, powyższą procedurę powtarza się.</w:t>
      </w:r>
    </w:p>
    <w:p w14:paraId="06B0813C" w14:textId="77777777" w:rsidR="00CC350F" w:rsidRDefault="00CC350F" w:rsidP="00CC350F">
      <w:pPr>
        <w:tabs>
          <w:tab w:val="left" w:pos="567"/>
        </w:tabs>
        <w:autoSpaceDE w:val="0"/>
        <w:autoSpaceDN w:val="0"/>
        <w:adjustRightInd w:val="0"/>
        <w:spacing w:after="120" w:line="276" w:lineRule="auto"/>
        <w:jc w:val="both"/>
        <w:rPr>
          <w:rFonts w:ascii="Arial" w:hAnsi="Arial" w:cs="Arial"/>
          <w:sz w:val="20"/>
          <w:szCs w:val="20"/>
        </w:rPr>
      </w:pPr>
    </w:p>
    <w:p w14:paraId="3C5A7F70" w14:textId="77777777" w:rsidR="00CC350F" w:rsidRDefault="00CC350F" w:rsidP="00CC350F">
      <w:pPr>
        <w:spacing w:after="120" w:line="276" w:lineRule="auto"/>
        <w:ind w:left="851" w:hanging="851"/>
        <w:jc w:val="both"/>
        <w:rPr>
          <w:rFonts w:ascii="Arial" w:hAnsi="Arial" w:cs="Arial"/>
          <w:color w:val="00B050"/>
          <w:sz w:val="20"/>
          <w:szCs w:val="20"/>
        </w:rPr>
      </w:pPr>
      <w:r w:rsidRPr="00323717">
        <w:rPr>
          <w:rFonts w:ascii="Arial" w:hAnsi="Arial" w:cs="Arial"/>
          <w:b/>
          <w:i/>
          <w:color w:val="00B050"/>
          <w:sz w:val="20"/>
          <w:szCs w:val="20"/>
          <w:u w:val="single"/>
        </w:rPr>
        <w:t>Uwaga</w:t>
      </w:r>
      <w:r w:rsidRPr="00323717">
        <w:rPr>
          <w:rFonts w:ascii="Arial" w:hAnsi="Arial" w:cs="Arial"/>
          <w:b/>
          <w:i/>
          <w:color w:val="00B050"/>
          <w:sz w:val="20"/>
          <w:szCs w:val="20"/>
        </w:rPr>
        <w:t>:</w:t>
      </w:r>
      <w:r w:rsidRPr="00323717">
        <w:rPr>
          <w:rFonts w:ascii="Arial" w:hAnsi="Arial" w:cs="Arial"/>
          <w:color w:val="00B050"/>
          <w:sz w:val="20"/>
          <w:szCs w:val="20"/>
        </w:rPr>
        <w:t xml:space="preserve"> </w:t>
      </w:r>
      <w:r w:rsidRPr="00323717">
        <w:rPr>
          <w:rFonts w:ascii="Arial" w:hAnsi="Arial" w:cs="Arial"/>
          <w:i/>
          <w:color w:val="00B050"/>
          <w:sz w:val="20"/>
          <w:szCs w:val="20"/>
        </w:rPr>
        <w:t>W przypadku, gdy Zabezpieczeniem będzie poręczenie udzielone przez podmioty, o których mowa w art. 6 b ust. 5 pkt. 2 Ustawy z dnia 9.11.2000 r. o utworzeniu Polskiej Agencji Rozwoju Przedsiębiorczości, Strony uzgodnią odpowiednie zapisy w dokumentach stanowiących wymagane Umową Zabezpieczenie.</w:t>
      </w:r>
    </w:p>
    <w:p w14:paraId="76D7BEB4" w14:textId="77777777" w:rsidR="00CC350F" w:rsidRDefault="00CC350F" w:rsidP="00CC350F">
      <w:pPr>
        <w:spacing w:after="120" w:line="276" w:lineRule="auto"/>
        <w:ind w:left="851" w:hanging="851"/>
        <w:jc w:val="both"/>
        <w:rPr>
          <w:rFonts w:ascii="Arial" w:hAnsi="Arial" w:cs="Arial"/>
          <w:b/>
          <w:color w:val="00B050"/>
          <w:sz w:val="20"/>
          <w:szCs w:val="20"/>
          <w:u w:val="single"/>
        </w:rPr>
      </w:pPr>
    </w:p>
    <w:p w14:paraId="4DBC097C" w14:textId="77777777" w:rsidR="00CC350F" w:rsidRPr="00F345EF" w:rsidRDefault="00CC350F" w:rsidP="00CC350F">
      <w:pPr>
        <w:pStyle w:val="Nagwek1"/>
        <w:spacing w:before="0" w:after="120" w:line="288" w:lineRule="auto"/>
        <w:jc w:val="both"/>
        <w:rPr>
          <w:sz w:val="24"/>
          <w:szCs w:val="24"/>
        </w:rPr>
      </w:pPr>
      <w:bookmarkStart w:id="302" w:name="_Toc26871077"/>
      <w:r w:rsidRPr="00F345EF">
        <w:rPr>
          <w:iCs/>
          <w:kern w:val="0"/>
          <w:sz w:val="24"/>
          <w:szCs w:val="24"/>
        </w:rPr>
        <w:t xml:space="preserve">DZIAŁ 16 - </w:t>
      </w:r>
      <w:r w:rsidRPr="00F345EF">
        <w:rPr>
          <w:sz w:val="24"/>
          <w:szCs w:val="24"/>
        </w:rPr>
        <w:t>ZABEZPIECZENIA PRAWNE</w:t>
      </w:r>
      <w:bookmarkEnd w:id="302"/>
      <w:r w:rsidRPr="00F345EF">
        <w:rPr>
          <w:sz w:val="24"/>
          <w:szCs w:val="24"/>
        </w:rPr>
        <w:t xml:space="preserve"> </w:t>
      </w:r>
    </w:p>
    <w:p w14:paraId="41C4AAE5" w14:textId="77777777" w:rsidR="00CC350F" w:rsidRPr="00323717" w:rsidRDefault="00CC350F" w:rsidP="007C6EE9">
      <w:pPr>
        <w:pStyle w:val="Nagwek2"/>
        <w:numPr>
          <w:ilvl w:val="1"/>
          <w:numId w:val="49"/>
        </w:numPr>
        <w:spacing w:before="0" w:after="120" w:line="276" w:lineRule="auto"/>
        <w:ind w:left="567" w:hanging="567"/>
        <w:jc w:val="both"/>
        <w:rPr>
          <w:b w:val="0"/>
          <w:i w:val="0"/>
          <w:sz w:val="20"/>
          <w:szCs w:val="20"/>
        </w:rPr>
      </w:pPr>
      <w:bookmarkStart w:id="303" w:name="_Toc26871078"/>
      <w:r w:rsidRPr="00323717">
        <w:rPr>
          <w:b w:val="0"/>
          <w:i w:val="0"/>
          <w:sz w:val="20"/>
          <w:szCs w:val="20"/>
        </w:rPr>
        <w:t>KLAUZULA POUFNOŚCI</w:t>
      </w:r>
      <w:bookmarkEnd w:id="303"/>
      <w:r w:rsidRPr="00323717">
        <w:rPr>
          <w:b w:val="0"/>
          <w:i w:val="0"/>
          <w:sz w:val="20"/>
          <w:szCs w:val="20"/>
        </w:rPr>
        <w:t xml:space="preserve"> </w:t>
      </w:r>
    </w:p>
    <w:p w14:paraId="30DCECA8" w14:textId="77777777" w:rsidR="00CC350F" w:rsidRPr="00323717" w:rsidRDefault="00CC350F" w:rsidP="007C6EE9">
      <w:pPr>
        <w:numPr>
          <w:ilvl w:val="2"/>
          <w:numId w:val="50"/>
        </w:numPr>
        <w:tabs>
          <w:tab w:val="num" w:pos="851"/>
        </w:tabs>
        <w:spacing w:after="120" w:line="276" w:lineRule="auto"/>
        <w:ind w:left="851" w:hanging="851"/>
        <w:jc w:val="both"/>
        <w:rPr>
          <w:rFonts w:ascii="Arial" w:hAnsi="Arial" w:cs="Arial"/>
          <w:sz w:val="20"/>
          <w:szCs w:val="20"/>
        </w:rPr>
      </w:pPr>
      <w:bookmarkStart w:id="304" w:name="_Ref432075147"/>
      <w:r w:rsidRPr="00323717">
        <w:rPr>
          <w:rFonts w:ascii="Arial" w:hAnsi="Arial" w:cs="Arial"/>
          <w:sz w:val="20"/>
          <w:szCs w:val="20"/>
        </w:rPr>
        <w:t>Wszystkie przekazywane między Stronami dokumenty służą tylko do realizacji Umowy i nie będą użyte przez Stronę do innego celu, bez uzyskania pisemnego pozwolenia drugiej Strony.</w:t>
      </w:r>
      <w:bookmarkEnd w:id="304"/>
    </w:p>
    <w:p w14:paraId="266FBE3A" w14:textId="77777777" w:rsidR="00CC350F" w:rsidRPr="00323717" w:rsidRDefault="00CC350F" w:rsidP="007C6EE9">
      <w:pPr>
        <w:numPr>
          <w:ilvl w:val="2"/>
          <w:numId w:val="50"/>
        </w:numPr>
        <w:spacing w:after="120" w:line="276" w:lineRule="auto"/>
        <w:ind w:left="709" w:hanging="709"/>
        <w:jc w:val="both"/>
        <w:rPr>
          <w:rFonts w:ascii="Arial" w:hAnsi="Arial" w:cs="Arial"/>
          <w:sz w:val="20"/>
          <w:szCs w:val="20"/>
        </w:rPr>
      </w:pPr>
      <w:r w:rsidRPr="00FA2D1E">
        <w:rPr>
          <w:rFonts w:ascii="Arial" w:hAnsi="Arial" w:cs="Arial"/>
          <w:sz w:val="20"/>
          <w:szCs w:val="20"/>
        </w:rPr>
        <w:t>Strony mogą posługiwać się w swoich publikacjach w celu reklamy i prowadzenia zwyczajowej działalności marketingowej danymi dotyczącymi osiąganych parametrów i danymi projektowymi, w tym uproszczonymi rysunkami i schematami Instalacji</w:t>
      </w:r>
      <w:r w:rsidRPr="00323717">
        <w:rPr>
          <w:rFonts w:ascii="Arial" w:hAnsi="Arial" w:cs="Arial"/>
          <w:sz w:val="20"/>
          <w:szCs w:val="20"/>
        </w:rPr>
        <w:t xml:space="preserve">. </w:t>
      </w:r>
    </w:p>
    <w:p w14:paraId="27E17EB4" w14:textId="77777777" w:rsidR="00CC350F" w:rsidRPr="00323717" w:rsidRDefault="00CC350F" w:rsidP="007C6EE9">
      <w:pPr>
        <w:numPr>
          <w:ilvl w:val="2"/>
          <w:numId w:val="50"/>
        </w:numPr>
        <w:tabs>
          <w:tab w:val="num" w:pos="851"/>
        </w:tabs>
        <w:spacing w:after="120" w:line="276" w:lineRule="auto"/>
        <w:ind w:left="851" w:hanging="851"/>
        <w:jc w:val="both"/>
        <w:rPr>
          <w:rFonts w:ascii="Arial" w:hAnsi="Arial" w:cs="Arial"/>
          <w:sz w:val="20"/>
          <w:szCs w:val="20"/>
        </w:rPr>
      </w:pPr>
      <w:r w:rsidRPr="00323717">
        <w:rPr>
          <w:rFonts w:ascii="Arial" w:hAnsi="Arial" w:cs="Arial"/>
          <w:sz w:val="20"/>
          <w:szCs w:val="20"/>
        </w:rPr>
        <w:t>Strony zobowiązują się do podjęcia wszelkich niezbędnych działań mających na celu spowodowanie zachowania, przez personel pracowniczy każdej Strony, w tajemnicy informacji uznanych przez Strony za poufne, w szczególności:</w:t>
      </w:r>
    </w:p>
    <w:p w14:paraId="10C68BBF" w14:textId="77777777" w:rsidR="00CC350F" w:rsidRPr="00323717" w:rsidRDefault="00CC350F" w:rsidP="007C6EE9">
      <w:pPr>
        <w:numPr>
          <w:ilvl w:val="0"/>
          <w:numId w:val="51"/>
        </w:numPr>
        <w:tabs>
          <w:tab w:val="clear" w:pos="2160"/>
          <w:tab w:val="num" w:pos="1276"/>
          <w:tab w:val="num" w:pos="3420"/>
        </w:tabs>
        <w:spacing w:after="120" w:line="276" w:lineRule="auto"/>
        <w:ind w:left="1276" w:hanging="425"/>
        <w:jc w:val="both"/>
        <w:rPr>
          <w:rFonts w:ascii="Arial" w:hAnsi="Arial" w:cs="Arial"/>
          <w:sz w:val="20"/>
          <w:szCs w:val="20"/>
        </w:rPr>
      </w:pPr>
      <w:r w:rsidRPr="00323717">
        <w:rPr>
          <w:rFonts w:ascii="Arial" w:hAnsi="Arial" w:cs="Arial"/>
          <w:sz w:val="20"/>
          <w:szCs w:val="20"/>
        </w:rPr>
        <w:t>Nie ujawniać w jakiejkolwiek formie poufnych informacji dotyczących drugiej strony, a uzyskanych w toku realizacji Umowy;</w:t>
      </w:r>
    </w:p>
    <w:p w14:paraId="2BEBD563" w14:textId="77777777" w:rsidR="00CC350F" w:rsidRPr="00323717" w:rsidRDefault="00CC350F" w:rsidP="007C6EE9">
      <w:pPr>
        <w:numPr>
          <w:ilvl w:val="0"/>
          <w:numId w:val="51"/>
        </w:numPr>
        <w:tabs>
          <w:tab w:val="clear" w:pos="2160"/>
          <w:tab w:val="num" w:pos="1276"/>
          <w:tab w:val="num" w:pos="3420"/>
        </w:tabs>
        <w:spacing w:after="120" w:line="276" w:lineRule="auto"/>
        <w:ind w:left="1276" w:hanging="425"/>
        <w:jc w:val="both"/>
        <w:rPr>
          <w:rFonts w:ascii="Arial" w:hAnsi="Arial" w:cs="Arial"/>
          <w:sz w:val="20"/>
          <w:szCs w:val="20"/>
        </w:rPr>
      </w:pPr>
      <w:r w:rsidRPr="00323717">
        <w:rPr>
          <w:rFonts w:ascii="Arial" w:hAnsi="Arial" w:cs="Arial"/>
          <w:sz w:val="20"/>
          <w:szCs w:val="20"/>
        </w:rPr>
        <w:t>Udostępniać swoim pracownikom poufne informacje dotyczące drugiej strony tylko w zakresie podstawowej i niezbędnej wiedzy dla potrzeb realizacji Umowy;</w:t>
      </w:r>
    </w:p>
    <w:p w14:paraId="1165F6E2" w14:textId="77777777" w:rsidR="00CC350F" w:rsidRDefault="00CC350F" w:rsidP="007C6EE9">
      <w:pPr>
        <w:numPr>
          <w:ilvl w:val="0"/>
          <w:numId w:val="51"/>
        </w:numPr>
        <w:tabs>
          <w:tab w:val="clear" w:pos="2160"/>
          <w:tab w:val="num" w:pos="1276"/>
          <w:tab w:val="num" w:pos="3420"/>
        </w:tabs>
        <w:spacing w:after="120" w:line="276" w:lineRule="auto"/>
        <w:ind w:left="1276" w:hanging="425"/>
        <w:jc w:val="both"/>
        <w:rPr>
          <w:rFonts w:ascii="Arial" w:hAnsi="Arial" w:cs="Arial"/>
          <w:sz w:val="20"/>
          <w:szCs w:val="20"/>
        </w:rPr>
      </w:pPr>
      <w:r w:rsidRPr="00323717">
        <w:rPr>
          <w:rFonts w:ascii="Arial" w:hAnsi="Arial" w:cs="Arial"/>
          <w:sz w:val="20"/>
          <w:szCs w:val="20"/>
        </w:rPr>
        <w:t>Na pisemne żądanie drugiej strony bezzwłocznie zwrócić lub zniszczyć jakiekolwiek dokumenty lub inne nośniki informacji poufnych pochodzących od Zamawiającego wraz z ich kopiami.</w:t>
      </w:r>
    </w:p>
    <w:p w14:paraId="0FBCED42" w14:textId="77777777" w:rsidR="00CC350F" w:rsidRDefault="00CC350F" w:rsidP="00CC350F">
      <w:pPr>
        <w:tabs>
          <w:tab w:val="num" w:pos="3420"/>
        </w:tabs>
        <w:spacing w:after="120" w:line="276" w:lineRule="auto"/>
        <w:ind w:left="851"/>
        <w:jc w:val="both"/>
        <w:rPr>
          <w:rFonts w:ascii="Arial" w:hAnsi="Arial" w:cs="Arial"/>
          <w:sz w:val="20"/>
          <w:szCs w:val="20"/>
        </w:rPr>
      </w:pPr>
      <w:r>
        <w:rPr>
          <w:rFonts w:ascii="Arial" w:hAnsi="Arial" w:cs="Arial"/>
          <w:sz w:val="20"/>
          <w:szCs w:val="20"/>
        </w:rPr>
        <w:t>Wykonawca</w:t>
      </w:r>
      <w:r w:rsidRPr="00323717">
        <w:rPr>
          <w:rFonts w:ascii="Arial" w:hAnsi="Arial" w:cs="Arial"/>
          <w:sz w:val="20"/>
          <w:szCs w:val="20"/>
        </w:rPr>
        <w:t xml:space="preserve"> zobowiązuj</w:t>
      </w:r>
      <w:r>
        <w:rPr>
          <w:rFonts w:ascii="Arial" w:hAnsi="Arial" w:cs="Arial"/>
          <w:sz w:val="20"/>
          <w:szCs w:val="20"/>
        </w:rPr>
        <w:t>e</w:t>
      </w:r>
      <w:r w:rsidRPr="00323717">
        <w:rPr>
          <w:rFonts w:ascii="Arial" w:hAnsi="Arial" w:cs="Arial"/>
          <w:sz w:val="20"/>
          <w:szCs w:val="20"/>
        </w:rPr>
        <w:t xml:space="preserve"> się do podjęcia wszelkich niezbędnych działań mających na celu spowodowanie zachowania, przez personel pracowniczy</w:t>
      </w:r>
      <w:r>
        <w:rPr>
          <w:rFonts w:ascii="Arial" w:hAnsi="Arial" w:cs="Arial"/>
          <w:sz w:val="20"/>
          <w:szCs w:val="20"/>
        </w:rPr>
        <w:t xml:space="preserve"> </w:t>
      </w:r>
      <w:r w:rsidRPr="00323717">
        <w:rPr>
          <w:rFonts w:ascii="Arial" w:hAnsi="Arial" w:cs="Arial"/>
          <w:sz w:val="20"/>
          <w:szCs w:val="20"/>
        </w:rPr>
        <w:t>w tajemnicy informacji uznanych przez Strony za poufne, w szczególności</w:t>
      </w:r>
      <w:r>
        <w:rPr>
          <w:rFonts w:ascii="Arial" w:hAnsi="Arial" w:cs="Arial"/>
          <w:sz w:val="20"/>
          <w:szCs w:val="20"/>
        </w:rPr>
        <w:t>:</w:t>
      </w:r>
    </w:p>
    <w:p w14:paraId="5DE6B672" w14:textId="77777777" w:rsidR="00CC350F" w:rsidRDefault="00CC350F" w:rsidP="007C6EE9">
      <w:pPr>
        <w:numPr>
          <w:ilvl w:val="0"/>
          <w:numId w:val="89"/>
        </w:numPr>
        <w:tabs>
          <w:tab w:val="clear" w:pos="2160"/>
        </w:tabs>
        <w:spacing w:after="120" w:line="276" w:lineRule="auto"/>
        <w:ind w:left="1276" w:hanging="425"/>
        <w:jc w:val="both"/>
        <w:rPr>
          <w:rFonts w:ascii="Arial" w:hAnsi="Arial" w:cs="Arial"/>
          <w:sz w:val="20"/>
          <w:szCs w:val="20"/>
        </w:rPr>
      </w:pPr>
      <w:r>
        <w:rPr>
          <w:rFonts w:ascii="Arial" w:hAnsi="Arial" w:cs="Arial"/>
          <w:sz w:val="20"/>
          <w:szCs w:val="20"/>
        </w:rPr>
        <w:t>U</w:t>
      </w:r>
      <w:r w:rsidRPr="009F7963">
        <w:rPr>
          <w:rFonts w:ascii="Arial" w:hAnsi="Arial" w:cs="Arial"/>
          <w:sz w:val="20"/>
          <w:szCs w:val="20"/>
        </w:rPr>
        <w:t>zyskać</w:t>
      </w:r>
      <w:r w:rsidRPr="00DE401C">
        <w:rPr>
          <w:rFonts w:ascii="Arial" w:hAnsi="Arial" w:cs="Arial"/>
          <w:sz w:val="20"/>
          <w:szCs w:val="20"/>
        </w:rPr>
        <w:t xml:space="preserve"> od osób przez siebie zatrudnionych bądź zaangażowanych zobowiązani</w:t>
      </w:r>
      <w:r>
        <w:rPr>
          <w:rFonts w:ascii="Arial" w:hAnsi="Arial" w:cs="Arial"/>
          <w:sz w:val="20"/>
          <w:szCs w:val="20"/>
        </w:rPr>
        <w:t>a</w:t>
      </w:r>
      <w:r w:rsidRPr="00DE401C">
        <w:rPr>
          <w:rFonts w:ascii="Arial" w:hAnsi="Arial" w:cs="Arial"/>
          <w:sz w:val="20"/>
          <w:szCs w:val="20"/>
        </w:rPr>
        <w:t xml:space="preserve"> o zachowaniu poufności podobne d</w:t>
      </w:r>
      <w:r w:rsidRPr="009F7963">
        <w:rPr>
          <w:rFonts w:ascii="Arial" w:hAnsi="Arial" w:cs="Arial"/>
          <w:sz w:val="20"/>
          <w:szCs w:val="20"/>
        </w:rPr>
        <w:t>o swojego zobowiązania i ponoszeniu</w:t>
      </w:r>
      <w:r w:rsidRPr="00DE401C">
        <w:rPr>
          <w:rFonts w:ascii="Arial" w:hAnsi="Arial" w:cs="Arial"/>
          <w:sz w:val="20"/>
          <w:szCs w:val="20"/>
        </w:rPr>
        <w:t xml:space="preserve"> odpowiedzialność za naruszenie przez te osoby zasad poufności, jak za własne działanie bądź zaniechanie</w:t>
      </w:r>
      <w:r>
        <w:rPr>
          <w:rFonts w:ascii="Arial" w:hAnsi="Arial" w:cs="Arial"/>
          <w:sz w:val="20"/>
          <w:szCs w:val="20"/>
        </w:rPr>
        <w:t>,</w:t>
      </w:r>
    </w:p>
    <w:p w14:paraId="76F21977" w14:textId="77777777" w:rsidR="00CC350F" w:rsidRPr="00DE401C" w:rsidRDefault="00CC350F" w:rsidP="007C6EE9">
      <w:pPr>
        <w:numPr>
          <w:ilvl w:val="0"/>
          <w:numId w:val="89"/>
        </w:numPr>
        <w:tabs>
          <w:tab w:val="clear" w:pos="2160"/>
        </w:tabs>
        <w:spacing w:after="120" w:line="276" w:lineRule="auto"/>
        <w:ind w:left="1276" w:hanging="425"/>
        <w:jc w:val="both"/>
        <w:rPr>
          <w:rFonts w:ascii="Arial" w:hAnsi="Arial" w:cs="Arial"/>
          <w:sz w:val="20"/>
          <w:szCs w:val="20"/>
        </w:rPr>
      </w:pPr>
      <w:r>
        <w:rPr>
          <w:rFonts w:ascii="Arial" w:hAnsi="Arial" w:cs="Arial"/>
          <w:sz w:val="20"/>
          <w:szCs w:val="20"/>
        </w:rPr>
        <w:t>Poinformować drugą Stronę o tożsamości doradców</w:t>
      </w:r>
    </w:p>
    <w:p w14:paraId="40C7D335" w14:textId="77777777" w:rsidR="00CC350F" w:rsidRPr="00323717" w:rsidRDefault="00CC350F" w:rsidP="00CC350F">
      <w:pPr>
        <w:spacing w:after="120" w:line="276" w:lineRule="auto"/>
        <w:ind w:left="851"/>
        <w:jc w:val="both"/>
        <w:rPr>
          <w:rFonts w:ascii="Arial" w:hAnsi="Arial" w:cs="Arial"/>
          <w:sz w:val="20"/>
          <w:szCs w:val="20"/>
        </w:rPr>
      </w:pPr>
      <w:r w:rsidRPr="00323717">
        <w:rPr>
          <w:rFonts w:ascii="Arial" w:hAnsi="Arial" w:cs="Arial"/>
          <w:sz w:val="20"/>
          <w:szCs w:val="20"/>
        </w:rPr>
        <w:t>Informacjami poufnymi są informacje opisane w widoczny sposób jako „Poufne”, a kt</w:t>
      </w:r>
      <w:r>
        <w:rPr>
          <w:rFonts w:ascii="Arial" w:hAnsi="Arial" w:cs="Arial"/>
          <w:sz w:val="20"/>
          <w:szCs w:val="20"/>
        </w:rPr>
        <w:t>óre obejmują w szczególności:</w:t>
      </w:r>
    </w:p>
    <w:p w14:paraId="4CFE5E29" w14:textId="77777777" w:rsidR="00CC350F" w:rsidRPr="00323717" w:rsidRDefault="00CC350F" w:rsidP="007C6EE9">
      <w:pPr>
        <w:numPr>
          <w:ilvl w:val="1"/>
          <w:numId w:val="52"/>
        </w:numPr>
        <w:tabs>
          <w:tab w:val="clear" w:pos="540"/>
          <w:tab w:val="num" w:pos="1276"/>
        </w:tabs>
        <w:spacing w:after="120" w:line="276" w:lineRule="auto"/>
        <w:ind w:left="1276" w:hanging="425"/>
        <w:jc w:val="both"/>
        <w:rPr>
          <w:rFonts w:ascii="Arial" w:hAnsi="Arial" w:cs="Arial"/>
          <w:sz w:val="20"/>
          <w:szCs w:val="20"/>
        </w:rPr>
      </w:pPr>
      <w:r w:rsidRPr="00323717">
        <w:rPr>
          <w:rFonts w:ascii="Arial" w:hAnsi="Arial" w:cs="Arial"/>
          <w:sz w:val="20"/>
          <w:szCs w:val="20"/>
        </w:rPr>
        <w:t>Informacje handlowe i finansowe, których ujawnienie mogłoby mieć wpływ na cenę akcji lub udziału, w przypadku spółki prawa handl</w:t>
      </w:r>
      <w:r>
        <w:rPr>
          <w:rFonts w:ascii="Arial" w:hAnsi="Arial" w:cs="Arial"/>
          <w:sz w:val="20"/>
          <w:szCs w:val="20"/>
        </w:rPr>
        <w:t>owego lub na wynik finansowy, w </w:t>
      </w:r>
      <w:r w:rsidRPr="00323717">
        <w:rPr>
          <w:rFonts w:ascii="Arial" w:hAnsi="Arial" w:cs="Arial"/>
          <w:sz w:val="20"/>
          <w:szCs w:val="20"/>
        </w:rPr>
        <w:t>przypadku innych podmiotów gospodarczych;</w:t>
      </w:r>
    </w:p>
    <w:p w14:paraId="556F36CA" w14:textId="77777777" w:rsidR="00CC350F" w:rsidRPr="00323717" w:rsidRDefault="00CC350F" w:rsidP="007C6EE9">
      <w:pPr>
        <w:numPr>
          <w:ilvl w:val="1"/>
          <w:numId w:val="52"/>
        </w:numPr>
        <w:tabs>
          <w:tab w:val="clear" w:pos="540"/>
          <w:tab w:val="num" w:pos="1276"/>
        </w:tabs>
        <w:spacing w:after="120" w:line="276" w:lineRule="auto"/>
        <w:ind w:left="1276" w:hanging="425"/>
        <w:jc w:val="both"/>
        <w:rPr>
          <w:rFonts w:ascii="Arial" w:hAnsi="Arial" w:cs="Arial"/>
          <w:sz w:val="20"/>
          <w:szCs w:val="20"/>
        </w:rPr>
      </w:pPr>
      <w:r w:rsidRPr="00323717">
        <w:rPr>
          <w:rFonts w:ascii="Arial" w:hAnsi="Arial" w:cs="Arial"/>
          <w:sz w:val="20"/>
          <w:szCs w:val="20"/>
        </w:rPr>
        <w:t>Wszelkie procedury, formularze, specyfikacje, plany handlowe, wiedzę techniczną, dokumentację licencyjną, biznes-plany.</w:t>
      </w:r>
      <w:r w:rsidRPr="00323717">
        <w:rPr>
          <w:rFonts w:ascii="Arial" w:hAnsi="Arial" w:cs="Arial"/>
          <w:sz w:val="20"/>
          <w:szCs w:val="20"/>
        </w:rPr>
        <w:tab/>
      </w:r>
    </w:p>
    <w:p w14:paraId="2695D2CE" w14:textId="77777777" w:rsidR="00CC350F" w:rsidRPr="00323717" w:rsidRDefault="00CC350F" w:rsidP="007C6EE9">
      <w:pPr>
        <w:numPr>
          <w:ilvl w:val="2"/>
          <w:numId w:val="50"/>
        </w:numPr>
        <w:tabs>
          <w:tab w:val="num" w:pos="851"/>
        </w:tabs>
        <w:spacing w:after="120" w:line="276" w:lineRule="auto"/>
        <w:ind w:left="851" w:hanging="851"/>
        <w:jc w:val="both"/>
        <w:rPr>
          <w:rFonts w:ascii="Arial" w:hAnsi="Arial" w:cs="Arial"/>
          <w:sz w:val="20"/>
          <w:szCs w:val="20"/>
        </w:rPr>
      </w:pPr>
      <w:bookmarkStart w:id="305" w:name="_Ref432075188"/>
      <w:r w:rsidRPr="00323717">
        <w:rPr>
          <w:rFonts w:ascii="Arial" w:hAnsi="Arial" w:cs="Arial"/>
          <w:sz w:val="20"/>
          <w:szCs w:val="20"/>
        </w:rPr>
        <w:lastRenderedPageBreak/>
        <w:t xml:space="preserve">Strony zobowiązują się traktować informacje, o których mowa w punkcie </w:t>
      </w:r>
      <w:r>
        <w:rPr>
          <w:rFonts w:ascii="Arial" w:hAnsi="Arial" w:cs="Arial"/>
          <w:sz w:val="20"/>
          <w:szCs w:val="20"/>
        </w:rPr>
        <w:fldChar w:fldCharType="begin"/>
      </w:r>
      <w:r>
        <w:rPr>
          <w:rFonts w:ascii="Arial" w:hAnsi="Arial" w:cs="Arial"/>
          <w:sz w:val="20"/>
          <w:szCs w:val="20"/>
        </w:rPr>
        <w:instrText xml:space="preserve"> REF _Ref432075147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16.1.1</w:t>
      </w:r>
      <w:r>
        <w:rPr>
          <w:rFonts w:ascii="Arial" w:hAnsi="Arial" w:cs="Arial"/>
          <w:sz w:val="20"/>
          <w:szCs w:val="20"/>
        </w:rPr>
        <w:fldChar w:fldCharType="end"/>
      </w:r>
      <w:r w:rsidRPr="00323717">
        <w:rPr>
          <w:rFonts w:ascii="Arial" w:hAnsi="Arial" w:cs="Arial"/>
          <w:sz w:val="20"/>
          <w:szCs w:val="20"/>
        </w:rPr>
        <w:t>, jako tajemnicę przedsiębiorstwa, której ujawnienie bez uprzedniej pisemnej zgody drugiej Strony traktowane będzie jako czyn nieuczciwej konkurencji, określony w art. 11 ustawy z  dnia  16 kwietnia  1993 r.  o  zwalczaniu nieuczciwej konkurencji, za wyjątkiem informacji udostępnianych instytucjom finansowym tj. bankom, towarzystwom ubezpieczeniowym</w:t>
      </w:r>
      <w:r>
        <w:rPr>
          <w:rFonts w:ascii="Arial" w:hAnsi="Arial" w:cs="Arial"/>
          <w:sz w:val="20"/>
          <w:szCs w:val="20"/>
        </w:rPr>
        <w:t xml:space="preserve">, inżynierowi kontraktu (jeśli zostanie zatrudniony) </w:t>
      </w:r>
      <w:r w:rsidRPr="00132363">
        <w:rPr>
          <w:rFonts w:ascii="Arial" w:hAnsi="Arial" w:cs="Arial"/>
          <w:sz w:val="20"/>
          <w:szCs w:val="20"/>
        </w:rPr>
        <w:t xml:space="preserve">ENERGA S.A. oraz innym spółkom powiązanym z ENERGA S.A. </w:t>
      </w:r>
      <w:r>
        <w:rPr>
          <w:rFonts w:ascii="Arial" w:hAnsi="Arial" w:cs="Arial"/>
          <w:sz w:val="20"/>
          <w:szCs w:val="20"/>
        </w:rPr>
        <w:t xml:space="preserve">innym podmiotom zaangażowanym  przez Zamawiającego </w:t>
      </w:r>
      <w:r w:rsidRPr="00132363">
        <w:rPr>
          <w:rFonts w:ascii="Arial" w:hAnsi="Arial" w:cs="Arial"/>
          <w:sz w:val="20"/>
          <w:szCs w:val="20"/>
        </w:rPr>
        <w:t xml:space="preserve">m. in. w charakterze doradców </w:t>
      </w:r>
      <w:r w:rsidRPr="00323717">
        <w:rPr>
          <w:rFonts w:ascii="Arial" w:hAnsi="Arial" w:cs="Arial"/>
          <w:sz w:val="20"/>
          <w:szCs w:val="20"/>
        </w:rPr>
        <w:t>itp., w związku z realizacją przedmiotu Umowy.</w:t>
      </w:r>
      <w:bookmarkEnd w:id="305"/>
      <w:r w:rsidRPr="00323717">
        <w:rPr>
          <w:rFonts w:ascii="Arial" w:hAnsi="Arial" w:cs="Arial"/>
          <w:sz w:val="20"/>
          <w:szCs w:val="20"/>
        </w:rPr>
        <w:t xml:space="preserve"> </w:t>
      </w:r>
    </w:p>
    <w:p w14:paraId="5CC4E022" w14:textId="77777777" w:rsidR="00CC350F" w:rsidRPr="00323717" w:rsidRDefault="00CC350F" w:rsidP="007C6EE9">
      <w:pPr>
        <w:numPr>
          <w:ilvl w:val="2"/>
          <w:numId w:val="50"/>
        </w:numPr>
        <w:tabs>
          <w:tab w:val="num" w:pos="851"/>
        </w:tabs>
        <w:spacing w:after="120" w:line="276" w:lineRule="auto"/>
        <w:ind w:left="851" w:hanging="851"/>
        <w:jc w:val="both"/>
        <w:rPr>
          <w:rFonts w:ascii="Arial" w:hAnsi="Arial" w:cs="Arial"/>
          <w:sz w:val="20"/>
          <w:szCs w:val="20"/>
        </w:rPr>
      </w:pPr>
      <w:r w:rsidRPr="00323717">
        <w:rPr>
          <w:rFonts w:ascii="Arial" w:hAnsi="Arial" w:cs="Arial"/>
          <w:sz w:val="20"/>
          <w:szCs w:val="20"/>
        </w:rPr>
        <w:t>Ograniczenia, o których mowa w niniejszym Dziale nie mają zastosowania do informacji, które:</w:t>
      </w:r>
      <w:r w:rsidRPr="00323717">
        <w:rPr>
          <w:rFonts w:ascii="Arial" w:hAnsi="Arial" w:cs="Arial"/>
          <w:sz w:val="20"/>
          <w:szCs w:val="20"/>
        </w:rPr>
        <w:tab/>
      </w:r>
    </w:p>
    <w:p w14:paraId="07D75424" w14:textId="77777777" w:rsidR="00CC350F" w:rsidRPr="00323717" w:rsidRDefault="00CC350F" w:rsidP="007C6EE9">
      <w:pPr>
        <w:numPr>
          <w:ilvl w:val="1"/>
          <w:numId w:val="53"/>
        </w:numPr>
        <w:tabs>
          <w:tab w:val="clear" w:pos="1440"/>
          <w:tab w:val="num" w:pos="1276"/>
        </w:tabs>
        <w:spacing w:after="120" w:line="276" w:lineRule="auto"/>
        <w:ind w:left="1276" w:hanging="425"/>
        <w:jc w:val="both"/>
        <w:rPr>
          <w:rFonts w:ascii="Arial" w:hAnsi="Arial" w:cs="Arial"/>
          <w:sz w:val="20"/>
          <w:szCs w:val="20"/>
        </w:rPr>
      </w:pPr>
      <w:r>
        <w:rPr>
          <w:rFonts w:ascii="Arial" w:hAnsi="Arial" w:cs="Arial"/>
          <w:sz w:val="20"/>
          <w:szCs w:val="20"/>
        </w:rPr>
        <w:t>s</w:t>
      </w:r>
      <w:r w:rsidRPr="00323717">
        <w:rPr>
          <w:rFonts w:ascii="Arial" w:hAnsi="Arial" w:cs="Arial"/>
          <w:sz w:val="20"/>
          <w:szCs w:val="20"/>
        </w:rPr>
        <w:t>taną się publicznie dostępne bez naruszenia postanowień Umowy;</w:t>
      </w:r>
    </w:p>
    <w:p w14:paraId="6AC3B01C" w14:textId="77777777" w:rsidR="00CC350F" w:rsidRPr="00323717" w:rsidRDefault="00CC350F" w:rsidP="007C6EE9">
      <w:pPr>
        <w:numPr>
          <w:ilvl w:val="1"/>
          <w:numId w:val="53"/>
        </w:numPr>
        <w:tabs>
          <w:tab w:val="clear" w:pos="1440"/>
          <w:tab w:val="num" w:pos="1276"/>
          <w:tab w:val="num" w:pos="2880"/>
        </w:tabs>
        <w:spacing w:after="120" w:line="276" w:lineRule="auto"/>
        <w:ind w:left="1276" w:hanging="425"/>
        <w:jc w:val="both"/>
        <w:rPr>
          <w:rFonts w:ascii="Arial" w:hAnsi="Arial" w:cs="Arial"/>
          <w:sz w:val="20"/>
          <w:szCs w:val="20"/>
        </w:rPr>
      </w:pPr>
      <w:r>
        <w:rPr>
          <w:rFonts w:ascii="Arial" w:hAnsi="Arial" w:cs="Arial"/>
          <w:sz w:val="20"/>
          <w:szCs w:val="20"/>
        </w:rPr>
        <w:t>z</w:t>
      </w:r>
      <w:r w:rsidRPr="00323717">
        <w:rPr>
          <w:rFonts w:ascii="Arial" w:hAnsi="Arial" w:cs="Arial"/>
          <w:sz w:val="20"/>
          <w:szCs w:val="20"/>
        </w:rPr>
        <w:t>ostaną ujawnione jakiejkolwiek osobie trzeciej po uzyskaniu uprzedniej pisemnej zgody drugiej Strony;</w:t>
      </w:r>
    </w:p>
    <w:p w14:paraId="70480380" w14:textId="77777777" w:rsidR="00CC350F" w:rsidRPr="00323717" w:rsidRDefault="00CC350F" w:rsidP="007C6EE9">
      <w:pPr>
        <w:numPr>
          <w:ilvl w:val="1"/>
          <w:numId w:val="53"/>
        </w:numPr>
        <w:tabs>
          <w:tab w:val="clear" w:pos="1440"/>
          <w:tab w:val="num" w:pos="1276"/>
          <w:tab w:val="num" w:pos="2880"/>
        </w:tabs>
        <w:spacing w:after="120" w:line="276" w:lineRule="auto"/>
        <w:ind w:left="1276" w:hanging="425"/>
        <w:jc w:val="both"/>
        <w:rPr>
          <w:rFonts w:ascii="Arial" w:hAnsi="Arial" w:cs="Arial"/>
          <w:sz w:val="20"/>
          <w:szCs w:val="20"/>
        </w:rPr>
      </w:pPr>
      <w:r>
        <w:rPr>
          <w:rFonts w:ascii="Arial" w:hAnsi="Arial" w:cs="Arial"/>
          <w:sz w:val="20"/>
          <w:szCs w:val="20"/>
        </w:rPr>
        <w:t>i</w:t>
      </w:r>
      <w:r w:rsidRPr="00323717">
        <w:rPr>
          <w:rFonts w:ascii="Arial" w:hAnsi="Arial" w:cs="Arial"/>
          <w:sz w:val="20"/>
          <w:szCs w:val="20"/>
        </w:rPr>
        <w:t>ch ujawnienie będzie wymagane przepisami prawa lub orzeczeniem właściwego sądu pod warunkiem, że Strona ujawniająca zawiadomi drugą Stronę o tym obowiązku przed takim ujawnieniem;</w:t>
      </w:r>
    </w:p>
    <w:p w14:paraId="15BB43D5" w14:textId="77777777" w:rsidR="00CC350F" w:rsidRPr="00323717" w:rsidRDefault="00CC350F" w:rsidP="007C6EE9">
      <w:pPr>
        <w:numPr>
          <w:ilvl w:val="1"/>
          <w:numId w:val="53"/>
        </w:numPr>
        <w:tabs>
          <w:tab w:val="clear" w:pos="1440"/>
          <w:tab w:val="num" w:pos="1276"/>
          <w:tab w:val="num" w:pos="2880"/>
        </w:tabs>
        <w:spacing w:after="120" w:line="276" w:lineRule="auto"/>
        <w:ind w:left="1276" w:hanging="425"/>
        <w:jc w:val="both"/>
        <w:rPr>
          <w:rFonts w:ascii="Arial" w:hAnsi="Arial" w:cs="Arial"/>
          <w:sz w:val="20"/>
          <w:szCs w:val="20"/>
        </w:rPr>
      </w:pPr>
      <w:r>
        <w:rPr>
          <w:rFonts w:ascii="Arial" w:hAnsi="Arial" w:cs="Arial"/>
          <w:sz w:val="20"/>
          <w:szCs w:val="20"/>
        </w:rPr>
        <w:t>i</w:t>
      </w:r>
      <w:r w:rsidRPr="00323717">
        <w:rPr>
          <w:rFonts w:ascii="Arial" w:hAnsi="Arial" w:cs="Arial"/>
          <w:sz w:val="20"/>
          <w:szCs w:val="20"/>
        </w:rPr>
        <w:t>ch ujawnienie jest wymagane przez jakąkolwiek giełdę papierów wartościowych lub organ władzy wykonawczej lub ustawodawczej niezależnie od tego, czy wymóg ujawnienia tej informacji wynika z obowiązujących przepisów prawa, czy nie;</w:t>
      </w:r>
    </w:p>
    <w:p w14:paraId="4C25FF72" w14:textId="77777777" w:rsidR="00CC350F" w:rsidRDefault="00CC350F" w:rsidP="007C6EE9">
      <w:pPr>
        <w:numPr>
          <w:ilvl w:val="1"/>
          <w:numId w:val="53"/>
        </w:numPr>
        <w:tabs>
          <w:tab w:val="clear" w:pos="1440"/>
          <w:tab w:val="num" w:pos="1276"/>
          <w:tab w:val="num" w:pos="2880"/>
        </w:tabs>
        <w:spacing w:after="120" w:line="276" w:lineRule="auto"/>
        <w:ind w:left="1276" w:hanging="425"/>
        <w:jc w:val="both"/>
        <w:rPr>
          <w:rFonts w:ascii="Arial" w:hAnsi="Arial" w:cs="Arial"/>
          <w:sz w:val="20"/>
          <w:szCs w:val="20"/>
        </w:rPr>
      </w:pPr>
      <w:r w:rsidRPr="00323717">
        <w:rPr>
          <w:rFonts w:ascii="Arial" w:hAnsi="Arial" w:cs="Arial"/>
          <w:sz w:val="20"/>
          <w:szCs w:val="20"/>
        </w:rPr>
        <w:t>są jawne z mocy prawa.</w:t>
      </w:r>
    </w:p>
    <w:p w14:paraId="68C593AD" w14:textId="77777777" w:rsidR="00CC350F" w:rsidRDefault="00CC350F" w:rsidP="007C6EE9">
      <w:pPr>
        <w:numPr>
          <w:ilvl w:val="1"/>
          <w:numId w:val="53"/>
        </w:numPr>
        <w:tabs>
          <w:tab w:val="clear" w:pos="1440"/>
          <w:tab w:val="num" w:pos="1276"/>
          <w:tab w:val="num" w:pos="2880"/>
        </w:tabs>
        <w:spacing w:after="120" w:line="276" w:lineRule="auto"/>
        <w:ind w:left="1276" w:hanging="425"/>
        <w:jc w:val="both"/>
        <w:rPr>
          <w:rFonts w:ascii="Arial" w:hAnsi="Arial" w:cs="Arial"/>
          <w:sz w:val="20"/>
          <w:szCs w:val="20"/>
        </w:rPr>
      </w:pPr>
      <w:r w:rsidRPr="00DE401C">
        <w:rPr>
          <w:rFonts w:ascii="Arial" w:hAnsi="Arial" w:cs="Arial"/>
          <w:sz w:val="20"/>
          <w:szCs w:val="20"/>
        </w:rPr>
        <w:t>były już w legalnym posiadaniu przez jedną ze Stron Kontraktu w momencie ich ujawnienia przez Stronę drugą</w:t>
      </w:r>
    </w:p>
    <w:p w14:paraId="7EBF36D3" w14:textId="77777777" w:rsidR="00CC350F" w:rsidRPr="004B1BCD" w:rsidRDefault="00CC350F" w:rsidP="007C6EE9">
      <w:pPr>
        <w:numPr>
          <w:ilvl w:val="1"/>
          <w:numId w:val="53"/>
        </w:numPr>
        <w:tabs>
          <w:tab w:val="clear" w:pos="1440"/>
          <w:tab w:val="num" w:pos="1276"/>
          <w:tab w:val="num" w:pos="2880"/>
        </w:tabs>
        <w:spacing w:after="120" w:line="276" w:lineRule="auto"/>
        <w:ind w:left="1276" w:hanging="425"/>
        <w:jc w:val="both"/>
        <w:rPr>
          <w:rFonts w:ascii="Arial" w:hAnsi="Arial" w:cs="Arial"/>
          <w:sz w:val="20"/>
          <w:szCs w:val="20"/>
        </w:rPr>
      </w:pPr>
      <w:r w:rsidRPr="00DE401C">
        <w:rPr>
          <w:rFonts w:ascii="Arial" w:hAnsi="Arial" w:cs="Arial"/>
          <w:sz w:val="20"/>
          <w:szCs w:val="20"/>
        </w:rPr>
        <w:t xml:space="preserve">ujawnienie jest konieczne w związku z wykonywaniem praw przeniesionych na </w:t>
      </w:r>
      <w:r w:rsidRPr="00147124">
        <w:rPr>
          <w:rFonts w:ascii="Arial" w:hAnsi="Arial" w:cs="Arial"/>
          <w:sz w:val="20"/>
          <w:szCs w:val="20"/>
        </w:rPr>
        <w:t xml:space="preserve">zamawiającego </w:t>
      </w:r>
      <w:r w:rsidRPr="00DE401C">
        <w:rPr>
          <w:rFonts w:ascii="Arial" w:hAnsi="Arial" w:cs="Arial"/>
          <w:sz w:val="20"/>
          <w:szCs w:val="20"/>
        </w:rPr>
        <w:t>lub udzielonych mu licencji (s</w:t>
      </w:r>
      <w:r w:rsidRPr="00147124">
        <w:rPr>
          <w:rFonts w:ascii="Arial" w:hAnsi="Arial" w:cs="Arial"/>
          <w:sz w:val="20"/>
          <w:szCs w:val="20"/>
        </w:rPr>
        <w:t>ublicencji) zgodnie z niniejszą umowa.</w:t>
      </w:r>
    </w:p>
    <w:p w14:paraId="08A73AD6" w14:textId="77777777" w:rsidR="00CC350F" w:rsidRPr="00323717" w:rsidRDefault="00CC350F" w:rsidP="007C6EE9">
      <w:pPr>
        <w:numPr>
          <w:ilvl w:val="2"/>
          <w:numId w:val="50"/>
        </w:numPr>
        <w:tabs>
          <w:tab w:val="num" w:pos="851"/>
        </w:tabs>
        <w:spacing w:after="120" w:line="276" w:lineRule="auto"/>
        <w:ind w:left="851" w:hanging="851"/>
        <w:jc w:val="both"/>
        <w:rPr>
          <w:rFonts w:ascii="Arial" w:hAnsi="Arial" w:cs="Arial"/>
          <w:sz w:val="20"/>
          <w:szCs w:val="20"/>
        </w:rPr>
      </w:pPr>
      <w:r w:rsidRPr="00323717">
        <w:rPr>
          <w:rFonts w:ascii="Arial" w:hAnsi="Arial" w:cs="Arial"/>
          <w:sz w:val="20"/>
          <w:szCs w:val="20"/>
        </w:rPr>
        <w:t xml:space="preserve">Postanowienia zawarte w punkcie </w:t>
      </w:r>
      <w:r>
        <w:rPr>
          <w:rFonts w:ascii="Arial" w:hAnsi="Arial" w:cs="Arial"/>
          <w:sz w:val="20"/>
          <w:szCs w:val="20"/>
        </w:rPr>
        <w:fldChar w:fldCharType="begin"/>
      </w:r>
      <w:r>
        <w:rPr>
          <w:rFonts w:ascii="Arial" w:hAnsi="Arial" w:cs="Arial"/>
          <w:sz w:val="20"/>
          <w:szCs w:val="20"/>
        </w:rPr>
        <w:instrText xml:space="preserve"> REF _Ref432075188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16.1.5</w:t>
      </w:r>
      <w:r>
        <w:rPr>
          <w:rFonts w:ascii="Arial" w:hAnsi="Arial" w:cs="Arial"/>
          <w:sz w:val="20"/>
          <w:szCs w:val="20"/>
        </w:rPr>
        <w:fldChar w:fldCharType="end"/>
      </w:r>
      <w:r w:rsidRPr="00323717">
        <w:rPr>
          <w:rFonts w:ascii="Arial" w:hAnsi="Arial" w:cs="Arial"/>
          <w:sz w:val="20"/>
          <w:szCs w:val="20"/>
        </w:rPr>
        <w:t xml:space="preserve"> nie będą stanowiły przeszkody dla którejkolwiek ze Stron w ujawnieniu informacji dla działającego w imieniu Strony konsultanta</w:t>
      </w:r>
      <w:r>
        <w:rPr>
          <w:rFonts w:ascii="Arial" w:hAnsi="Arial" w:cs="Arial"/>
          <w:sz w:val="20"/>
          <w:szCs w:val="20"/>
        </w:rPr>
        <w:t xml:space="preserve"> i </w:t>
      </w:r>
      <w:r w:rsidRPr="00323717">
        <w:rPr>
          <w:rFonts w:ascii="Arial" w:hAnsi="Arial" w:cs="Arial"/>
          <w:sz w:val="20"/>
          <w:szCs w:val="20"/>
        </w:rPr>
        <w:t xml:space="preserve">Podwykonawcy, z zachowaniem wymogów określonych w </w:t>
      </w:r>
      <w:r>
        <w:rPr>
          <w:rFonts w:ascii="Arial" w:hAnsi="Arial" w:cs="Arial"/>
          <w:sz w:val="20"/>
          <w:szCs w:val="20"/>
        </w:rPr>
        <w:t>dziale</w:t>
      </w:r>
      <w:r w:rsidRPr="00323717">
        <w:rPr>
          <w:rFonts w:ascii="Arial" w:hAnsi="Arial" w:cs="Arial"/>
          <w:sz w:val="20"/>
          <w:szCs w:val="20"/>
        </w:rPr>
        <w:t xml:space="preserve"> </w:t>
      </w:r>
      <w:r>
        <w:rPr>
          <w:rFonts w:ascii="Arial" w:hAnsi="Arial" w:cs="Arial"/>
          <w:sz w:val="20"/>
          <w:szCs w:val="20"/>
        </w:rPr>
        <w:t xml:space="preserve">16. </w:t>
      </w:r>
    </w:p>
    <w:p w14:paraId="1288D2BA" w14:textId="77777777" w:rsidR="00CC350F" w:rsidRPr="00323717" w:rsidRDefault="00CC350F" w:rsidP="007C6EE9">
      <w:pPr>
        <w:numPr>
          <w:ilvl w:val="2"/>
          <w:numId w:val="50"/>
        </w:numPr>
        <w:tabs>
          <w:tab w:val="num" w:pos="851"/>
        </w:tabs>
        <w:spacing w:after="120" w:line="276" w:lineRule="auto"/>
        <w:ind w:left="851" w:hanging="851"/>
        <w:jc w:val="both"/>
        <w:rPr>
          <w:rFonts w:ascii="Arial" w:hAnsi="Arial" w:cs="Arial"/>
          <w:sz w:val="20"/>
          <w:szCs w:val="20"/>
        </w:rPr>
      </w:pPr>
      <w:bookmarkStart w:id="306" w:name="_Ref432075206"/>
      <w:r w:rsidRPr="00323717">
        <w:rPr>
          <w:rFonts w:ascii="Arial" w:hAnsi="Arial" w:cs="Arial"/>
          <w:sz w:val="20"/>
          <w:szCs w:val="20"/>
        </w:rPr>
        <w:t>Strony odpowiadają za podjęcie i zapewnienie wszelkich niezbędnych środków, gwarantujących dochowanie klauzuli poufności oraz tajemnicy przedsiębiorstwa przez jej pracowników, konsultantów oraz podwykonawców.</w:t>
      </w:r>
      <w:bookmarkEnd w:id="306"/>
      <w:r w:rsidRPr="00323717">
        <w:rPr>
          <w:rFonts w:ascii="Arial" w:hAnsi="Arial" w:cs="Arial"/>
          <w:sz w:val="20"/>
          <w:szCs w:val="20"/>
        </w:rPr>
        <w:t xml:space="preserve"> </w:t>
      </w:r>
    </w:p>
    <w:p w14:paraId="2608D8C7" w14:textId="77777777" w:rsidR="00CC350F" w:rsidRPr="00323717" w:rsidRDefault="00CC350F" w:rsidP="007C6EE9">
      <w:pPr>
        <w:numPr>
          <w:ilvl w:val="2"/>
          <w:numId w:val="50"/>
        </w:numPr>
        <w:tabs>
          <w:tab w:val="num" w:pos="851"/>
        </w:tabs>
        <w:spacing w:after="120" w:line="276" w:lineRule="auto"/>
        <w:ind w:left="851" w:hanging="851"/>
        <w:jc w:val="both"/>
        <w:rPr>
          <w:rFonts w:ascii="Arial" w:hAnsi="Arial" w:cs="Arial"/>
          <w:sz w:val="20"/>
          <w:szCs w:val="20"/>
        </w:rPr>
      </w:pPr>
      <w:r w:rsidRPr="00323717">
        <w:rPr>
          <w:rFonts w:ascii="Arial" w:hAnsi="Arial" w:cs="Arial"/>
          <w:sz w:val="20"/>
          <w:szCs w:val="20"/>
        </w:rPr>
        <w:t>Zobowiązanie obu Stron do zachowania poufności informacji pozostanie w mocy na czas nieokreślony, pomimo rozwiązania, wykonania lub odstąpienia od Umowy.</w:t>
      </w:r>
    </w:p>
    <w:p w14:paraId="3C710E67" w14:textId="77777777" w:rsidR="00CC350F" w:rsidRPr="00323717" w:rsidRDefault="00CC350F" w:rsidP="007C6EE9">
      <w:pPr>
        <w:pStyle w:val="Nagwek2"/>
        <w:numPr>
          <w:ilvl w:val="1"/>
          <w:numId w:val="49"/>
        </w:numPr>
        <w:spacing w:before="0" w:after="120" w:line="276" w:lineRule="auto"/>
        <w:ind w:left="567" w:hanging="567"/>
        <w:jc w:val="both"/>
        <w:rPr>
          <w:b w:val="0"/>
          <w:i w:val="0"/>
          <w:sz w:val="20"/>
          <w:szCs w:val="20"/>
        </w:rPr>
      </w:pPr>
      <w:bookmarkStart w:id="307" w:name="_Toc26871079"/>
      <w:r w:rsidRPr="00323717">
        <w:rPr>
          <w:b w:val="0"/>
          <w:i w:val="0"/>
          <w:sz w:val="20"/>
          <w:szCs w:val="20"/>
        </w:rPr>
        <w:t>WŁASNOŚĆ INTELEKTUALNA</w:t>
      </w:r>
      <w:bookmarkEnd w:id="307"/>
    </w:p>
    <w:p w14:paraId="58426387"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bookmarkStart w:id="308" w:name="_Ref432075340"/>
      <w:r w:rsidRPr="00323717">
        <w:rPr>
          <w:rFonts w:ascii="Arial" w:hAnsi="Arial" w:cs="Arial"/>
          <w:sz w:val="20"/>
          <w:szCs w:val="20"/>
        </w:rPr>
        <w:t>Wykonawca gwarantuje, że zawarcie Umowy, jego wykonanie, ani korzystanie przez Zamawiającego z Przedmiotu Umowy (lub dowolnej jego części) w celach i na zasadach wynikających z Umowy nie będzie stanowiło naruszenia jakichkolwiek praw przysługujących Wykonawcy lub osobom trzecim, ani czynu niedozwolonego tj. w szczególności nie będzie stanowiło naruszenia praw do:</w:t>
      </w:r>
      <w:bookmarkEnd w:id="308"/>
    </w:p>
    <w:p w14:paraId="05F11148" w14:textId="77777777" w:rsidR="00CC350F" w:rsidRPr="00323717" w:rsidRDefault="00CC350F" w:rsidP="007C6EE9">
      <w:pPr>
        <w:pStyle w:val="Akapitzlist1"/>
        <w:numPr>
          <w:ilvl w:val="0"/>
          <w:numId w:val="54"/>
        </w:numPr>
        <w:tabs>
          <w:tab w:val="left" w:pos="1276"/>
        </w:tabs>
        <w:spacing w:before="0" w:after="120"/>
        <w:ind w:left="1276" w:hanging="425"/>
        <w:rPr>
          <w:rFonts w:cs="Arial"/>
          <w:sz w:val="20"/>
        </w:rPr>
      </w:pPr>
      <w:r w:rsidRPr="00323717">
        <w:rPr>
          <w:rFonts w:cs="Arial"/>
          <w:sz w:val="20"/>
        </w:rPr>
        <w:t>dóbr stanowiących utwory w rozumieniu Ustawy z dnia 4 lutego 1994 r. o prawie autorskim i prawach pokrewnych, w tym szczególności do dokumentacji określonej w Załączniku nr 1 do Umowy (zwanych dalej „</w:t>
      </w:r>
      <w:r w:rsidRPr="002B5C3E">
        <w:rPr>
          <w:rFonts w:cs="Arial"/>
          <w:sz w:val="20"/>
        </w:rPr>
        <w:t>Utworami</w:t>
      </w:r>
      <w:r w:rsidRPr="00323717">
        <w:rPr>
          <w:rFonts w:cs="Arial"/>
          <w:sz w:val="20"/>
        </w:rPr>
        <w:t>”),</w:t>
      </w:r>
    </w:p>
    <w:p w14:paraId="0C30A577" w14:textId="77777777" w:rsidR="00CC350F" w:rsidRPr="00323717" w:rsidRDefault="00CC350F" w:rsidP="007C6EE9">
      <w:pPr>
        <w:pStyle w:val="Akapitzlist1"/>
        <w:numPr>
          <w:ilvl w:val="0"/>
          <w:numId w:val="54"/>
        </w:numPr>
        <w:tabs>
          <w:tab w:val="left" w:pos="1276"/>
        </w:tabs>
        <w:spacing w:before="0" w:after="120"/>
        <w:ind w:left="1276" w:hanging="425"/>
        <w:rPr>
          <w:rFonts w:cs="Arial"/>
          <w:sz w:val="20"/>
        </w:rPr>
      </w:pPr>
      <w:r w:rsidRPr="00323717">
        <w:rPr>
          <w:rFonts w:cs="Arial"/>
          <w:sz w:val="20"/>
        </w:rPr>
        <w:lastRenderedPageBreak/>
        <w:t>dóbr stanowiących projekty wynalazcze w rozumieniu Ustawy z dnia 30 czerwca 2000 r. Prawo własności przemysłowej (zwanych dalej „</w:t>
      </w:r>
      <w:r w:rsidRPr="002B5C3E">
        <w:rPr>
          <w:rFonts w:cs="Arial"/>
          <w:sz w:val="20"/>
        </w:rPr>
        <w:t>Projektami Wynalazczymi</w:t>
      </w:r>
      <w:r w:rsidRPr="00323717">
        <w:rPr>
          <w:rFonts w:cs="Arial"/>
          <w:sz w:val="20"/>
        </w:rPr>
        <w:t>”),</w:t>
      </w:r>
    </w:p>
    <w:p w14:paraId="41488372" w14:textId="77777777" w:rsidR="00CC350F" w:rsidRPr="00323717" w:rsidRDefault="00CC350F" w:rsidP="007C6EE9">
      <w:pPr>
        <w:pStyle w:val="Akapitzlist1"/>
        <w:numPr>
          <w:ilvl w:val="0"/>
          <w:numId w:val="54"/>
        </w:numPr>
        <w:tabs>
          <w:tab w:val="left" w:pos="1276"/>
        </w:tabs>
        <w:spacing w:before="0" w:after="120"/>
        <w:ind w:left="1276" w:hanging="425"/>
        <w:rPr>
          <w:rFonts w:cs="Arial"/>
          <w:sz w:val="20"/>
        </w:rPr>
      </w:pPr>
      <w:r w:rsidRPr="00323717">
        <w:rPr>
          <w:rFonts w:cs="Arial"/>
          <w:sz w:val="20"/>
        </w:rPr>
        <w:t>znaków towarowych, znaków usługowych, firm i oznaczeń przedsiębiorstw, know-how oraz innych dóbr niematerialnych chronionych przepisami prawa,</w:t>
      </w:r>
    </w:p>
    <w:p w14:paraId="15E7959E" w14:textId="77777777" w:rsidR="00CC350F" w:rsidRPr="00323717" w:rsidRDefault="00CC350F" w:rsidP="00CC350F">
      <w:pPr>
        <w:pStyle w:val="Akapitzlist1"/>
        <w:spacing w:before="0" w:after="120"/>
        <w:ind w:left="851"/>
        <w:rPr>
          <w:rFonts w:cs="Arial"/>
          <w:sz w:val="20"/>
        </w:rPr>
      </w:pPr>
      <w:r w:rsidRPr="00323717">
        <w:rPr>
          <w:rFonts w:cs="Arial"/>
          <w:sz w:val="20"/>
        </w:rPr>
        <w:t>niezależnie, czy prawa do tego rodzaju dóbr przysługują Wykonawcy lub osobom trzecim na mocy prawa polskiego, czy prawa obcego (zwane dalej łącznie „</w:t>
      </w:r>
      <w:r w:rsidRPr="002B5C3E">
        <w:rPr>
          <w:rFonts w:cs="Arial"/>
          <w:sz w:val="20"/>
        </w:rPr>
        <w:t>Prawami Własności Intelektualnej</w:t>
      </w:r>
      <w:r w:rsidRPr="00323717">
        <w:rPr>
          <w:rFonts w:cs="Arial"/>
          <w:sz w:val="20"/>
        </w:rPr>
        <w:t>”). Wykonawca zapewnia, że jest uprawniony do przeniesienia praw oraz udzielania licencji i sublicencji zgodnie z niniejszym Dziale 16.</w:t>
      </w:r>
      <w:r>
        <w:rPr>
          <w:rFonts w:cs="Arial"/>
          <w:sz w:val="20"/>
        </w:rPr>
        <w:t xml:space="preserve"> </w:t>
      </w:r>
      <w:r w:rsidRPr="002B5C3E">
        <w:rPr>
          <w:rFonts w:cs="Arial"/>
          <w:sz w:val="20"/>
        </w:rPr>
        <w:t>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Prawa Autorskiego natomiast nośniki, na których Utwory zostaną utrwalone będą stanowiły wyłączną własność Wykonawcy. Wykonawca oświadcza, iż zawarcie i wykonanie Umowy nie wymaga uzyskania zezwoleń osób trzecich i nie narusza praw osób trzecich wynikających z Wymagań Prawnych.</w:t>
      </w:r>
    </w:p>
    <w:p w14:paraId="706382C5" w14:textId="77777777" w:rsidR="00CC350F" w:rsidRPr="003D0108" w:rsidRDefault="00CC350F" w:rsidP="007C6EE9">
      <w:pPr>
        <w:numPr>
          <w:ilvl w:val="2"/>
          <w:numId w:val="62"/>
        </w:numPr>
        <w:tabs>
          <w:tab w:val="left" w:pos="851"/>
        </w:tabs>
        <w:spacing w:after="120" w:line="276" w:lineRule="auto"/>
        <w:ind w:left="851" w:hanging="851"/>
        <w:jc w:val="both"/>
        <w:rPr>
          <w:rFonts w:ascii="Arial" w:hAnsi="Arial" w:cs="Arial"/>
          <w:sz w:val="20"/>
          <w:szCs w:val="20"/>
        </w:rPr>
      </w:pPr>
      <w:bookmarkStart w:id="309" w:name="_Ref303506540"/>
      <w:r w:rsidRPr="00323717">
        <w:rPr>
          <w:rFonts w:ascii="Arial" w:hAnsi="Arial" w:cs="Arial"/>
          <w:sz w:val="20"/>
          <w:szCs w:val="20"/>
        </w:rPr>
        <w:t xml:space="preserve">Z chwilą dokonania przez Zamawiającego zapłaty kwot wynikających z faktur Wykonawcy dotyczących Etapu Realizacji obejmującego przeniesienie lub udzielenie praw lub z chwilą podpisania Protokołów przejęcia do eksploatacji  przez Zamawiającego (odpowiednio dla wykonywanych w danym </w:t>
      </w:r>
      <w:r w:rsidRPr="003D0108">
        <w:rPr>
          <w:rFonts w:ascii="Arial" w:hAnsi="Arial" w:cs="Arial"/>
          <w:sz w:val="20"/>
          <w:szCs w:val="20"/>
        </w:rPr>
        <w:t>Etapie Realizacji Robót Budowlanych, Usług lub Dostaw) lub z chwilą odstąpienia od Umowy (licząc od najwcześniejszego terminu), Wykonawca na mocy Umowy i w ramach Wynagrodzenia Umownego, przenosi na Zamawiającego prawa i udziela Zamawiającemu praw stosownie do poniższych postanowień:</w:t>
      </w:r>
      <w:bookmarkEnd w:id="309"/>
    </w:p>
    <w:p w14:paraId="349CBE7F" w14:textId="6B39CDFC" w:rsidR="00CC350F" w:rsidRDefault="00CC350F" w:rsidP="007C6EE9">
      <w:pPr>
        <w:numPr>
          <w:ilvl w:val="3"/>
          <w:numId w:val="62"/>
        </w:numPr>
        <w:tabs>
          <w:tab w:val="left" w:pos="851"/>
        </w:tabs>
        <w:spacing w:after="120" w:line="276" w:lineRule="auto"/>
        <w:ind w:left="851" w:hanging="851"/>
        <w:jc w:val="both"/>
        <w:rPr>
          <w:rFonts w:ascii="Arial" w:hAnsi="Arial" w:cs="Arial"/>
          <w:sz w:val="20"/>
          <w:szCs w:val="20"/>
        </w:rPr>
      </w:pPr>
      <w:bookmarkStart w:id="310" w:name="_Ref314472300"/>
      <w:r w:rsidRPr="00F50C9F">
        <w:rPr>
          <w:rFonts w:ascii="Arial" w:hAnsi="Arial" w:cs="Arial"/>
          <w:sz w:val="20"/>
          <w:szCs w:val="20"/>
        </w:rPr>
        <w:t>Wykonawca przenosi na Zamawiającego autorskie prawa majątkowe lub istniejące prawa zależne do wszystkich utworów i dzieł</w:t>
      </w:r>
      <w:r>
        <w:rPr>
          <w:rFonts w:ascii="Arial" w:hAnsi="Arial" w:cs="Arial"/>
          <w:sz w:val="20"/>
          <w:szCs w:val="20"/>
        </w:rPr>
        <w:t>, w </w:t>
      </w:r>
      <w:r w:rsidRPr="00F50C9F">
        <w:rPr>
          <w:rFonts w:ascii="Arial" w:hAnsi="Arial" w:cs="Arial"/>
          <w:sz w:val="20"/>
          <w:szCs w:val="20"/>
        </w:rPr>
        <w:t>szczególności do dokumentacji oraz projektów, tworzonych przez Wykonawcę w celu wykonania Przedmiotu Umowy, w tym projektu budowlanego oraz do pozostałych utworów przekazanych Zamawiającemu wykonanych niezależnie od realizacji niniejszej Umowy lub stanowiących jedynie utrwalenie lub aktualizację projektów lub dokumentacji - w zakresie rozporządzania i korzystania w celach eksploatacji, remontów (również przez firmy zewnętrzne), odtworzenia, rozbudowy, wymiany i modernizacji Instalacji, w tym w szczególności w zakresie utrwalania i zwielokrotniania całości lub ich części w dowolny sposób</w:t>
      </w:r>
      <w:r>
        <w:rPr>
          <w:rFonts w:ascii="Arial" w:hAnsi="Arial" w:cs="Arial"/>
          <w:sz w:val="20"/>
          <w:szCs w:val="20"/>
        </w:rPr>
        <w:t xml:space="preserve"> (dalej zwane Utworami). Wykonawca przenosi na Zamawiającego majątkowe prawa autorskie lub istniejące prawa zależne w zakresie rozporządzania i korzystania na określonych w art. 50 oraz 74 ustawy </w:t>
      </w:r>
      <w:r w:rsidRPr="00DD5A88">
        <w:rPr>
          <w:rFonts w:ascii="Arial" w:hAnsi="Arial" w:cs="Arial"/>
          <w:sz w:val="20"/>
          <w:szCs w:val="20"/>
        </w:rPr>
        <w:t>z dnia 4 lutego 1994 r.</w:t>
      </w:r>
      <w:r>
        <w:rPr>
          <w:rFonts w:ascii="Arial" w:hAnsi="Arial" w:cs="Arial"/>
          <w:sz w:val="20"/>
          <w:szCs w:val="20"/>
        </w:rPr>
        <w:t xml:space="preserve"> </w:t>
      </w:r>
      <w:r w:rsidRPr="00DD5A88">
        <w:rPr>
          <w:rFonts w:ascii="Arial" w:hAnsi="Arial" w:cs="Arial"/>
          <w:sz w:val="20"/>
          <w:szCs w:val="20"/>
        </w:rPr>
        <w:t>o prawie</w:t>
      </w:r>
      <w:r>
        <w:rPr>
          <w:rFonts w:ascii="Arial" w:hAnsi="Arial" w:cs="Arial"/>
          <w:sz w:val="20"/>
          <w:szCs w:val="20"/>
        </w:rPr>
        <w:t xml:space="preserve"> autorskim i prawach pokrewnych, a w szczególności na następujących polach eksploatacji: </w:t>
      </w:r>
      <w:r w:rsidRPr="00DD5A88">
        <w:rPr>
          <w:rFonts w:ascii="Arial" w:hAnsi="Arial" w:cs="Arial"/>
          <w:sz w:val="20"/>
          <w:szCs w:val="20"/>
        </w:rPr>
        <w:t>w celach eksploatacji, remontów (również przez firmy zewnętrzne), odtworzenia, rozbudowy, wymiany i modernizacji Instalacji,, w tym w szczególności w zakresie utrwalania i zwielokrotniania całości lub ich części w dowolny sposób – wytwarzania dowolną techniką ich egzemplarzy, w tym techniką drukarską, reprograficzną, zapisu magnetycznego oraz techniką cyfrową, w formie przestrzennej, użyczania i udostępniania projektu oraz dokumentacji w taki sposób, aby wybrane osoby mogły mieć do nich dostęp w miejscu i czasie przez siebie wybranym</w:t>
      </w:r>
      <w:r>
        <w:rPr>
          <w:rFonts w:ascii="Arial" w:hAnsi="Arial" w:cs="Arial"/>
          <w:sz w:val="20"/>
          <w:szCs w:val="20"/>
        </w:rPr>
        <w:t>, wprowadzanie oryginału U</w:t>
      </w:r>
      <w:r w:rsidRPr="00DD5A88">
        <w:rPr>
          <w:rFonts w:ascii="Arial" w:hAnsi="Arial" w:cs="Arial"/>
          <w:sz w:val="20"/>
          <w:szCs w:val="20"/>
        </w:rPr>
        <w:t>tworów lub ich elementów oraz eg</w:t>
      </w:r>
      <w:r>
        <w:rPr>
          <w:rFonts w:ascii="Arial" w:hAnsi="Arial" w:cs="Arial"/>
          <w:sz w:val="20"/>
          <w:szCs w:val="20"/>
        </w:rPr>
        <w:t>zemplarzy nośników, na których u</w:t>
      </w:r>
      <w:r w:rsidRPr="00DD5A88">
        <w:rPr>
          <w:rFonts w:ascii="Arial" w:hAnsi="Arial" w:cs="Arial"/>
          <w:sz w:val="20"/>
          <w:szCs w:val="20"/>
        </w:rPr>
        <w:t>twory utrwalono, do obrotu, bez ograniczenia, co do terytorium oraz liczby nośników: w postaci wprowadzania zwielokrotnionych egzem</w:t>
      </w:r>
      <w:r>
        <w:rPr>
          <w:rFonts w:ascii="Arial" w:hAnsi="Arial" w:cs="Arial"/>
          <w:sz w:val="20"/>
          <w:szCs w:val="20"/>
        </w:rPr>
        <w:t>plarzy u</w:t>
      </w:r>
      <w:r w:rsidRPr="00DD5A88">
        <w:rPr>
          <w:rFonts w:ascii="Arial" w:hAnsi="Arial" w:cs="Arial"/>
          <w:sz w:val="20"/>
          <w:szCs w:val="20"/>
        </w:rPr>
        <w:t>tworów lub ich elementów do obrotu drogą przen</w:t>
      </w:r>
      <w:r>
        <w:rPr>
          <w:rFonts w:ascii="Arial" w:hAnsi="Arial" w:cs="Arial"/>
          <w:sz w:val="20"/>
          <w:szCs w:val="20"/>
        </w:rPr>
        <w:t>iesienia własności egzemplarza U</w:t>
      </w:r>
      <w:r w:rsidRPr="00DD5A88">
        <w:rPr>
          <w:rFonts w:ascii="Arial" w:hAnsi="Arial" w:cs="Arial"/>
          <w:sz w:val="20"/>
          <w:szCs w:val="20"/>
        </w:rPr>
        <w:t xml:space="preserve">tworu (w sposób odpłatny albo nieodpłatny), przez rozpowszechnianie w każdej formie i we wszelkiego typu materiałach, w szczególności za pomocą sieci Internet i Intranet, a także użyczenia, najmu lub dzierżawy </w:t>
      </w:r>
      <w:r w:rsidRPr="00DD5A88">
        <w:rPr>
          <w:rFonts w:ascii="Arial" w:hAnsi="Arial" w:cs="Arial"/>
          <w:sz w:val="20"/>
          <w:szCs w:val="20"/>
        </w:rPr>
        <w:lastRenderedPageBreak/>
        <w:t>oryginału albo egzemplarzy Utworów, albo ich elementów;</w:t>
      </w:r>
      <w:r>
        <w:rPr>
          <w:rFonts w:ascii="Arial" w:hAnsi="Arial" w:cs="Arial"/>
          <w:sz w:val="20"/>
          <w:szCs w:val="20"/>
        </w:rPr>
        <w:t xml:space="preserve"> </w:t>
      </w:r>
      <w:r w:rsidRPr="00DD5A88">
        <w:rPr>
          <w:rFonts w:ascii="Arial" w:hAnsi="Arial" w:cs="Arial"/>
          <w:sz w:val="20"/>
          <w:szCs w:val="20"/>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w:t>
      </w:r>
      <w:r>
        <w:rPr>
          <w:rFonts w:ascii="Arial" w:hAnsi="Arial" w:cs="Arial"/>
          <w:sz w:val="20"/>
          <w:szCs w:val="20"/>
        </w:rPr>
        <w:t>y mógł mieć do U</w:t>
      </w:r>
      <w:r w:rsidRPr="00DD5A88">
        <w:rPr>
          <w:rFonts w:ascii="Arial" w:hAnsi="Arial" w:cs="Arial"/>
          <w:sz w:val="20"/>
          <w:szCs w:val="20"/>
        </w:rPr>
        <w:t>tworów dostęp w miejscu i w czasie przez siebie wybranym, w tym poprzez zamieszczanie na stronie internetowej i intranetowej Zamawiającego i innych stronach internetowych i intranetowych oraz 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 komputera;</w:t>
      </w:r>
      <w:r>
        <w:rPr>
          <w:rFonts w:ascii="Arial" w:hAnsi="Arial" w:cs="Arial"/>
          <w:sz w:val="20"/>
          <w:szCs w:val="20"/>
        </w:rPr>
        <w:t xml:space="preserve"> </w:t>
      </w:r>
      <w:r w:rsidRPr="00DD5A88">
        <w:rPr>
          <w:rFonts w:ascii="Arial" w:hAnsi="Arial" w:cs="Arial"/>
          <w:sz w:val="20"/>
          <w:szCs w:val="20"/>
        </w:rPr>
        <w:t>wykorzystanie Utworów oraz ich elementów do wykonywania nowych opracowań, w tym materiałów reklamowych i promocyjnych, ii, koncepcji, plan</w:t>
      </w:r>
      <w:r>
        <w:rPr>
          <w:rFonts w:ascii="Arial" w:hAnsi="Arial" w:cs="Arial"/>
          <w:sz w:val="20"/>
          <w:szCs w:val="20"/>
        </w:rPr>
        <w:t>ów itp., a także wykorzystanie u</w:t>
      </w:r>
      <w:r w:rsidRPr="00DD5A88">
        <w:rPr>
          <w:rFonts w:ascii="Arial" w:hAnsi="Arial" w:cs="Arial"/>
          <w:sz w:val="20"/>
          <w:szCs w:val="20"/>
        </w:rPr>
        <w:t>tworów oraz ich elementów do rozpowszechniania oraz korzystania z opracowań, strategii, koncepcji, planów itp. oraz wyrażanie zgody na dokonywanie powyższego przez osoby trzecie (</w:t>
      </w:r>
      <w:r w:rsidR="00001009">
        <w:rPr>
          <w:rFonts w:ascii="Arial" w:hAnsi="Arial" w:cs="Arial"/>
          <w:sz w:val="20"/>
          <w:szCs w:val="20"/>
        </w:rPr>
        <w:t>prawo do wykonywania i zezwalania na wykonywanie zależnego prawa autorskiego</w:t>
      </w:r>
      <w:r>
        <w:rPr>
          <w:rFonts w:ascii="Arial" w:hAnsi="Arial" w:cs="Arial"/>
          <w:sz w:val="20"/>
          <w:szCs w:val="20"/>
        </w:rPr>
        <w:t xml:space="preserve">) - </w:t>
      </w:r>
      <w:r w:rsidRPr="00DD5A88">
        <w:rPr>
          <w:rFonts w:ascii="Arial" w:hAnsi="Arial" w:cs="Arial"/>
          <w:sz w:val="20"/>
          <w:szCs w:val="20"/>
        </w:rPr>
        <w:t>pola eksploatacji. Wraz z przeniesieniem autorskich praw majątkowych, Wykonawca udziela Zamawiającemu zezwolenia na rozporządzanie, wykonywanie i korzystanie z opracowań projektów oraz dokumentacji, o których mowa powyżej wraz z prawem na udzielanie takich zezwoleń</w:t>
      </w:r>
      <w:r w:rsidRPr="00DD5A88" w:rsidDel="00E917AA">
        <w:rPr>
          <w:rFonts w:ascii="Arial" w:hAnsi="Arial" w:cs="Arial"/>
          <w:sz w:val="20"/>
          <w:szCs w:val="20"/>
        </w:rPr>
        <w:t xml:space="preserve"> </w:t>
      </w:r>
      <w:r w:rsidRPr="00DD5A88">
        <w:rPr>
          <w:rFonts w:ascii="Arial" w:hAnsi="Arial" w:cs="Arial"/>
          <w:sz w:val="20"/>
          <w:szCs w:val="20"/>
        </w:rPr>
        <w:t>osobom trzecim (zgoda na wykonywanie autorskich praw zależnych), tj. w szczególności na wykonywanie, rozporządzanie i korzystanie z tłumaczeń, zmian, przeróbek, uzupełnień przedmiotowych projektu i dokumentacji w celach i na polach eksploatacji wskazanych w poprzednim zdaniu. Wykonawca potwierdza, że  Zamawiający lub wskazany przez niego podmiot będzie miał prawo w szczególności wykorzystywać przedmiotowy projekt lub dokumentację oraz ich opracowania do przeprowadzenia postępowań przetargowych mających na celu wybór wykonawcy remontów lub modernizacji Instalacji. Wykonawca wyraża również zgodę na wykonywanie przez Zamawiającego osobistych praw autorskich w stosunku do przedmiotowego projektu i dokumentacji dla potrzeb eksploatacji, modernizacji oraz remontów Instalacji, w szczególności poprzez możliwość wprowadzania wszelkich zmian w projekcie i dokumentacji uznanych za konieczne przez Zamawiającego. Wykonawca upoważnia Zamawiającego do wykonywania osobistych praw autorskich, w imieniu twórców Utworów w zakresie niezbędnym do korzystania z Utworów zgodnie z Umową oraz zobowiązuje się nie wykonywać tych praw w imieniu twórców. Wykonawca zapewni, że twórcy poszczególnych Utworów zobowiążą się nie wykonywać ich autorskich praw osobistych w sposób uniemożliwiający Zamawiającemu lub ograniczający korzystanie z Utworów zgodnie z Umową. Wykonawca zapewnia, że twórcy poszczególnych Utworów wyrazili odpowiednie zgody umożliwiające realizację zobowiązań i uprawnień wynikających z niniejszego Działu 16, w szczególności upoważnili Wykonawcę do wykonywania autorskich praw osobistych w ich imieniu wraz z prawem do udzielenia dalszego upoważnienia w tym zakresie Zamawiającemu.</w:t>
      </w:r>
      <w:bookmarkEnd w:id="310"/>
    </w:p>
    <w:p w14:paraId="7C44DC95" w14:textId="77777777" w:rsidR="00CC350F" w:rsidRPr="00D333AB" w:rsidRDefault="00CC350F" w:rsidP="007C6EE9">
      <w:pPr>
        <w:numPr>
          <w:ilvl w:val="3"/>
          <w:numId w:val="62"/>
        </w:numPr>
        <w:tabs>
          <w:tab w:val="left" w:pos="851"/>
        </w:tabs>
        <w:spacing w:after="120" w:line="276" w:lineRule="auto"/>
        <w:ind w:left="851" w:hanging="851"/>
        <w:jc w:val="both"/>
        <w:rPr>
          <w:rFonts w:ascii="Arial" w:hAnsi="Arial" w:cs="Arial"/>
          <w:sz w:val="20"/>
          <w:szCs w:val="20"/>
        </w:rPr>
      </w:pPr>
      <w:r w:rsidRPr="00D333AB">
        <w:rPr>
          <w:rFonts w:ascii="Arial" w:hAnsi="Arial" w:cs="Arial"/>
          <w:sz w:val="20"/>
          <w:szCs w:val="20"/>
        </w:rPr>
        <w:t>Wykonawca udziela</w:t>
      </w:r>
      <w:r>
        <w:rPr>
          <w:rFonts w:ascii="Arial" w:hAnsi="Arial" w:cs="Arial"/>
          <w:sz w:val="20"/>
          <w:szCs w:val="20"/>
        </w:rPr>
        <w:t>, do Projektów Wynalazczych dostarczonych</w:t>
      </w:r>
      <w:r w:rsidRPr="00D333AB">
        <w:rPr>
          <w:rFonts w:ascii="Arial" w:hAnsi="Arial" w:cs="Arial"/>
          <w:sz w:val="20"/>
          <w:szCs w:val="20"/>
        </w:rPr>
        <w:t xml:space="preserve"> Zamawiającemu</w:t>
      </w:r>
      <w:r>
        <w:rPr>
          <w:rFonts w:ascii="Arial" w:hAnsi="Arial" w:cs="Arial"/>
          <w:sz w:val="20"/>
          <w:szCs w:val="20"/>
        </w:rPr>
        <w:t>, licencje</w:t>
      </w:r>
      <w:r w:rsidRPr="00D333AB">
        <w:rPr>
          <w:rFonts w:ascii="Arial" w:hAnsi="Arial" w:cs="Arial"/>
          <w:sz w:val="20"/>
          <w:szCs w:val="20"/>
        </w:rPr>
        <w:t xml:space="preserve"> bez ograniczenia, co do zakresu i terytorium, niewyłącznych licencji lub dalszych licencji (sublicencji) na czas 5 lat, przekształcających się po upływie tego okresu automatycznie w licencje bądź sublicencje udzielone na czas nieoznaczony z 25 letnim terminem wypowiedzenia.</w:t>
      </w:r>
      <w:r>
        <w:rPr>
          <w:rFonts w:ascii="Arial" w:hAnsi="Arial" w:cs="Arial"/>
          <w:sz w:val="20"/>
          <w:szCs w:val="20"/>
        </w:rPr>
        <w:t xml:space="preserve"> </w:t>
      </w:r>
      <w:r w:rsidRPr="00D333AB">
        <w:rPr>
          <w:rFonts w:ascii="Arial" w:hAnsi="Arial" w:cs="Arial"/>
          <w:sz w:val="20"/>
          <w:szCs w:val="20"/>
        </w:rPr>
        <w:t xml:space="preserve">Do przedmiotowych licencji stosuje się odpowiednio postanowienia pkt </w:t>
      </w:r>
      <w:r>
        <w:rPr>
          <w:rFonts w:ascii="Arial" w:hAnsi="Arial" w:cs="Arial"/>
          <w:sz w:val="20"/>
          <w:szCs w:val="20"/>
        </w:rPr>
        <w:t>16.2.2.1</w:t>
      </w:r>
      <w:r w:rsidRPr="00D333AB">
        <w:rPr>
          <w:rFonts w:ascii="Arial" w:hAnsi="Arial" w:cs="Arial"/>
          <w:sz w:val="20"/>
          <w:szCs w:val="20"/>
        </w:rPr>
        <w:t xml:space="preserve"> do pól eksploatacji</w:t>
      </w:r>
      <w:r>
        <w:rPr>
          <w:rFonts w:ascii="Arial" w:hAnsi="Arial" w:cs="Arial"/>
          <w:sz w:val="20"/>
          <w:szCs w:val="20"/>
        </w:rPr>
        <w:t xml:space="preserve"> oraz odpowiednio pozostałych postanowień działu 16 Umowy.</w:t>
      </w:r>
    </w:p>
    <w:p w14:paraId="78CF4726"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W stosunku do Utworów obejmujących oprogramowanie wykorzystywane przy eksploatacji Instalacji, tj.</w:t>
      </w:r>
      <w:r>
        <w:rPr>
          <w:rFonts w:ascii="Arial" w:hAnsi="Arial" w:cs="Arial"/>
          <w:sz w:val="20"/>
          <w:szCs w:val="20"/>
        </w:rPr>
        <w:t xml:space="preserve"> w szczególności</w:t>
      </w:r>
      <w:r w:rsidRPr="00323717">
        <w:rPr>
          <w:rFonts w:ascii="Arial" w:hAnsi="Arial" w:cs="Arial"/>
          <w:sz w:val="20"/>
          <w:szCs w:val="20"/>
        </w:rPr>
        <w:t xml:space="preserve"> oprogramowanie </w:t>
      </w:r>
      <w:proofErr w:type="spellStart"/>
      <w:r w:rsidRPr="00323717">
        <w:rPr>
          <w:rFonts w:ascii="Arial" w:hAnsi="Arial" w:cs="Arial"/>
          <w:sz w:val="20"/>
          <w:szCs w:val="20"/>
        </w:rPr>
        <w:t>firmware</w:t>
      </w:r>
      <w:proofErr w:type="spellEnd"/>
      <w:r w:rsidRPr="00323717">
        <w:rPr>
          <w:rFonts w:ascii="Arial" w:hAnsi="Arial" w:cs="Arial"/>
          <w:sz w:val="20"/>
          <w:szCs w:val="20"/>
        </w:rPr>
        <w:t xml:space="preserve">, systemy operacyjne, oprogramowanie systemowe, oprogramowanie obsługujące bazy danych, oprogramowanie </w:t>
      </w:r>
      <w:r w:rsidRPr="00323717">
        <w:rPr>
          <w:rFonts w:ascii="Arial" w:hAnsi="Arial" w:cs="Arial"/>
          <w:sz w:val="20"/>
          <w:szCs w:val="20"/>
        </w:rPr>
        <w:lastRenderedPageBreak/>
        <w:t>narzędziowe (inżynierskie) oraz użytkowe aplikacyjne</w:t>
      </w:r>
      <w:r>
        <w:rPr>
          <w:rFonts w:ascii="Arial" w:hAnsi="Arial" w:cs="Arial"/>
          <w:sz w:val="20"/>
          <w:szCs w:val="20"/>
        </w:rPr>
        <w:t>,</w:t>
      </w:r>
      <w:r w:rsidRPr="00323717">
        <w:rPr>
          <w:rFonts w:ascii="Arial" w:hAnsi="Arial" w:cs="Arial"/>
          <w:sz w:val="20"/>
          <w:szCs w:val="20"/>
        </w:rPr>
        <w:t xml:space="preserve"> (</w:t>
      </w:r>
      <w:r w:rsidRPr="003D0108">
        <w:rPr>
          <w:rFonts w:ascii="Arial" w:hAnsi="Arial" w:cs="Arial"/>
          <w:sz w:val="20"/>
          <w:szCs w:val="20"/>
        </w:rPr>
        <w:t>zwane dalej łącznie „</w:t>
      </w:r>
      <w:r w:rsidRPr="003D0108">
        <w:rPr>
          <w:rFonts w:ascii="Arial" w:hAnsi="Arial" w:cs="Arial"/>
          <w:b/>
          <w:sz w:val="20"/>
          <w:szCs w:val="20"/>
        </w:rPr>
        <w:t>Oprogramowaniem</w:t>
      </w:r>
      <w:r w:rsidRPr="003D0108">
        <w:rPr>
          <w:rFonts w:ascii="Arial" w:hAnsi="Arial" w:cs="Arial"/>
          <w:sz w:val="20"/>
          <w:szCs w:val="20"/>
        </w:rPr>
        <w:t>”) oraz oprogramowanie użytkowe (w szczególności o</w:t>
      </w:r>
      <w:r w:rsidRPr="00323717">
        <w:rPr>
          <w:rFonts w:ascii="Arial" w:hAnsi="Arial" w:cs="Arial"/>
          <w:sz w:val="20"/>
          <w:szCs w:val="20"/>
        </w:rPr>
        <w:t xml:space="preserve">programowanie sterowników, </w:t>
      </w:r>
      <w:r>
        <w:rPr>
          <w:rFonts w:ascii="Arial" w:hAnsi="Arial" w:cs="Arial"/>
          <w:sz w:val="20"/>
          <w:szCs w:val="20"/>
        </w:rPr>
        <w:t>PLC/SCADA</w:t>
      </w:r>
      <w:r w:rsidRPr="00323717">
        <w:rPr>
          <w:rFonts w:ascii="Arial" w:hAnsi="Arial" w:cs="Arial"/>
          <w:sz w:val="20"/>
          <w:szCs w:val="20"/>
        </w:rPr>
        <w:t>) sterujące pracą Instalacji (zwane dalej „</w:t>
      </w:r>
      <w:r w:rsidRPr="00323717">
        <w:rPr>
          <w:rFonts w:ascii="Arial" w:hAnsi="Arial" w:cs="Arial"/>
          <w:b/>
          <w:sz w:val="20"/>
          <w:szCs w:val="20"/>
        </w:rPr>
        <w:t>Oprogramowaniem Użytkowym Sterującym</w:t>
      </w:r>
      <w:r w:rsidRPr="00323717">
        <w:rPr>
          <w:rFonts w:ascii="Arial" w:hAnsi="Arial" w:cs="Arial"/>
          <w:sz w:val="20"/>
          <w:szCs w:val="20"/>
        </w:rPr>
        <w:t xml:space="preserve">”), Strony postanawiają co następuje: </w:t>
      </w:r>
    </w:p>
    <w:p w14:paraId="42E962EF" w14:textId="77777777" w:rsidR="00CC350F" w:rsidRPr="00323717" w:rsidRDefault="00CC350F" w:rsidP="007C6EE9">
      <w:pPr>
        <w:numPr>
          <w:ilvl w:val="3"/>
          <w:numId w:val="62"/>
        </w:numPr>
        <w:tabs>
          <w:tab w:val="left" w:pos="1134"/>
        </w:tabs>
        <w:spacing w:after="120" w:line="276" w:lineRule="auto"/>
        <w:ind w:left="1134" w:hanging="1134"/>
        <w:jc w:val="both"/>
        <w:rPr>
          <w:rFonts w:ascii="Arial" w:hAnsi="Arial" w:cs="Arial"/>
          <w:sz w:val="20"/>
          <w:szCs w:val="20"/>
        </w:rPr>
      </w:pPr>
      <w:r w:rsidRPr="00323717">
        <w:rPr>
          <w:rFonts w:ascii="Arial" w:hAnsi="Arial" w:cs="Arial"/>
          <w:sz w:val="20"/>
          <w:szCs w:val="20"/>
        </w:rPr>
        <w:t xml:space="preserve">Licencje lub dalsze licencje (sublicencje) oraz zezwolenia, o których mowa w punkcie </w:t>
      </w:r>
      <w:r>
        <w:rPr>
          <w:rFonts w:ascii="Arial" w:hAnsi="Arial" w:cs="Arial"/>
          <w:sz w:val="20"/>
          <w:szCs w:val="20"/>
        </w:rPr>
        <w:t>16.2.3</w:t>
      </w:r>
      <w:r w:rsidRPr="00323717">
        <w:rPr>
          <w:rFonts w:ascii="Arial" w:hAnsi="Arial" w:cs="Arial"/>
          <w:sz w:val="20"/>
          <w:szCs w:val="20"/>
        </w:rPr>
        <w:t xml:space="preserve">, będą obejmowały prawo do korzystania z Oprogramowania na wszelkich polach eksploatacji wskazanych w punkcie </w:t>
      </w:r>
      <w:r>
        <w:rPr>
          <w:rFonts w:ascii="Arial" w:hAnsi="Arial" w:cs="Arial"/>
          <w:sz w:val="20"/>
          <w:szCs w:val="20"/>
        </w:rPr>
        <w:t>16.2.2.1</w:t>
      </w:r>
      <w:r w:rsidRPr="00323717">
        <w:rPr>
          <w:rFonts w:ascii="Arial" w:hAnsi="Arial" w:cs="Arial"/>
          <w:sz w:val="20"/>
          <w:szCs w:val="20"/>
        </w:rPr>
        <w:t xml:space="preserve"> </w:t>
      </w:r>
      <w:r>
        <w:rPr>
          <w:rFonts w:ascii="Arial" w:hAnsi="Arial" w:cs="Arial"/>
          <w:sz w:val="20"/>
          <w:szCs w:val="20"/>
        </w:rPr>
        <w:t>a także w</w:t>
      </w:r>
      <w:r w:rsidRPr="00323717">
        <w:rPr>
          <w:rFonts w:ascii="Arial" w:hAnsi="Arial" w:cs="Arial"/>
          <w:sz w:val="20"/>
          <w:szCs w:val="20"/>
        </w:rPr>
        <w:t xml:space="preserve"> zakresie:</w:t>
      </w:r>
    </w:p>
    <w:p w14:paraId="0E85347B" w14:textId="77777777" w:rsidR="00CC350F" w:rsidRPr="00323717" w:rsidRDefault="00CC350F" w:rsidP="007C6EE9">
      <w:pPr>
        <w:pStyle w:val="Akapitzlist1"/>
        <w:numPr>
          <w:ilvl w:val="2"/>
          <w:numId w:val="60"/>
        </w:numPr>
        <w:tabs>
          <w:tab w:val="left" w:pos="1560"/>
        </w:tabs>
        <w:spacing w:before="0" w:after="120"/>
        <w:ind w:left="1560" w:hanging="426"/>
        <w:rPr>
          <w:rFonts w:cs="Arial"/>
          <w:sz w:val="20"/>
        </w:rPr>
      </w:pPr>
      <w:r w:rsidRPr="00323717">
        <w:rPr>
          <w:rFonts w:cs="Arial"/>
          <w:sz w:val="20"/>
        </w:rPr>
        <w:t xml:space="preserve">trwałego lub czasowego zwielokrotnienia Oprogramowania w całości lub w części, jakimikolwiek środkami i w jakiejkolwiek formie, przy czym Wykonawca udziela nieodwołalnie zezwolenia na zwielokrotnianie Oprogramowania w zakresie niezbędnym dla wyświetlania, stosowania, przekazywania i przechowywania Oprogramowania, </w:t>
      </w:r>
    </w:p>
    <w:p w14:paraId="273B1B5E" w14:textId="77777777" w:rsidR="00CC350F" w:rsidRPr="00323717" w:rsidRDefault="00CC350F" w:rsidP="007C6EE9">
      <w:pPr>
        <w:pStyle w:val="Akapitzlist1"/>
        <w:numPr>
          <w:ilvl w:val="2"/>
          <w:numId w:val="60"/>
        </w:numPr>
        <w:tabs>
          <w:tab w:val="left" w:pos="1560"/>
        </w:tabs>
        <w:spacing w:before="0" w:after="120"/>
        <w:ind w:left="1560" w:hanging="426"/>
        <w:rPr>
          <w:rFonts w:cs="Arial"/>
          <w:sz w:val="20"/>
        </w:rPr>
      </w:pPr>
      <w:r w:rsidRPr="00323717">
        <w:rPr>
          <w:rFonts w:cs="Arial"/>
          <w:sz w:val="20"/>
        </w:rPr>
        <w:t xml:space="preserve">sporządzania, rozporządzania i korzystania z opracowań baz danych, jeśli będą częścią Oprogramowania lub będą przez Oprogramowanie tworzone, </w:t>
      </w:r>
    </w:p>
    <w:p w14:paraId="21959FF8" w14:textId="77777777" w:rsidR="00CC350F" w:rsidRPr="00323717" w:rsidRDefault="00CC350F" w:rsidP="007C6EE9">
      <w:pPr>
        <w:pStyle w:val="Akapitzlist1"/>
        <w:numPr>
          <w:ilvl w:val="2"/>
          <w:numId w:val="60"/>
        </w:numPr>
        <w:tabs>
          <w:tab w:val="left" w:pos="1560"/>
        </w:tabs>
        <w:spacing w:before="0" w:after="120"/>
        <w:ind w:left="1560" w:hanging="426"/>
        <w:rPr>
          <w:rFonts w:cs="Arial"/>
          <w:sz w:val="20"/>
        </w:rPr>
      </w:pPr>
      <w:r w:rsidRPr="00323717">
        <w:rPr>
          <w:rFonts w:cs="Arial"/>
          <w:sz w:val="20"/>
        </w:rPr>
        <w:t>udostępniania Oprogramowania osobom trzecim zgodnie z postanowieniami niniejszego Działu,</w:t>
      </w:r>
    </w:p>
    <w:p w14:paraId="0426B720" w14:textId="77777777" w:rsidR="00CC350F" w:rsidRPr="00323717" w:rsidRDefault="00CC350F" w:rsidP="007C6EE9">
      <w:pPr>
        <w:pStyle w:val="Akapitzlist1"/>
        <w:numPr>
          <w:ilvl w:val="2"/>
          <w:numId w:val="60"/>
        </w:numPr>
        <w:tabs>
          <w:tab w:val="left" w:pos="1560"/>
        </w:tabs>
        <w:spacing w:before="0" w:after="120"/>
        <w:ind w:left="1560" w:hanging="426"/>
        <w:rPr>
          <w:rFonts w:cs="Arial"/>
          <w:sz w:val="20"/>
        </w:rPr>
      </w:pPr>
      <w:r w:rsidRPr="00323717">
        <w:rPr>
          <w:rFonts w:cs="Arial"/>
          <w:sz w:val="20"/>
        </w:rPr>
        <w:t>sporządzania i aktualizowania kopii zapasowej Oprogramowania w celach jej przechowywania na wypadek uszkodzenia Oprogramowania, niezależnie od prawa Zamawiającego do sporządzania kopii zapasowych Oprogramowania lub jego części w zakresie niezbędnym do korzystania z Oprogramowania,</w:t>
      </w:r>
    </w:p>
    <w:p w14:paraId="5C4C0BC8" w14:textId="77777777" w:rsidR="00CC350F" w:rsidRPr="00323717" w:rsidRDefault="00CC350F" w:rsidP="007C6EE9">
      <w:pPr>
        <w:pStyle w:val="Akapitzlist1"/>
        <w:numPr>
          <w:ilvl w:val="2"/>
          <w:numId w:val="60"/>
        </w:numPr>
        <w:tabs>
          <w:tab w:val="left" w:pos="1560"/>
        </w:tabs>
        <w:spacing w:before="0" w:after="120"/>
        <w:ind w:left="1560" w:hanging="426"/>
        <w:rPr>
          <w:rFonts w:cs="Arial"/>
          <w:sz w:val="20"/>
        </w:rPr>
      </w:pPr>
      <w:r w:rsidRPr="00323717">
        <w:rPr>
          <w:rStyle w:val="Teksttreci"/>
          <w:color w:val="000000"/>
          <w:sz w:val="20"/>
        </w:rPr>
        <w:t>trwałego lub czasowego zwielokrotnienia Oprogramowania Użytkowego Sterującego w całości lub części jakimikolwiek środkami i w jakiejkolwiek formie; w zakresie, w</w:t>
      </w:r>
      <w:r>
        <w:rPr>
          <w:rStyle w:val="Teksttreci"/>
          <w:color w:val="000000"/>
          <w:sz w:val="20"/>
        </w:rPr>
        <w:t> </w:t>
      </w:r>
      <w:r w:rsidRPr="00323717">
        <w:rPr>
          <w:rStyle w:val="Teksttreci"/>
          <w:color w:val="000000"/>
          <w:sz w:val="20"/>
        </w:rPr>
        <w:t>którym dla wprowadzania, wyświetlania, stosowania, przekazywania i przechowywania Oprogramowania Użytkowego Sterującego niezbędne jest jego zwielokrotnienie; czynności te nie wymagają zgody Wykonawcy</w:t>
      </w:r>
      <w:r w:rsidRPr="00323717">
        <w:rPr>
          <w:rFonts w:cs="Arial"/>
          <w:sz w:val="20"/>
        </w:rPr>
        <w:t>,</w:t>
      </w:r>
    </w:p>
    <w:p w14:paraId="6C6CEA98" w14:textId="77777777" w:rsidR="00CC350F" w:rsidRPr="00323717" w:rsidRDefault="00CC350F" w:rsidP="007C6EE9">
      <w:pPr>
        <w:pStyle w:val="Akapitzlist1"/>
        <w:numPr>
          <w:ilvl w:val="2"/>
          <w:numId w:val="60"/>
        </w:numPr>
        <w:tabs>
          <w:tab w:val="left" w:pos="1560"/>
        </w:tabs>
        <w:spacing w:before="0" w:after="120"/>
        <w:ind w:left="1560" w:hanging="426"/>
        <w:rPr>
          <w:rFonts w:cs="Arial"/>
          <w:sz w:val="20"/>
        </w:rPr>
      </w:pPr>
      <w:r w:rsidRPr="00323717">
        <w:rPr>
          <w:rStyle w:val="Teksttreci"/>
          <w:color w:val="000000"/>
          <w:sz w:val="20"/>
        </w:rPr>
        <w:t xml:space="preserve">dokonywania zmian w Oprogramowaniu Użytkowym Sterującym samodzielnie lub poprzez osoby trzecie, w celu optymalizacji eksploatacji, naprawy i remontów </w:t>
      </w:r>
      <w:r w:rsidRPr="00323717">
        <w:rPr>
          <w:rFonts w:cs="Arial"/>
          <w:sz w:val="20"/>
        </w:rPr>
        <w:t>Instalacji</w:t>
      </w:r>
      <w:r w:rsidRPr="00323717">
        <w:rPr>
          <w:rStyle w:val="Teksttreci"/>
          <w:color w:val="000000"/>
          <w:sz w:val="20"/>
        </w:rPr>
        <w:t xml:space="preserve">, jego przyszłej modernizacji, przebudowy lub rozbudowy, </w:t>
      </w:r>
      <w:r w:rsidRPr="00323717">
        <w:rPr>
          <w:rFonts w:cs="Arial"/>
          <w:sz w:val="20"/>
        </w:rPr>
        <w:t>W przypadku dokonania zmiany przez Zamawiającego w Oprogramowaniu Użytkowym Sterującym, Wykonawca nie ponosi odpowiedzialności za to zmienione oprogramowanie oraz za jakiekolwiek skutki jakiegokolwiek wykorzystania tego oprogramowania przez Zamawiającego,</w:t>
      </w:r>
    </w:p>
    <w:p w14:paraId="2970BB7C" w14:textId="77777777" w:rsidR="00CC350F" w:rsidRDefault="00CC350F" w:rsidP="007C6EE9">
      <w:pPr>
        <w:pStyle w:val="Akapitzlist1"/>
        <w:numPr>
          <w:ilvl w:val="2"/>
          <w:numId w:val="60"/>
        </w:numPr>
        <w:tabs>
          <w:tab w:val="left" w:pos="1560"/>
        </w:tabs>
        <w:spacing w:before="0" w:after="120"/>
        <w:ind w:left="1560" w:hanging="426"/>
        <w:rPr>
          <w:rStyle w:val="Teksttreci"/>
          <w:sz w:val="20"/>
        </w:rPr>
      </w:pPr>
      <w:r w:rsidRPr="00323717">
        <w:rPr>
          <w:rStyle w:val="Teksttreci"/>
          <w:color w:val="000000"/>
          <w:sz w:val="20"/>
        </w:rPr>
        <w:t>korzystania ze zmienionego w sposób określony w punkcie poprzedzającym Oprogramowania Użytkowego Sterującego.</w:t>
      </w:r>
    </w:p>
    <w:p w14:paraId="64D55E09" w14:textId="77777777" w:rsidR="00CC350F" w:rsidRPr="00FA66F2" w:rsidRDefault="00CC350F" w:rsidP="007C6EE9">
      <w:pPr>
        <w:pStyle w:val="Akapitzlist1"/>
        <w:numPr>
          <w:ilvl w:val="2"/>
          <w:numId w:val="60"/>
        </w:numPr>
        <w:tabs>
          <w:tab w:val="left" w:pos="1560"/>
        </w:tabs>
        <w:spacing w:before="0" w:after="120"/>
        <w:ind w:left="1560" w:hanging="426"/>
        <w:rPr>
          <w:rStyle w:val="Teksttreci"/>
          <w:sz w:val="20"/>
        </w:rPr>
      </w:pPr>
      <w:r>
        <w:t>Wy</w:t>
      </w:r>
      <w:r w:rsidRPr="0062113F">
        <w:rPr>
          <w:rStyle w:val="Teksttreci"/>
          <w:color w:val="000000"/>
          <w:sz w:val="20"/>
        </w:rPr>
        <w:t>konawca niniejszym udziela nieodwołalnego prawa uprawniając</w:t>
      </w:r>
      <w:r>
        <w:rPr>
          <w:rStyle w:val="Teksttreci"/>
          <w:color w:val="000000"/>
          <w:sz w:val="20"/>
        </w:rPr>
        <w:t xml:space="preserve"> Zamawiającego do korzystania w/w O</w:t>
      </w:r>
      <w:r w:rsidRPr="0062113F">
        <w:rPr>
          <w:rStyle w:val="Teksttreci"/>
          <w:color w:val="000000"/>
          <w:sz w:val="20"/>
        </w:rPr>
        <w:t xml:space="preserve">programowania </w:t>
      </w:r>
      <w:r>
        <w:rPr>
          <w:rStyle w:val="Teksttreci"/>
          <w:color w:val="000000"/>
          <w:sz w:val="20"/>
        </w:rPr>
        <w:t xml:space="preserve"> oraz Oprogramowania Użytkowego Sterującego </w:t>
      </w:r>
      <w:r w:rsidRPr="0062113F">
        <w:rPr>
          <w:rStyle w:val="Teksttreci"/>
          <w:color w:val="000000"/>
          <w:sz w:val="20"/>
        </w:rPr>
        <w:t xml:space="preserve">w zakresie koniecznym do wykorzystywania </w:t>
      </w:r>
      <w:r>
        <w:rPr>
          <w:rStyle w:val="Teksttreci"/>
          <w:color w:val="000000"/>
          <w:sz w:val="20"/>
        </w:rPr>
        <w:t xml:space="preserve">Instalacji zgodnie z jej </w:t>
      </w:r>
      <w:r w:rsidRPr="0062113F">
        <w:rPr>
          <w:rStyle w:val="Teksttreci"/>
          <w:color w:val="000000"/>
          <w:sz w:val="20"/>
        </w:rPr>
        <w:t xml:space="preserve">przeznaczeniem. Zamawiający będzie miał prawo do dokonywania adaptacji lub modyfikacji </w:t>
      </w:r>
      <w:r>
        <w:rPr>
          <w:rStyle w:val="Teksttreci"/>
          <w:color w:val="000000"/>
          <w:sz w:val="20"/>
        </w:rPr>
        <w:t xml:space="preserve">w/w </w:t>
      </w:r>
      <w:r w:rsidRPr="0062113F">
        <w:rPr>
          <w:rStyle w:val="Teksttreci"/>
          <w:color w:val="000000"/>
          <w:sz w:val="20"/>
        </w:rPr>
        <w:t>oprogramowania</w:t>
      </w:r>
      <w:r>
        <w:rPr>
          <w:rStyle w:val="Teksttreci"/>
          <w:color w:val="000000"/>
          <w:sz w:val="20"/>
        </w:rPr>
        <w:t xml:space="preserve">. </w:t>
      </w:r>
      <w:r w:rsidRPr="0062113F">
        <w:rPr>
          <w:rStyle w:val="Teksttreci"/>
          <w:color w:val="000000"/>
          <w:sz w:val="20"/>
        </w:rPr>
        <w:t>Wykonawca przekaże</w:t>
      </w:r>
      <w:r w:rsidRPr="00E80703">
        <w:rPr>
          <w:rStyle w:val="Teksttreci"/>
          <w:sz w:val="20"/>
        </w:rPr>
        <w:t xml:space="preserve"> kody źródłowe aplikacji programów i konfiguracji PLC/SCADA i inne w zakresie niezbędnym dla modyfikacji diagnostyki konfiguracji systemów automatyki. Zostaną przekazane również niezbędne hasła  dla wszystkich użytkowników</w:t>
      </w:r>
      <w:r>
        <w:rPr>
          <w:rStyle w:val="Teksttreci"/>
          <w:sz w:val="20"/>
        </w:rPr>
        <w:t>.</w:t>
      </w:r>
    </w:p>
    <w:p w14:paraId="68855EE0" w14:textId="77777777" w:rsidR="00CC350F" w:rsidRPr="00323717" w:rsidRDefault="00CC350F" w:rsidP="007C6EE9">
      <w:pPr>
        <w:numPr>
          <w:ilvl w:val="3"/>
          <w:numId w:val="62"/>
        </w:numPr>
        <w:tabs>
          <w:tab w:val="left" w:pos="1134"/>
        </w:tabs>
        <w:spacing w:after="120" w:line="276" w:lineRule="auto"/>
        <w:ind w:left="1134" w:hanging="1134"/>
        <w:jc w:val="both"/>
        <w:rPr>
          <w:rFonts w:ascii="Arial" w:hAnsi="Arial" w:cs="Arial"/>
          <w:sz w:val="20"/>
          <w:szCs w:val="20"/>
        </w:rPr>
      </w:pPr>
      <w:r w:rsidRPr="00323717">
        <w:rPr>
          <w:rFonts w:ascii="Arial" w:hAnsi="Arial" w:cs="Arial"/>
          <w:sz w:val="20"/>
          <w:szCs w:val="20"/>
        </w:rPr>
        <w:t xml:space="preserve">Wykonawca zapewni Zamawiającemu nieograniczone prawo dostępu do Oprogramowania i Oprogramowania Użytkowego Sterującego oraz kontrolę nad Oprogramowaniem i Oprogramowaniem Użytkowym Sterującym z możliwie szerokim zakresem uprawnień </w:t>
      </w:r>
      <w:r w:rsidRPr="00323717">
        <w:rPr>
          <w:rFonts w:ascii="Arial" w:hAnsi="Arial" w:cs="Arial"/>
          <w:sz w:val="20"/>
          <w:szCs w:val="20"/>
        </w:rPr>
        <w:lastRenderedPageBreak/>
        <w:t>użytkownika (uprawnienia administratora), w tym wyposaży go w potrzebne hasła dostępu do Oprogramowania i Oprogramowania Użytkowego Sterującego umożliwiające mu dokonywanie zmian, modyfikacji ustawień.</w:t>
      </w:r>
    </w:p>
    <w:p w14:paraId="5F95AEE2" w14:textId="77777777" w:rsidR="00CC350F" w:rsidRPr="00323717" w:rsidRDefault="00CC350F" w:rsidP="007C6EE9">
      <w:pPr>
        <w:numPr>
          <w:ilvl w:val="3"/>
          <w:numId w:val="62"/>
        </w:numPr>
        <w:tabs>
          <w:tab w:val="left" w:pos="1134"/>
        </w:tabs>
        <w:spacing w:after="120" w:line="276" w:lineRule="auto"/>
        <w:ind w:left="1134" w:hanging="1134"/>
        <w:jc w:val="both"/>
        <w:rPr>
          <w:rFonts w:ascii="Arial" w:hAnsi="Arial" w:cs="Arial"/>
          <w:sz w:val="20"/>
          <w:szCs w:val="20"/>
        </w:rPr>
      </w:pPr>
      <w:r w:rsidRPr="00323717">
        <w:rPr>
          <w:rFonts w:ascii="Arial" w:hAnsi="Arial" w:cs="Arial"/>
          <w:sz w:val="20"/>
          <w:szCs w:val="20"/>
        </w:rPr>
        <w:t xml:space="preserve">Jeżeli realizacja Przedmiotu Umowy i prawidłowa eksploatacja Instalacji będzie wymagała połączenia lub zsynchronizowania Oprogramowania z dowolnymi systemami funkcjonującymi u Zamawiającego, Wykonawca zobowiązuje się, w ramach Wynagrodzenia Umownego, zapewnić kompatybilność dostarczonego Oprogramowania (w tym stworzyć niezbędne interfejsy oraz dostosować dokumentację takich systemów) i przeprowadzić niezbędne połączenia i synchronizacje. </w:t>
      </w:r>
    </w:p>
    <w:p w14:paraId="0C630971" w14:textId="77777777" w:rsidR="00CC350F" w:rsidRDefault="00CC350F" w:rsidP="007C6EE9">
      <w:pPr>
        <w:numPr>
          <w:ilvl w:val="3"/>
          <w:numId w:val="62"/>
        </w:numPr>
        <w:tabs>
          <w:tab w:val="left" w:pos="1134"/>
        </w:tabs>
        <w:spacing w:after="120" w:line="276" w:lineRule="auto"/>
        <w:ind w:left="1134" w:hanging="1134"/>
        <w:jc w:val="both"/>
        <w:rPr>
          <w:rFonts w:ascii="Arial" w:hAnsi="Arial" w:cs="Arial"/>
          <w:sz w:val="20"/>
          <w:szCs w:val="20"/>
        </w:rPr>
      </w:pPr>
      <w:r w:rsidRPr="00323717">
        <w:rPr>
          <w:rFonts w:ascii="Arial" w:hAnsi="Arial" w:cs="Arial"/>
          <w:sz w:val="20"/>
          <w:szCs w:val="20"/>
        </w:rPr>
        <w:t xml:space="preserve">W Podstawowym Okresie Gwarancji Wykonawca zobowiązuje się, bez dodatkowego wynagrodzenia, aktualizować dostarczone w ramach Umowy Oprogramowanie do najnowszych wersji dostępnych w Podstawowym Okresie Gwarancji, w tym wprowadzać i udzielać licencji na najnowsze poprawki i udoskonalenia Oprogramowania. </w:t>
      </w:r>
    </w:p>
    <w:p w14:paraId="4E6DF8C2" w14:textId="77777777" w:rsidR="00CC350F" w:rsidRPr="00323717" w:rsidRDefault="00CC350F" w:rsidP="007C6EE9">
      <w:pPr>
        <w:numPr>
          <w:ilvl w:val="3"/>
          <w:numId w:val="62"/>
        </w:numPr>
        <w:tabs>
          <w:tab w:val="left" w:pos="1134"/>
        </w:tabs>
        <w:spacing w:after="120" w:line="276" w:lineRule="auto"/>
        <w:ind w:left="1134" w:hanging="1134"/>
        <w:jc w:val="both"/>
        <w:rPr>
          <w:rFonts w:ascii="Arial" w:hAnsi="Arial" w:cs="Arial"/>
          <w:sz w:val="20"/>
          <w:szCs w:val="20"/>
        </w:rPr>
      </w:pPr>
      <w:r>
        <w:rPr>
          <w:rFonts w:ascii="Arial" w:hAnsi="Arial" w:cs="Arial"/>
          <w:sz w:val="20"/>
          <w:szCs w:val="20"/>
        </w:rPr>
        <w:t>Wykonawca udziela na Oprogramowanie i Oprogramowanie Użytkowe Sterujące bez ograniczenia, co do zakresu i terytorium, niewyłącznych licencji lub dalszych licencji (sublicencji) na czas 5 lat, przekształcających się po upływie tego okresu automatycznie w licencje bądź sublicencje udzielone na czas nieoznaczony z 25 letnim terminem wypowiedzenia.</w:t>
      </w:r>
    </w:p>
    <w:p w14:paraId="6BED19F8"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bookmarkStart w:id="311" w:name="_Ref432075410"/>
      <w:r w:rsidRPr="00323717">
        <w:rPr>
          <w:rFonts w:ascii="Arial" w:hAnsi="Arial" w:cs="Arial"/>
          <w:sz w:val="20"/>
          <w:szCs w:val="20"/>
        </w:rPr>
        <w:t>Do dnia podpisania Protokołów przejęcia Instalacji do eksploatacji (odpowiednio dla wykonywanych w danym Etapie Realizacji Robót Budowlanych, Usług lub Dostaw) lub dnia, w którym oświadczenie o odstąpieniu od Umowy stanie się skuteczne, Wykonawca przekaże Zamawiającemu w formie stosownych dokumentów, które Wykonawca jest zobowiązany dostarczyć zgodnie z Umową, wiedzę techniczną niezbędną do korzystania przez Zamawiającego z Utworów i Projektów Wynalazczych dostarczonych Zamawiającemu w ramach Umowy, w zakresie odpowiadającym prawom przeniesionym zgodnie z Umową oraz udzielonym zgodnie z Umową licencjom.</w:t>
      </w:r>
      <w:bookmarkEnd w:id="311"/>
    </w:p>
    <w:p w14:paraId="020A23BA"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 xml:space="preserve">W przypadku, gdy w  związku z wykonywaniem obowiązków z tytułu gwarancji i rękojmi, Wykonawca dostarczy Zamawiającemu lub zmodyfikuje dobra chronione, o których mowa w </w:t>
      </w:r>
      <w:r>
        <w:rPr>
          <w:rFonts w:ascii="Arial" w:hAnsi="Arial" w:cs="Arial"/>
          <w:sz w:val="20"/>
          <w:szCs w:val="20"/>
        </w:rPr>
        <w:t>dziale 16</w:t>
      </w:r>
      <w:r w:rsidRPr="00323717">
        <w:rPr>
          <w:rFonts w:ascii="Arial" w:hAnsi="Arial" w:cs="Arial"/>
          <w:sz w:val="20"/>
          <w:szCs w:val="20"/>
        </w:rPr>
        <w:t xml:space="preserve"> Wykonawca udziela Zamawiającemu, w ramach Wynagrodzenia Umownego, licencji lub dalszych licencji na korzystanie z takich dóbr na zasadach określonych w niniejszym </w:t>
      </w:r>
      <w:r>
        <w:rPr>
          <w:rFonts w:ascii="Arial" w:hAnsi="Arial" w:cs="Arial"/>
          <w:sz w:val="20"/>
          <w:szCs w:val="20"/>
        </w:rPr>
        <w:t>d</w:t>
      </w:r>
      <w:r w:rsidRPr="00323717">
        <w:rPr>
          <w:rFonts w:ascii="Arial" w:hAnsi="Arial" w:cs="Arial"/>
          <w:sz w:val="20"/>
          <w:szCs w:val="20"/>
        </w:rPr>
        <w:t>ziale z chwilą ich przekazania lub wprowadzenia modyfikacji.</w:t>
      </w:r>
    </w:p>
    <w:p w14:paraId="5A0947F2"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 xml:space="preserve">Zamawiający ma prawo do udzielania dalszych licencji lub przeniesienia licencji będące przedmiotem praw, o których mowa w </w:t>
      </w:r>
      <w:r>
        <w:rPr>
          <w:rFonts w:ascii="Arial" w:hAnsi="Arial" w:cs="Arial"/>
          <w:sz w:val="20"/>
          <w:szCs w:val="20"/>
        </w:rPr>
        <w:t xml:space="preserve">dziale 16, w szczególności </w:t>
      </w:r>
      <w:r w:rsidRPr="00323717">
        <w:rPr>
          <w:rFonts w:ascii="Arial" w:hAnsi="Arial" w:cs="Arial"/>
          <w:sz w:val="20"/>
          <w:szCs w:val="20"/>
        </w:rPr>
        <w:t xml:space="preserve">następującym podmiotom: </w:t>
      </w:r>
    </w:p>
    <w:p w14:paraId="311A03A8" w14:textId="77777777" w:rsidR="00CC350F" w:rsidRPr="00323717" w:rsidRDefault="00CC350F" w:rsidP="007C6EE9">
      <w:pPr>
        <w:pStyle w:val="Akapitzlist1"/>
        <w:numPr>
          <w:ilvl w:val="2"/>
          <w:numId w:val="61"/>
        </w:numPr>
        <w:tabs>
          <w:tab w:val="left" w:pos="1276"/>
        </w:tabs>
        <w:spacing w:before="0" w:after="120"/>
        <w:ind w:left="1276" w:hanging="425"/>
        <w:rPr>
          <w:rFonts w:cs="Arial"/>
          <w:sz w:val="20"/>
        </w:rPr>
      </w:pPr>
      <w:r w:rsidRPr="00323717">
        <w:rPr>
          <w:rFonts w:cs="Arial"/>
          <w:sz w:val="20"/>
        </w:rPr>
        <w:t xml:space="preserve">podmiotom, które na zlecenie Zamawiającego świadczą usługi, prace lub roboty w zakresie </w:t>
      </w:r>
      <w:r w:rsidRPr="003D0108">
        <w:rPr>
          <w:rFonts w:cs="Arial"/>
          <w:sz w:val="20"/>
        </w:rPr>
        <w:t>eksploatacji, remontów lub modernizacji Instalacji lub innych instalacji Zamawiającego,</w:t>
      </w:r>
      <w:r w:rsidRPr="00323717">
        <w:rPr>
          <w:rFonts w:cs="Arial"/>
          <w:sz w:val="20"/>
        </w:rPr>
        <w:t xml:space="preserve">  </w:t>
      </w:r>
    </w:p>
    <w:p w14:paraId="4E0B0E5C" w14:textId="77777777" w:rsidR="00CC350F" w:rsidRPr="00323717" w:rsidRDefault="00CC350F" w:rsidP="007C6EE9">
      <w:pPr>
        <w:pStyle w:val="Akapitzlist1"/>
        <w:numPr>
          <w:ilvl w:val="2"/>
          <w:numId w:val="61"/>
        </w:numPr>
        <w:tabs>
          <w:tab w:val="left" w:pos="1276"/>
        </w:tabs>
        <w:spacing w:before="0" w:after="120"/>
        <w:ind w:left="1276" w:hanging="425"/>
        <w:rPr>
          <w:rFonts w:cs="Arial"/>
          <w:sz w:val="20"/>
        </w:rPr>
      </w:pPr>
      <w:r w:rsidRPr="00323717">
        <w:rPr>
          <w:rFonts w:cs="Arial"/>
          <w:sz w:val="20"/>
        </w:rPr>
        <w:t>podmiotom z grupy kapitałowej Zamawiającego (w rozumieniu Ustawy z dnia 29 lipca 2005 r. o ofercie publicznej i warunkach wprowadzania instrumentów finansowych do zorganizowanego systemu obrotu oraz o spółkach publiczn</w:t>
      </w:r>
      <w:r>
        <w:rPr>
          <w:rFonts w:cs="Arial"/>
          <w:sz w:val="20"/>
        </w:rPr>
        <w:t>ych</w:t>
      </w:r>
      <w:r w:rsidRPr="00323717">
        <w:rPr>
          <w:rFonts w:cs="Arial"/>
          <w:sz w:val="20"/>
        </w:rPr>
        <w:t>,</w:t>
      </w:r>
    </w:p>
    <w:p w14:paraId="1932C075" w14:textId="77777777" w:rsidR="00CC350F" w:rsidRPr="00323717" w:rsidRDefault="00CC350F" w:rsidP="007C6EE9">
      <w:pPr>
        <w:pStyle w:val="Akapitzlist1"/>
        <w:numPr>
          <w:ilvl w:val="2"/>
          <w:numId w:val="61"/>
        </w:numPr>
        <w:tabs>
          <w:tab w:val="left" w:pos="1276"/>
        </w:tabs>
        <w:spacing w:before="0" w:after="120"/>
        <w:ind w:left="1276" w:hanging="425"/>
        <w:rPr>
          <w:rFonts w:cs="Arial"/>
          <w:sz w:val="20"/>
        </w:rPr>
      </w:pPr>
      <w:r w:rsidRPr="00323717">
        <w:rPr>
          <w:rFonts w:cs="Arial"/>
          <w:sz w:val="20"/>
        </w:rPr>
        <w:t>nabywcom Instalacji</w:t>
      </w:r>
      <w:r>
        <w:rPr>
          <w:rFonts w:cs="Arial"/>
          <w:sz w:val="20"/>
        </w:rPr>
        <w:t>.</w:t>
      </w:r>
    </w:p>
    <w:p w14:paraId="4B0E0499" w14:textId="77777777" w:rsidR="00CC350F" w:rsidRPr="00323717" w:rsidRDefault="00CC350F" w:rsidP="00CC350F">
      <w:pPr>
        <w:pStyle w:val="Akapitzlist1"/>
        <w:spacing w:before="0" w:after="120"/>
        <w:ind w:left="851"/>
        <w:rPr>
          <w:rFonts w:cs="Arial"/>
          <w:sz w:val="20"/>
        </w:rPr>
      </w:pPr>
      <w:r w:rsidRPr="00323717">
        <w:rPr>
          <w:rFonts w:cs="Arial"/>
          <w:sz w:val="20"/>
        </w:rPr>
        <w:t>Jeżeli Zamawiający udzieli dalszych licencji podmiotom trzecim, będzie również uprawniony przekazać tym podmiotom egzemplarze Utworów dostarczonych Zamawiającemu w ramach Umowy (i ich opracowania), a także wszelkie dokumenty. Zamawiający zobowiązuje się zawrzeć z podmiotami, którym udzieli dalszej licencji umowy o zachowaniu poufności.</w:t>
      </w:r>
    </w:p>
    <w:p w14:paraId="73D32EFB"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lastRenderedPageBreak/>
        <w:t>Wykonawca przenosi prawa i udziela licencji, o których mowa w niniejszym Dziale lub dalszych licencji (sublicencji), na wszelkich polach eksploatacji wskazanych w Umowie oraz wykona zobowiązanie wynikające z p</w:t>
      </w:r>
      <w:r>
        <w:rPr>
          <w:rFonts w:ascii="Arial" w:hAnsi="Arial" w:cs="Arial"/>
          <w:sz w:val="20"/>
          <w:szCs w:val="20"/>
        </w:rPr>
        <w:t>unktu</w:t>
      </w:r>
      <w:r w:rsidRPr="00323717">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_Ref432075410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16.2.4</w:t>
      </w:r>
      <w:r>
        <w:rPr>
          <w:rFonts w:ascii="Arial" w:hAnsi="Arial" w:cs="Arial"/>
          <w:sz w:val="20"/>
          <w:szCs w:val="20"/>
        </w:rPr>
        <w:fldChar w:fldCharType="end"/>
      </w:r>
      <w:r w:rsidRPr="00323717">
        <w:rPr>
          <w:rFonts w:ascii="Arial" w:hAnsi="Arial" w:cs="Arial"/>
          <w:sz w:val="20"/>
          <w:szCs w:val="20"/>
        </w:rPr>
        <w:t xml:space="preserve"> – każde z powyższych: w ramach Wynagrodzenia Umownego i bez dodatkowego wynagrodzenia. Wynagrodzenie Umowne obejmuje również wynagrodzenie za przeniesienie przez Wykonawcę na Zamawiającego własności egzemplarzy (nośników) Utworów oraz Oprogramowania i Oprogramowania Użytkowego Sterującego dostarczonych Zamawiającemu w ramach Umowy.</w:t>
      </w:r>
    </w:p>
    <w:p w14:paraId="07BE4561"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 xml:space="preserve">W przypadku, gdy z uwagi na ograniczenia ustawowe lub umowne, Wykonawca nie będzie mógł udzielić licencji lub dalszych licencji (sublicencji) oraz zezwoleń w zakresie określonym w Umowie (w tym w zakresie wykonywania i korzystania z opracowań Utworów), Wykonawca zapewni udzielenie Zamawiającemu stosownych uprawnień do korzystania z dóbr wymienionych w </w:t>
      </w:r>
      <w:r>
        <w:rPr>
          <w:rFonts w:ascii="Arial" w:hAnsi="Arial" w:cs="Arial"/>
          <w:sz w:val="20"/>
          <w:szCs w:val="20"/>
        </w:rPr>
        <w:t xml:space="preserve">dziale 16 </w:t>
      </w:r>
      <w:r w:rsidRPr="00323717">
        <w:rPr>
          <w:rFonts w:ascii="Arial" w:hAnsi="Arial" w:cs="Arial"/>
          <w:sz w:val="20"/>
          <w:szCs w:val="20"/>
        </w:rPr>
        <w:t xml:space="preserve">przez podmioty do tego uprawione, w zakresie nie mniejszym niż wynikający z niniejszego </w:t>
      </w:r>
      <w:r>
        <w:rPr>
          <w:rFonts w:ascii="Arial" w:hAnsi="Arial" w:cs="Arial"/>
          <w:sz w:val="20"/>
          <w:szCs w:val="20"/>
        </w:rPr>
        <w:t>d</w:t>
      </w:r>
      <w:r w:rsidRPr="00323717">
        <w:rPr>
          <w:rFonts w:ascii="Arial" w:hAnsi="Arial" w:cs="Arial"/>
          <w:sz w:val="20"/>
          <w:szCs w:val="20"/>
        </w:rPr>
        <w:t>ziału. Wykonawca zapewni udzielenie stosownych uprawnień bez konieczności ponoszenia dodatkowych kosztów przez Zamawiającego.</w:t>
      </w:r>
    </w:p>
    <w:p w14:paraId="297846D3"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 xml:space="preserve">Wykonawca podejmie wszelkie akty staranności (w tym w szczególności sporządzi odpowiednie dokumenty, dokona odpowiednich zgłoszeń lub rejestracji, jeżeli będą wymagane), które będą niezbędne dla zapewnienia Zamawiającemu możliwości korzystania z praw uzyskanych przez Zamawiającego na podstawie niniejszego </w:t>
      </w:r>
      <w:r>
        <w:rPr>
          <w:rFonts w:ascii="Arial" w:hAnsi="Arial" w:cs="Arial"/>
          <w:sz w:val="20"/>
          <w:szCs w:val="20"/>
        </w:rPr>
        <w:t>d</w:t>
      </w:r>
      <w:r w:rsidRPr="00323717">
        <w:rPr>
          <w:rFonts w:ascii="Arial" w:hAnsi="Arial" w:cs="Arial"/>
          <w:sz w:val="20"/>
          <w:szCs w:val="20"/>
        </w:rPr>
        <w:t>ziału.</w:t>
      </w:r>
    </w:p>
    <w:p w14:paraId="0641C30E"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bookmarkStart w:id="312" w:name="_Ref432075651"/>
      <w:r w:rsidRPr="00323717">
        <w:rPr>
          <w:rFonts w:ascii="Arial" w:hAnsi="Arial" w:cs="Arial"/>
          <w:sz w:val="20"/>
          <w:szCs w:val="20"/>
        </w:rPr>
        <w:t>Wykonawca zobowiązuje się utrzymywać ważność udzielonych Zamawiającemu licencji, co oznacza, iż Wykonawca zobowiązuje się w szczególności:</w:t>
      </w:r>
      <w:bookmarkEnd w:id="312"/>
    </w:p>
    <w:p w14:paraId="23E49E9E" w14:textId="77777777" w:rsidR="00CC350F" w:rsidRPr="00323717" w:rsidRDefault="00CC350F" w:rsidP="007C6EE9">
      <w:pPr>
        <w:pStyle w:val="Akapitzlist1"/>
        <w:numPr>
          <w:ilvl w:val="2"/>
          <w:numId w:val="55"/>
        </w:numPr>
        <w:tabs>
          <w:tab w:val="left" w:pos="1276"/>
        </w:tabs>
        <w:spacing w:before="0" w:after="120"/>
        <w:ind w:left="1276" w:hanging="425"/>
        <w:rPr>
          <w:rFonts w:cs="Arial"/>
          <w:sz w:val="20"/>
        </w:rPr>
      </w:pPr>
      <w:r w:rsidRPr="00323717">
        <w:rPr>
          <w:rFonts w:cs="Arial"/>
          <w:sz w:val="20"/>
        </w:rPr>
        <w:t xml:space="preserve">nie podejmować jakichkolwiek działań, których skutkiem mogłoby być wygaśnięcie licencji </w:t>
      </w:r>
      <w:r>
        <w:rPr>
          <w:rFonts w:cs="Arial"/>
          <w:sz w:val="20"/>
        </w:rPr>
        <w:t xml:space="preserve">(sublicencji) </w:t>
      </w:r>
      <w:r w:rsidRPr="00323717">
        <w:rPr>
          <w:rFonts w:cs="Arial"/>
          <w:sz w:val="20"/>
        </w:rPr>
        <w:t xml:space="preserve">udzielonych Zamawiającemu, w szczególności nie występować do sądu o rozwiązanie </w:t>
      </w:r>
      <w:r>
        <w:rPr>
          <w:rFonts w:cs="Arial"/>
          <w:sz w:val="20"/>
        </w:rPr>
        <w:t xml:space="preserve">licencji (lub sublicencji) </w:t>
      </w:r>
      <w:r w:rsidRPr="00875419">
        <w:rPr>
          <w:rFonts w:cs="Arial"/>
          <w:sz w:val="20"/>
        </w:rPr>
        <w:t>w szczególności w sytuacji, gdy na podstawie Umowy licencja (sublicencja) przekształci się w udzieloną na czas nieoznaczony lub na podstawie bezwzględnie obowiązujących przepisów prawa będzie uważana za udzieloną na czas nieoznaczony, ani nie składać oświadczeń</w:t>
      </w:r>
      <w:r w:rsidRPr="00913796">
        <w:rPr>
          <w:rFonts w:cs="Arial"/>
          <w:sz w:val="20"/>
        </w:rPr>
        <w:t xml:space="preserve"> </w:t>
      </w:r>
      <w:r>
        <w:rPr>
          <w:rFonts w:cs="Arial"/>
          <w:sz w:val="20"/>
        </w:rPr>
        <w:t>o </w:t>
      </w:r>
      <w:r w:rsidRPr="00323717">
        <w:rPr>
          <w:rFonts w:cs="Arial"/>
          <w:sz w:val="20"/>
        </w:rPr>
        <w:t>wypowiedzeniu lub odstąpieniu od licencji</w:t>
      </w:r>
      <w:r>
        <w:rPr>
          <w:rFonts w:cs="Arial"/>
          <w:sz w:val="20"/>
        </w:rPr>
        <w:t xml:space="preserve"> (sublicencji)</w:t>
      </w:r>
      <w:r w:rsidRPr="00323717">
        <w:rPr>
          <w:rFonts w:cs="Arial"/>
          <w:sz w:val="20"/>
        </w:rPr>
        <w:t xml:space="preserve">, </w:t>
      </w:r>
    </w:p>
    <w:p w14:paraId="14A5E586" w14:textId="77777777" w:rsidR="00CC350F" w:rsidRPr="00323717" w:rsidRDefault="00CC350F" w:rsidP="007C6EE9">
      <w:pPr>
        <w:pStyle w:val="Akapitzlist1"/>
        <w:numPr>
          <w:ilvl w:val="2"/>
          <w:numId w:val="55"/>
        </w:numPr>
        <w:tabs>
          <w:tab w:val="left" w:pos="1276"/>
        </w:tabs>
        <w:spacing w:before="0" w:after="120"/>
        <w:ind w:left="1276" w:hanging="425"/>
        <w:rPr>
          <w:rFonts w:cs="Arial"/>
          <w:sz w:val="20"/>
        </w:rPr>
      </w:pPr>
      <w:r w:rsidRPr="00323717">
        <w:rPr>
          <w:rFonts w:cs="Arial"/>
          <w:sz w:val="20"/>
        </w:rPr>
        <w:t xml:space="preserve">dochować aktów staranności w celu zapobieżenia wygaśnięciu udzielonych Zamawiającemu licencji, w tym mających na celu utrzymanie ważności praw przysługujących Wykonawcy, w szczególności w przypadku rozporządzenia Prawami Własności Intelektualnej na rzecz innej osoby, Wykonawca zobowiązany jest zapewnić, że taka osoba będzie związana postanowieniami niniejszego </w:t>
      </w:r>
      <w:r>
        <w:rPr>
          <w:rFonts w:cs="Arial"/>
          <w:sz w:val="20"/>
        </w:rPr>
        <w:t>d</w:t>
      </w:r>
      <w:r w:rsidRPr="00323717">
        <w:rPr>
          <w:rFonts w:cs="Arial"/>
          <w:sz w:val="20"/>
        </w:rPr>
        <w:t>ziału tak, jak Wykonawca, a rozporządzenie nie będzie miało negatywnego wpływu na zakres uprawnień i obowiązków Zamawiającego.</w:t>
      </w:r>
    </w:p>
    <w:p w14:paraId="3B62FC27" w14:textId="77777777" w:rsidR="00CC350F" w:rsidRPr="00323717" w:rsidRDefault="00CC350F" w:rsidP="00CC350F">
      <w:pPr>
        <w:pStyle w:val="Akapitzlist1"/>
        <w:spacing w:before="0" w:after="120"/>
        <w:ind w:left="851"/>
        <w:rPr>
          <w:rFonts w:cs="Arial"/>
          <w:sz w:val="20"/>
        </w:rPr>
      </w:pPr>
      <w:r w:rsidRPr="00323717">
        <w:rPr>
          <w:rFonts w:cs="Arial"/>
          <w:sz w:val="20"/>
        </w:rPr>
        <w:t xml:space="preserve">Gdyby wbrew powyższym obowiązkom Wykonawca wypowiedział licencje lub dalszą licencję (sublicencję) udzieloną Zamawiającemu na mocy Umowy, okres wypowiedzenia będzie </w:t>
      </w:r>
      <w:r>
        <w:rPr>
          <w:rFonts w:cs="Arial"/>
          <w:sz w:val="20"/>
        </w:rPr>
        <w:t>wynosił 25 lat od daty wypowiedzenia.</w:t>
      </w:r>
    </w:p>
    <w:p w14:paraId="5F704007"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Strony potwierdzają, że zakres praw udzielanych Zamawiającemu przez Wykonawcę na mocy Umowy, ukształtowany jest w taki sposób, aby:</w:t>
      </w:r>
    </w:p>
    <w:p w14:paraId="705540E7" w14:textId="77777777" w:rsidR="00CC350F" w:rsidRPr="00323717" w:rsidRDefault="00CC350F" w:rsidP="007C6EE9">
      <w:pPr>
        <w:pStyle w:val="Akapitzlist1"/>
        <w:numPr>
          <w:ilvl w:val="0"/>
          <w:numId w:val="58"/>
        </w:numPr>
        <w:tabs>
          <w:tab w:val="left" w:pos="1276"/>
        </w:tabs>
        <w:spacing w:before="0" w:after="120"/>
        <w:ind w:left="1276" w:hanging="425"/>
        <w:rPr>
          <w:rFonts w:cs="Arial"/>
          <w:sz w:val="20"/>
        </w:rPr>
      </w:pPr>
      <w:r w:rsidRPr="00323717">
        <w:rPr>
          <w:rFonts w:cs="Arial"/>
          <w:sz w:val="20"/>
        </w:rPr>
        <w:t>Zamawiający mógł korzystać z Przedmiotu Umowy zgodnie z jego przeznaczeniem i był chroniony przed wszelkimi roszczeniami wynikającymi z naruszenia Praw Własności Intelektualnej</w:t>
      </w:r>
      <w:r>
        <w:rPr>
          <w:rFonts w:cs="Arial"/>
          <w:sz w:val="20"/>
        </w:rPr>
        <w:t>,</w:t>
      </w:r>
      <w:r w:rsidRPr="00323717">
        <w:rPr>
          <w:rFonts w:cs="Arial"/>
          <w:sz w:val="20"/>
        </w:rPr>
        <w:t xml:space="preserve"> </w:t>
      </w:r>
    </w:p>
    <w:p w14:paraId="11A7E17F" w14:textId="77777777" w:rsidR="00CC350F" w:rsidRPr="00323717" w:rsidRDefault="00CC350F" w:rsidP="007C6EE9">
      <w:pPr>
        <w:pStyle w:val="Akapitzlist1"/>
        <w:numPr>
          <w:ilvl w:val="0"/>
          <w:numId w:val="58"/>
        </w:numPr>
        <w:tabs>
          <w:tab w:val="left" w:pos="1276"/>
        </w:tabs>
        <w:spacing w:before="0" w:after="120"/>
        <w:ind w:left="1276" w:hanging="425"/>
        <w:rPr>
          <w:rFonts w:cs="Arial"/>
          <w:sz w:val="20"/>
        </w:rPr>
      </w:pPr>
      <w:r w:rsidRPr="00323717">
        <w:rPr>
          <w:rFonts w:cs="Arial"/>
          <w:sz w:val="20"/>
        </w:rPr>
        <w:t xml:space="preserve">Zamawiający oraz podmioty działające na jego zlecenie mogli dokonywać opracowań (tj. wykonywać autorskie prawa zależne - w szczególności tłumaczenia, zmiany, adaptacje, </w:t>
      </w:r>
      <w:r w:rsidRPr="00323717">
        <w:rPr>
          <w:rFonts w:cs="Arial"/>
          <w:sz w:val="20"/>
        </w:rPr>
        <w:lastRenderedPageBreak/>
        <w:t xml:space="preserve">przeróbki, uzupełnienia) Utworów dostarczonych Zamawiającemu w wykonaniu Umowy i korzystać z tych opracowań w zakresie opisanym w </w:t>
      </w:r>
      <w:r>
        <w:rPr>
          <w:rFonts w:cs="Arial"/>
          <w:sz w:val="20"/>
        </w:rPr>
        <w:t>niniejszym dziale,</w:t>
      </w:r>
    </w:p>
    <w:p w14:paraId="7082771C" w14:textId="77777777" w:rsidR="00CC350F" w:rsidRPr="00323717" w:rsidRDefault="00CC350F" w:rsidP="007C6EE9">
      <w:pPr>
        <w:pStyle w:val="Akapitzlist1"/>
        <w:numPr>
          <w:ilvl w:val="0"/>
          <w:numId w:val="58"/>
        </w:numPr>
        <w:tabs>
          <w:tab w:val="left" w:pos="1276"/>
        </w:tabs>
        <w:spacing w:before="0" w:after="120"/>
        <w:ind w:left="1276" w:hanging="425"/>
        <w:rPr>
          <w:rFonts w:cs="Arial"/>
          <w:sz w:val="20"/>
        </w:rPr>
      </w:pPr>
      <w:r w:rsidRPr="00323717">
        <w:rPr>
          <w:rFonts w:cs="Arial"/>
          <w:sz w:val="20"/>
        </w:rPr>
        <w:t>w przypadku gdy Zamawiający zdecyduje się dokonać – we własnym zakresie lub poprzez podmioty trzecie, niepowiązane z Wykonawcą – modyfikacji Instalacji (tj. w szczególności adaptacji, remontu, modernizacji, w tym wymiany maszyn i instalacji), 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Utworów dostarczonych Zamawiającemu w ramach Umowy lub ich opracowań w celu przeprowadzenia postępowań przetargowych na wybór wykonawcy wyżej wymienionych modyfikacji Instalacji.</w:t>
      </w:r>
    </w:p>
    <w:p w14:paraId="5820734B" w14:textId="77777777" w:rsidR="00CC350F" w:rsidRPr="00323717" w:rsidRDefault="00CC350F" w:rsidP="007C6EE9">
      <w:pPr>
        <w:pStyle w:val="Akapitzlist1"/>
        <w:numPr>
          <w:ilvl w:val="0"/>
          <w:numId w:val="58"/>
        </w:numPr>
        <w:tabs>
          <w:tab w:val="left" w:pos="1276"/>
        </w:tabs>
        <w:spacing w:before="0" w:after="120"/>
        <w:ind w:left="1276" w:hanging="425"/>
        <w:rPr>
          <w:rFonts w:cs="Arial"/>
          <w:sz w:val="20"/>
        </w:rPr>
      </w:pPr>
      <w:r w:rsidRPr="00323717">
        <w:rPr>
          <w:rFonts w:cs="Arial"/>
          <w:sz w:val="20"/>
        </w:rPr>
        <w:t>wykonywanie praw przyznanych Zamawiającemu nie naruszało ochrony rozwiązań technologicznych stanowiących cechy charakterystyczne urządzeń lub procesów stosowanych przez Wykonawcę i będących tajemnic</w:t>
      </w:r>
      <w:r>
        <w:rPr>
          <w:rFonts w:cs="Arial"/>
          <w:sz w:val="20"/>
        </w:rPr>
        <w:t>ą przedsiębiorstwa Wykonawcy; w </w:t>
      </w:r>
      <w:r w:rsidRPr="00323717">
        <w:rPr>
          <w:rFonts w:cs="Arial"/>
          <w:sz w:val="20"/>
        </w:rPr>
        <w:t>szczególności Zamawiający nie uzyska szczegółowej dokumentacji, ani praw pozwalających na samodzielne wytworzenie elementów składających się na Instalacje.</w:t>
      </w:r>
    </w:p>
    <w:p w14:paraId="6FF3E37A"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bookmarkStart w:id="313" w:name="_Ref432075584"/>
      <w:r w:rsidRPr="00323717">
        <w:rPr>
          <w:rFonts w:ascii="Arial" w:hAnsi="Arial" w:cs="Arial"/>
          <w:sz w:val="20"/>
          <w:szCs w:val="20"/>
        </w:rPr>
        <w:t>W przypadku, gdy osoba trzecia wystąpi przeciwko Zamawiającemu z jakimkolwiek roszczeniem z tytułu naruszenia lub rzekomego naruszenia przez Zamawiającego Praw Własności Intelektualnej, Zamawiający niezwłocznie zawiadomi Wykonawcę o tym fakcie na piśmie. W takim przypadku Wykonawca:</w:t>
      </w:r>
      <w:bookmarkEnd w:id="313"/>
    </w:p>
    <w:p w14:paraId="7A6ABA59" w14:textId="77777777" w:rsidR="00CC350F" w:rsidRPr="00323717" w:rsidRDefault="00CC350F" w:rsidP="007C6EE9">
      <w:pPr>
        <w:pStyle w:val="Akapitzlist1"/>
        <w:numPr>
          <w:ilvl w:val="0"/>
          <w:numId w:val="57"/>
        </w:numPr>
        <w:tabs>
          <w:tab w:val="left" w:pos="1276"/>
        </w:tabs>
        <w:spacing w:before="0" w:after="120"/>
        <w:ind w:left="1276" w:hanging="425"/>
        <w:rPr>
          <w:rFonts w:cs="Arial"/>
          <w:sz w:val="20"/>
        </w:rPr>
      </w:pPr>
      <w:bookmarkStart w:id="314" w:name="_Hlk26193025"/>
      <w:r w:rsidRPr="00323717">
        <w:rPr>
          <w:rFonts w:cs="Arial"/>
          <w:sz w:val="20"/>
        </w:rPr>
        <w:t xml:space="preserve">na własny koszt podejmie się obrony interesów Zamawiającego, w szczególności poprzez przystąpienie do rokowań lub negocjacji z osobą trzecią, która wystąpiła z roszczeniem oraz poprzez przystąpienie w drodze interwencji ubocznej do ewentualnego postępowania w przedmiocie roszczenia, a w przypadku, gdy nie będzie to możliwe poprzez wyznaczenie pełnomocnika współpracującego z Zamawiającym lub działającego za Zamawiającego (wedle wyboru Zamawiającego); </w:t>
      </w:r>
    </w:p>
    <w:p w14:paraId="6B7BF26C" w14:textId="77777777" w:rsidR="00CC350F" w:rsidRPr="00323717" w:rsidRDefault="00CC350F" w:rsidP="007C6EE9">
      <w:pPr>
        <w:pStyle w:val="Akapitzlist1"/>
        <w:numPr>
          <w:ilvl w:val="0"/>
          <w:numId w:val="57"/>
        </w:numPr>
        <w:tabs>
          <w:tab w:val="left" w:pos="1276"/>
        </w:tabs>
        <w:spacing w:before="0" w:after="120"/>
        <w:ind w:left="1276" w:hanging="425"/>
        <w:rPr>
          <w:rFonts w:cs="Arial"/>
          <w:sz w:val="20"/>
        </w:rPr>
      </w:pPr>
      <w:r w:rsidRPr="00323717">
        <w:rPr>
          <w:rFonts w:cs="Arial"/>
          <w:sz w:val="20"/>
        </w:rPr>
        <w:t>pokryje wszelkie koszty, jakie Zamawiający poni</w:t>
      </w:r>
      <w:r>
        <w:rPr>
          <w:rFonts w:cs="Arial"/>
          <w:sz w:val="20"/>
        </w:rPr>
        <w:t>esie w związku z roszczeniem, w </w:t>
      </w:r>
      <w:r w:rsidRPr="00323717">
        <w:rPr>
          <w:rFonts w:cs="Arial"/>
          <w:sz w:val="20"/>
        </w:rPr>
        <w:t>szczególności rozsądne koszty obsługi prawnej, koszty związane z podjęciem negocjacji oraz koszty postępowań sądowych, polubownych lub postępowań administracyjnych, niezależnie czy będą miały miejsce w Polsce, czy za granicą;</w:t>
      </w:r>
    </w:p>
    <w:p w14:paraId="0D101073" w14:textId="77777777" w:rsidR="00CC350F" w:rsidRPr="00323717" w:rsidRDefault="00CC350F" w:rsidP="007C6EE9">
      <w:pPr>
        <w:pStyle w:val="Akapitzlist1"/>
        <w:numPr>
          <w:ilvl w:val="0"/>
          <w:numId w:val="57"/>
        </w:numPr>
        <w:tabs>
          <w:tab w:val="left" w:pos="1276"/>
        </w:tabs>
        <w:spacing w:before="0" w:after="120"/>
        <w:ind w:left="1276" w:hanging="425"/>
        <w:rPr>
          <w:rFonts w:cs="Arial"/>
          <w:sz w:val="20"/>
        </w:rPr>
      </w:pPr>
      <w:r w:rsidRPr="00323717">
        <w:rPr>
          <w:rFonts w:cs="Arial"/>
          <w:sz w:val="20"/>
        </w:rPr>
        <w:t>zwolni Zamawiającego z wszelkich obowiązków świadczenia na rzecz osoby trzeciej, wynikających z naruszenia Praw Własności Intelektualnej do pełnej wysokości odpowiedzialności Zamawiającego wobec osoby trzeciej i bez względu na limity odpowiedzialności przewidziane w Umowie; postanowienie to dotyczy również naprawienia szkody, jaką Zamawiający poniesie w przypadku zaspokojenia niepieniężnych roszczeń osoby trzeciej,</w:t>
      </w:r>
    </w:p>
    <w:bookmarkEnd w:id="314"/>
    <w:p w14:paraId="3C53BEF4" w14:textId="77777777" w:rsidR="00CC350F" w:rsidRPr="00323717" w:rsidRDefault="00CC350F" w:rsidP="007C6EE9">
      <w:pPr>
        <w:pStyle w:val="Akapitzlist1"/>
        <w:numPr>
          <w:ilvl w:val="0"/>
          <w:numId w:val="57"/>
        </w:numPr>
        <w:tabs>
          <w:tab w:val="left" w:pos="1276"/>
        </w:tabs>
        <w:spacing w:before="0" w:after="120"/>
        <w:ind w:left="1276" w:hanging="425"/>
        <w:rPr>
          <w:rFonts w:cs="Arial"/>
          <w:sz w:val="20"/>
        </w:rPr>
      </w:pPr>
      <w:r w:rsidRPr="00323717">
        <w:rPr>
          <w:rFonts w:cs="Arial"/>
          <w:sz w:val="20"/>
        </w:rPr>
        <w:t>na swój koszt nabędzie stosowne prawa dla Zamawiającego albo dokona modyfikacji wykonanych Dostaw, Usług lub Robót Budowlanych lub podejmie inne niezbędne działania, aby wyeliminować stan powodujący naruszenie Praw Własności Intelektualnej, oraz aby wykluczyć przyszłe roszczenia z tego tytułu. Dokonana przez Wykonawcę modyfikacja lub inne działania nie będą prowadziły do ograniczenia zakresu, w jakim Zamawiający może korzystać z wykonanego Przedmiotu Umowy, ani nie spowodują pogorszenia właściwości technicznych Instalacji (w tym warunków eksploatacyjnych lub osiąganych przez Instalacje parametrów).</w:t>
      </w:r>
    </w:p>
    <w:p w14:paraId="73D172CD"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bookmarkStart w:id="315" w:name="_Ref432075605"/>
      <w:r w:rsidRPr="00323717">
        <w:rPr>
          <w:rFonts w:ascii="Arial" w:hAnsi="Arial" w:cs="Arial"/>
          <w:sz w:val="20"/>
          <w:szCs w:val="20"/>
        </w:rPr>
        <w:t>Zamawiający zobowiązuje się współdziałać z Wykonawcą w obronie swoich interesów tj. w szczególności:</w:t>
      </w:r>
      <w:bookmarkEnd w:id="315"/>
    </w:p>
    <w:p w14:paraId="452E0C59" w14:textId="77777777" w:rsidR="00CC350F" w:rsidRPr="00323717" w:rsidRDefault="00CC350F" w:rsidP="007C6EE9">
      <w:pPr>
        <w:pStyle w:val="Akapitzlist1"/>
        <w:numPr>
          <w:ilvl w:val="0"/>
          <w:numId w:val="56"/>
        </w:numPr>
        <w:tabs>
          <w:tab w:val="left" w:pos="1276"/>
        </w:tabs>
        <w:spacing w:before="0" w:after="120"/>
        <w:ind w:left="1276" w:hanging="425"/>
        <w:rPr>
          <w:rFonts w:cs="Arial"/>
          <w:sz w:val="20"/>
        </w:rPr>
      </w:pPr>
      <w:r w:rsidRPr="00323717">
        <w:rPr>
          <w:rFonts w:cs="Arial"/>
          <w:sz w:val="20"/>
        </w:rPr>
        <w:lastRenderedPageBreak/>
        <w:t>umożliwić pełnomocnikowi wyznaczonemu przez Wykonawcę wzięcie udziału we wszystkich działaniach związanych ze zgłoszonym roszczeniem lub udzielić mu stosownego umocowania do działania w imieniu Zamawiającego (wedle wyboru Zamawiającego);</w:t>
      </w:r>
    </w:p>
    <w:p w14:paraId="129C7F23" w14:textId="77777777" w:rsidR="00CC350F" w:rsidRPr="00323717" w:rsidRDefault="00CC350F" w:rsidP="007C6EE9">
      <w:pPr>
        <w:pStyle w:val="Akapitzlist1"/>
        <w:numPr>
          <w:ilvl w:val="0"/>
          <w:numId w:val="56"/>
        </w:numPr>
        <w:tabs>
          <w:tab w:val="left" w:pos="1276"/>
        </w:tabs>
        <w:spacing w:before="0" w:after="120"/>
        <w:ind w:left="1276" w:hanging="425"/>
        <w:rPr>
          <w:rFonts w:cs="Arial"/>
          <w:sz w:val="20"/>
        </w:rPr>
      </w:pPr>
      <w:r w:rsidRPr="00323717">
        <w:rPr>
          <w:rFonts w:cs="Arial"/>
          <w:sz w:val="20"/>
        </w:rPr>
        <w:t xml:space="preserve">bez pisemnej zgody Wykonawcy, nie zawierać ugody z osobą trzecią, ani nie dokonywać uznania jej roszczeń, chyba że Wykonawca będzie bezpodstawnie odmawiał wyrażenia takiej zgody lub, pomimo wezwania Zamawiającego, nie będzie należycie wykonywał swoich obowiązków, o których mowa w punkcie </w:t>
      </w:r>
      <w:r>
        <w:rPr>
          <w:rFonts w:cs="Arial"/>
          <w:sz w:val="20"/>
        </w:rPr>
        <w:fldChar w:fldCharType="begin"/>
      </w:r>
      <w:r>
        <w:rPr>
          <w:rFonts w:cs="Arial"/>
          <w:sz w:val="20"/>
        </w:rPr>
        <w:instrText xml:space="preserve"> REF _Ref432075584 \r \h </w:instrText>
      </w:r>
      <w:r>
        <w:rPr>
          <w:rFonts w:cs="Arial"/>
          <w:sz w:val="20"/>
        </w:rPr>
      </w:r>
      <w:r>
        <w:rPr>
          <w:rFonts w:cs="Arial"/>
          <w:sz w:val="20"/>
        </w:rPr>
        <w:fldChar w:fldCharType="separate"/>
      </w:r>
      <w:r>
        <w:rPr>
          <w:rFonts w:cs="Arial"/>
          <w:sz w:val="20"/>
        </w:rPr>
        <w:t>16.2.12</w:t>
      </w:r>
      <w:r>
        <w:rPr>
          <w:rFonts w:cs="Arial"/>
          <w:sz w:val="20"/>
        </w:rPr>
        <w:fldChar w:fldCharType="end"/>
      </w:r>
      <w:r w:rsidRPr="00323717">
        <w:rPr>
          <w:rFonts w:cs="Arial"/>
          <w:sz w:val="20"/>
        </w:rPr>
        <w:t>.</w:t>
      </w:r>
    </w:p>
    <w:p w14:paraId="18C61C29"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 xml:space="preserve">Postanowienia punktów </w:t>
      </w:r>
      <w:r>
        <w:rPr>
          <w:rFonts w:ascii="Arial" w:hAnsi="Arial" w:cs="Arial"/>
          <w:sz w:val="20"/>
          <w:szCs w:val="20"/>
        </w:rPr>
        <w:fldChar w:fldCharType="begin"/>
      </w:r>
      <w:r>
        <w:rPr>
          <w:rFonts w:ascii="Arial" w:hAnsi="Arial" w:cs="Arial"/>
          <w:sz w:val="20"/>
          <w:szCs w:val="20"/>
        </w:rPr>
        <w:instrText xml:space="preserve"> REF _Ref432075584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16.2.12</w:t>
      </w:r>
      <w:r>
        <w:rPr>
          <w:rFonts w:ascii="Arial" w:hAnsi="Arial" w:cs="Arial"/>
          <w:sz w:val="20"/>
          <w:szCs w:val="20"/>
        </w:rPr>
        <w:fldChar w:fldCharType="end"/>
      </w:r>
      <w:r>
        <w:rPr>
          <w:rFonts w:ascii="Arial" w:hAnsi="Arial" w:cs="Arial"/>
          <w:sz w:val="20"/>
          <w:szCs w:val="20"/>
        </w:rPr>
        <w:t xml:space="preserve"> </w:t>
      </w:r>
      <w:r w:rsidRPr="00323717">
        <w:rPr>
          <w:rFonts w:ascii="Arial" w:hAnsi="Arial" w:cs="Arial"/>
          <w:sz w:val="20"/>
          <w:szCs w:val="20"/>
        </w:rPr>
        <w:t xml:space="preserve">i </w:t>
      </w:r>
      <w:r>
        <w:rPr>
          <w:rFonts w:ascii="Arial" w:hAnsi="Arial" w:cs="Arial"/>
          <w:sz w:val="20"/>
          <w:szCs w:val="20"/>
        </w:rPr>
        <w:fldChar w:fldCharType="begin"/>
      </w:r>
      <w:r>
        <w:rPr>
          <w:rFonts w:ascii="Arial" w:hAnsi="Arial" w:cs="Arial"/>
          <w:sz w:val="20"/>
          <w:szCs w:val="20"/>
        </w:rPr>
        <w:instrText xml:space="preserve"> REF _Ref432075605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16.2.13</w:t>
      </w:r>
      <w:r>
        <w:rPr>
          <w:rFonts w:ascii="Arial" w:hAnsi="Arial" w:cs="Arial"/>
          <w:sz w:val="20"/>
          <w:szCs w:val="20"/>
        </w:rPr>
        <w:fldChar w:fldCharType="end"/>
      </w:r>
      <w:r>
        <w:rPr>
          <w:rFonts w:ascii="Arial" w:hAnsi="Arial" w:cs="Arial"/>
          <w:sz w:val="20"/>
          <w:szCs w:val="20"/>
        </w:rPr>
        <w:t xml:space="preserve"> </w:t>
      </w:r>
      <w:r w:rsidRPr="00323717">
        <w:rPr>
          <w:rFonts w:ascii="Arial" w:hAnsi="Arial" w:cs="Arial"/>
          <w:sz w:val="20"/>
          <w:szCs w:val="20"/>
        </w:rPr>
        <w:t>stosuje się odpowiednio także w sytuacji, gdy istnieje zagrożenie naruszenia Praw Własności Intelektualnej, oraz gdy o zagrożeniu naruszenia lub naruszeniu Praw Własności Intelektualnej zawiadomi Zamawiającego dowolna jednostka (w szczególności instytucja publiczna, organizacja zrzeszająca przedsiębiorców lub konsumentów), działająca w Polsce lub za granicą oraz niezależnie od tego, czy zawiadomienie związane jest z roszczeniem, karą, lub innego rodzaju sankcją naruszającą interesy Zamawiającego.</w:t>
      </w:r>
    </w:p>
    <w:p w14:paraId="03331E73"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Obowiązki i odpowiedzialność Wykonawcy w związku z naruszeniem Praw Własności Intelektualnej pozostają aktualne niezależenie od zdarzeń powodujących wygaśnięcie udzielonych Zamawiającemu przez Wykonawcę licencji lub dalszych licencji (sublicencji).</w:t>
      </w:r>
    </w:p>
    <w:p w14:paraId="5B23D52D"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Zobowiązania i odpowiedzialność Wykonawcy wynikające z niniejszego Działu pozostają w mocy również po zakończeniu realizacji Umowy oraz jego wcześniejszym rozwiązaniu.</w:t>
      </w:r>
    </w:p>
    <w:p w14:paraId="08B6106C"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 xml:space="preserve">Bez uszczerbku dla postanowień punktu </w:t>
      </w:r>
      <w:r>
        <w:rPr>
          <w:rFonts w:ascii="Arial" w:hAnsi="Arial" w:cs="Arial"/>
          <w:sz w:val="20"/>
          <w:szCs w:val="20"/>
        </w:rPr>
        <w:fldChar w:fldCharType="begin"/>
      </w:r>
      <w:r>
        <w:rPr>
          <w:rFonts w:ascii="Arial" w:hAnsi="Arial" w:cs="Arial"/>
          <w:sz w:val="20"/>
          <w:szCs w:val="20"/>
        </w:rPr>
        <w:instrText xml:space="preserve"> REF _Ref432075651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16.2.10</w:t>
      </w:r>
      <w:r>
        <w:rPr>
          <w:rFonts w:ascii="Arial" w:hAnsi="Arial" w:cs="Arial"/>
          <w:sz w:val="20"/>
          <w:szCs w:val="20"/>
        </w:rPr>
        <w:fldChar w:fldCharType="end"/>
      </w:r>
      <w:r w:rsidRPr="00323717">
        <w:rPr>
          <w:rFonts w:ascii="Arial" w:hAnsi="Arial" w:cs="Arial"/>
          <w:sz w:val="20"/>
          <w:szCs w:val="20"/>
        </w:rPr>
        <w:t xml:space="preserve">, w przypadku odstąpienia od Umowy, Wykonawca, w ramach Wynagrodzenia Umownego należnej Wykonawcy w przypadku odstąpienia, przenosi na Zamawiającego prawa oraz udziela Zamawiającemu praw oraz zezwoleń, o których mowa z niniejszym </w:t>
      </w:r>
      <w:r>
        <w:rPr>
          <w:rFonts w:ascii="Arial" w:hAnsi="Arial" w:cs="Arial"/>
          <w:sz w:val="20"/>
          <w:szCs w:val="20"/>
        </w:rPr>
        <w:t>d</w:t>
      </w:r>
      <w:r w:rsidRPr="00323717">
        <w:rPr>
          <w:rFonts w:ascii="Arial" w:hAnsi="Arial" w:cs="Arial"/>
          <w:sz w:val="20"/>
          <w:szCs w:val="20"/>
        </w:rPr>
        <w:t xml:space="preserve">ziale, na wszystkie dobra chronione wykonane w ramach części Przedmiotu Umowy zrealizowanej do dnia, w którym oświadczenie o odstąpieniu od Umowy stało się skuteczne oraz prac kontynuowanych po tym dniu, jeżeli zajdzie taka okoliczność. Wykonawca udziela praw, o których mowa w zdaniu poprzedzającym z dniem, w którym oświadczenie o odstąpieniu od Umowy stało się skuteczne, a w przypadku prac kontynuowanych po tym dniu i jeżeli obejmują one dostarczenie Utworów lub Projektów Wynalazczych, z dniem odbioru tych prac. W takim przypadku Zamawiający jest uprawniony do korzystania z Praw Własności Intelektualnej w zakresie wynikającym z niniejszego </w:t>
      </w:r>
      <w:r>
        <w:rPr>
          <w:rFonts w:ascii="Arial" w:hAnsi="Arial" w:cs="Arial"/>
          <w:sz w:val="20"/>
          <w:szCs w:val="20"/>
        </w:rPr>
        <w:t>d</w:t>
      </w:r>
      <w:r w:rsidRPr="00323717">
        <w:rPr>
          <w:rFonts w:ascii="Arial" w:hAnsi="Arial" w:cs="Arial"/>
          <w:sz w:val="20"/>
          <w:szCs w:val="20"/>
        </w:rPr>
        <w:t xml:space="preserve">ziale, także w celu dokończenia budowy </w:t>
      </w:r>
      <w:r>
        <w:rPr>
          <w:rFonts w:ascii="Arial" w:hAnsi="Arial" w:cs="Arial"/>
          <w:sz w:val="20"/>
          <w:szCs w:val="20"/>
        </w:rPr>
        <w:t xml:space="preserve">Instalacji </w:t>
      </w:r>
      <w:r w:rsidRPr="00323717">
        <w:rPr>
          <w:rFonts w:ascii="Arial" w:hAnsi="Arial" w:cs="Arial"/>
          <w:sz w:val="20"/>
          <w:szCs w:val="20"/>
        </w:rPr>
        <w:t xml:space="preserve">lub ich modyfikacji bez udziału Wykonawcy. </w:t>
      </w:r>
    </w:p>
    <w:p w14:paraId="4BA0A705"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 xml:space="preserve">Wykonawca potwierdza, że w razie odstąpienia od Umowy, Zamawiający może bez zgody Wykonawcy, upoważniać inne podmioty do korzystania z wykonanej przez niego dokumentacji w celu dokończenia budowy </w:t>
      </w:r>
      <w:r>
        <w:rPr>
          <w:rFonts w:ascii="Arial" w:hAnsi="Arial" w:cs="Arial"/>
          <w:sz w:val="20"/>
          <w:szCs w:val="20"/>
        </w:rPr>
        <w:t>Instalacji</w:t>
      </w:r>
      <w:r w:rsidRPr="00323717">
        <w:rPr>
          <w:rFonts w:ascii="Arial" w:hAnsi="Arial" w:cs="Arial"/>
          <w:sz w:val="20"/>
          <w:szCs w:val="20"/>
        </w:rPr>
        <w:t xml:space="preserve"> lub ich modyfikacji bez udziału Wykonawcy lub zezwolić osobom trzecim, działającym na zlecenie Zamawiającego, na korz</w:t>
      </w:r>
      <w:r>
        <w:rPr>
          <w:rFonts w:ascii="Arial" w:hAnsi="Arial" w:cs="Arial"/>
          <w:sz w:val="20"/>
          <w:szCs w:val="20"/>
        </w:rPr>
        <w:t>ystanie w tym celu z powyższej d</w:t>
      </w:r>
      <w:r w:rsidRPr="00323717">
        <w:rPr>
          <w:rFonts w:ascii="Arial" w:hAnsi="Arial" w:cs="Arial"/>
          <w:sz w:val="20"/>
          <w:szCs w:val="20"/>
        </w:rPr>
        <w:t>okumentacji. W takim przypadku Zamawiający jest także uprawniony do powierzania nadzoru autorskiego nad realizacją budowy</w:t>
      </w:r>
      <w:r>
        <w:rPr>
          <w:rFonts w:ascii="Arial" w:hAnsi="Arial" w:cs="Arial"/>
          <w:sz w:val="20"/>
          <w:szCs w:val="20"/>
        </w:rPr>
        <w:t xml:space="preserve"> </w:t>
      </w:r>
      <w:r w:rsidRPr="00323717">
        <w:rPr>
          <w:rFonts w:ascii="Arial" w:hAnsi="Arial" w:cs="Arial"/>
          <w:sz w:val="20"/>
          <w:szCs w:val="20"/>
        </w:rPr>
        <w:t>Instalacji</w:t>
      </w:r>
      <w:r>
        <w:rPr>
          <w:rFonts w:ascii="Arial" w:hAnsi="Arial" w:cs="Arial"/>
          <w:sz w:val="20"/>
          <w:szCs w:val="20"/>
        </w:rPr>
        <w:t xml:space="preserve"> </w:t>
      </w:r>
      <w:r w:rsidRPr="00323717">
        <w:rPr>
          <w:rFonts w:ascii="Arial" w:hAnsi="Arial" w:cs="Arial"/>
          <w:sz w:val="20"/>
          <w:szCs w:val="20"/>
        </w:rPr>
        <w:t xml:space="preserve">lub ich modyfikacji osobom trzecim. </w:t>
      </w:r>
    </w:p>
    <w:p w14:paraId="6D3455F6"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Zamawiający jest uprawniony do prezentowania znaków towarowych zastrzeżonych na rzecz Wykonawcy w celach informacyjnych dotyczących realizacji Umowy, w tym w szczególności poprzez zamieszczanie ich na materiałach informacyjnych rozpowszechnianych w dowolnej formie</w:t>
      </w:r>
      <w:r>
        <w:rPr>
          <w:rFonts w:ascii="Arial" w:hAnsi="Arial" w:cs="Arial"/>
          <w:sz w:val="20"/>
          <w:szCs w:val="20"/>
        </w:rPr>
        <w:t>.</w:t>
      </w:r>
    </w:p>
    <w:p w14:paraId="0BD2B4D5"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bookmarkStart w:id="316" w:name="_Ref321228310"/>
      <w:r w:rsidRPr="00323717">
        <w:rPr>
          <w:rFonts w:ascii="Arial" w:hAnsi="Arial" w:cs="Arial"/>
          <w:sz w:val="20"/>
          <w:szCs w:val="20"/>
        </w:rPr>
        <w:t xml:space="preserve">Żadna ze Stron nie może bez uprzedniej pisemnej zgody drugiej Strony ujawniać osobom trzecim treści umowy w części dotyczącej tajemnicy przedsiębiorstwa, ani też zastrzeżonych </w:t>
      </w:r>
      <w:r w:rsidRPr="00323717">
        <w:rPr>
          <w:rFonts w:ascii="Arial" w:hAnsi="Arial" w:cs="Arial"/>
          <w:sz w:val="20"/>
          <w:szCs w:val="20"/>
        </w:rPr>
        <w:lastRenderedPageBreak/>
        <w:t>informacji dostarczonych przez Zamawiającego lub Wykonawcę, a związanych z Umową. Przez informacje zastrzeżone Strony rozumieją informacje stanowiące tajemnicę przedsiębiorstwa w rozumieniu przepisów Ustawy z dnia 16 kwietnia 1993 roku o zwalczaniu nieuczciwej konkurencji . Informacje zastrzeżone powinny być opatrzone przez Stronę je przekazującą klauzulą „Tajemnica przedsiębiorstwa”.</w:t>
      </w:r>
      <w:bookmarkEnd w:id="316"/>
      <w:r w:rsidRPr="00323717">
        <w:rPr>
          <w:rFonts w:ascii="Arial" w:hAnsi="Arial" w:cs="Arial"/>
          <w:sz w:val="20"/>
          <w:szCs w:val="20"/>
        </w:rPr>
        <w:t xml:space="preserve"> </w:t>
      </w:r>
    </w:p>
    <w:p w14:paraId="2D70099A"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Powyższy obowiązek nie dotyczy ujawniania informacji zastrzeżonych osobom zatrudnionym przez Stronę lub zaangażowanym przez Stronę w charakterze doradców lub podwykonawców w związku z realizacją Umowy, a także ujawniania informacji zastrzeżonych, gdy jest to wymagane przepisami prawa. Informacje powierzone osobom zatrudnionym lub zaangażowanym w charakterze doradców lub podwykonawców powinny dotyczyć wyłącznie zakresu niezbędnego dla celów realizacji Umowy.</w:t>
      </w:r>
    </w:p>
    <w:p w14:paraId="3E2D1197"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Żadna ze Stron nie będzie wykorzystywać, bez uprzedniej pisemnej zgody drugiej Strony żadnych dokumentów ani informacji otrzymanych w trakcie realizacji Umowy od drugiej Strony związanych z Umową w zakresie innym niż wynikającym z zezwoleń, które są określone w niniejszej Umowie.</w:t>
      </w:r>
    </w:p>
    <w:p w14:paraId="6208B3FB"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Zamawiający i Wykonawca nie ujawnią sami, ani wspólnie z osobami trzecimi, żadnej dokumentacji, obliczeń lub innych istotnych faktów, zawartych w części Umowy stanowiącej tajemnicę przedsiębiorstwa (część Umowy zastrzeżona przez Wykonawcę na etapie postępowania o udzielenie zamówienia publicznego). Powyższe nie dotyczy udostępnienia informacji Podwykonawcom w zakresie niezbędnym dla wykonywania przez nich powierzonej części Umowy. W takim przypadku Wykonawca powinien uzyskać od swojego Podwykonawcy zobowiązanie o zachowaniu poufności odpowiadające  zobowiązaniu Wykonawcy wynikającemu z niniejszego Działu.</w:t>
      </w:r>
    </w:p>
    <w:p w14:paraId="02ED9421"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Strony mogą posługiwać się w swoich publikacjach w celu reklamy i prowadzenia zwyczajowej działalności marketingowej danymi dotyczącymi osiąganych parametrów i danymi projektowymi, w tym uproszczonymi rysunkami i schematami</w:t>
      </w:r>
      <w:r>
        <w:rPr>
          <w:rFonts w:ascii="Arial" w:hAnsi="Arial" w:cs="Arial"/>
          <w:sz w:val="20"/>
          <w:szCs w:val="20"/>
        </w:rPr>
        <w:t xml:space="preserve">, </w:t>
      </w:r>
      <w:r w:rsidRPr="00323717">
        <w:rPr>
          <w:rFonts w:ascii="Arial" w:hAnsi="Arial" w:cs="Arial"/>
          <w:sz w:val="20"/>
          <w:szCs w:val="20"/>
        </w:rPr>
        <w:t>Instalacji.</w:t>
      </w:r>
    </w:p>
    <w:p w14:paraId="6F5877B3"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Wszystkie informacje i dokumentacja dotycząca wynalazków, praw patentowych, wiedzy technicznej i ulepszeń dostarczone Zamawiającemu przez Wykonawcę mogą być użyte tylko i wyłącznie dla celów zgodnych z warunkami Umowy.</w:t>
      </w:r>
    </w:p>
    <w:p w14:paraId="2FF4F356"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 xml:space="preserve">Informacje i dokumentacja oznaczone w sposób określony w punkcie </w:t>
      </w:r>
      <w:r>
        <w:rPr>
          <w:rFonts w:ascii="Arial" w:hAnsi="Arial" w:cs="Arial"/>
          <w:sz w:val="20"/>
          <w:szCs w:val="20"/>
        </w:rPr>
        <w:t>16.2.20</w:t>
      </w:r>
      <w:r w:rsidRPr="00323717">
        <w:rPr>
          <w:rFonts w:ascii="Arial" w:hAnsi="Arial" w:cs="Arial"/>
          <w:sz w:val="20"/>
          <w:szCs w:val="20"/>
        </w:rPr>
        <w:t xml:space="preserve"> mogą być udostępnione przez Zamawiającego zgodnie z wymaganiami wyżej wymienionej ustawy.</w:t>
      </w:r>
    </w:p>
    <w:p w14:paraId="6327E49C" w14:textId="77777777" w:rsidR="00CC350F" w:rsidRPr="00323717"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Powyższe zobowiązania dotrzymania tajemnicy przedsiębiorstwa nie dotyczy Stron w zakresie informacji i dokumentacji:</w:t>
      </w:r>
    </w:p>
    <w:p w14:paraId="0C7A219F" w14:textId="77777777" w:rsidR="00CC350F" w:rsidRPr="00323717" w:rsidRDefault="00CC350F" w:rsidP="007C6EE9">
      <w:pPr>
        <w:numPr>
          <w:ilvl w:val="0"/>
          <w:numId w:val="59"/>
        </w:numPr>
        <w:tabs>
          <w:tab w:val="left" w:pos="1276"/>
        </w:tabs>
        <w:spacing w:after="120" w:line="276" w:lineRule="auto"/>
        <w:ind w:left="1276" w:hanging="425"/>
        <w:jc w:val="both"/>
        <w:rPr>
          <w:rFonts w:ascii="Arial" w:hAnsi="Arial" w:cs="Arial"/>
          <w:sz w:val="20"/>
          <w:szCs w:val="20"/>
        </w:rPr>
      </w:pPr>
      <w:r w:rsidRPr="00323717">
        <w:rPr>
          <w:rFonts w:ascii="Arial" w:hAnsi="Arial" w:cs="Arial"/>
          <w:sz w:val="20"/>
          <w:szCs w:val="20"/>
        </w:rPr>
        <w:t xml:space="preserve">udostępnianych na żądanie uprawnionych organów administracji publicznej oraz sądów, </w:t>
      </w:r>
    </w:p>
    <w:p w14:paraId="44688849" w14:textId="77777777" w:rsidR="00CC350F" w:rsidRPr="00323717" w:rsidRDefault="00CC350F" w:rsidP="007C6EE9">
      <w:pPr>
        <w:numPr>
          <w:ilvl w:val="0"/>
          <w:numId w:val="59"/>
        </w:numPr>
        <w:tabs>
          <w:tab w:val="left" w:pos="1276"/>
        </w:tabs>
        <w:spacing w:after="120" w:line="276" w:lineRule="auto"/>
        <w:ind w:left="1276" w:hanging="425"/>
        <w:jc w:val="both"/>
        <w:rPr>
          <w:rFonts w:ascii="Arial" w:hAnsi="Arial" w:cs="Arial"/>
          <w:sz w:val="20"/>
          <w:szCs w:val="20"/>
        </w:rPr>
      </w:pPr>
      <w:r w:rsidRPr="00323717">
        <w:rPr>
          <w:rFonts w:ascii="Arial" w:hAnsi="Arial" w:cs="Arial"/>
          <w:sz w:val="20"/>
          <w:szCs w:val="20"/>
        </w:rPr>
        <w:t xml:space="preserve">udostępnianych na żądanie instytucji finansujących realizację Umowy, </w:t>
      </w:r>
    </w:p>
    <w:p w14:paraId="794122D8" w14:textId="77777777" w:rsidR="00CC350F" w:rsidRPr="00323717" w:rsidRDefault="00CC350F" w:rsidP="007C6EE9">
      <w:pPr>
        <w:numPr>
          <w:ilvl w:val="0"/>
          <w:numId w:val="59"/>
        </w:numPr>
        <w:tabs>
          <w:tab w:val="left" w:pos="1276"/>
        </w:tabs>
        <w:spacing w:after="120" w:line="276" w:lineRule="auto"/>
        <w:ind w:left="1276" w:hanging="425"/>
        <w:jc w:val="both"/>
        <w:rPr>
          <w:rFonts w:ascii="Arial" w:hAnsi="Arial" w:cs="Arial"/>
          <w:sz w:val="20"/>
          <w:szCs w:val="20"/>
        </w:rPr>
      </w:pPr>
      <w:r w:rsidRPr="00323717">
        <w:rPr>
          <w:rFonts w:ascii="Arial" w:hAnsi="Arial" w:cs="Arial"/>
          <w:sz w:val="20"/>
          <w:szCs w:val="20"/>
        </w:rPr>
        <w:t>powszechnie znanych i dostępnych,</w:t>
      </w:r>
    </w:p>
    <w:p w14:paraId="52E2BFDD" w14:textId="77777777" w:rsidR="00CC350F" w:rsidRPr="00323717" w:rsidRDefault="00CC350F" w:rsidP="007C6EE9">
      <w:pPr>
        <w:numPr>
          <w:ilvl w:val="0"/>
          <w:numId w:val="59"/>
        </w:numPr>
        <w:tabs>
          <w:tab w:val="left" w:pos="1276"/>
        </w:tabs>
        <w:spacing w:after="120" w:line="276" w:lineRule="auto"/>
        <w:ind w:left="1276" w:hanging="425"/>
        <w:jc w:val="both"/>
        <w:rPr>
          <w:rFonts w:ascii="Arial" w:hAnsi="Arial" w:cs="Arial"/>
          <w:sz w:val="20"/>
          <w:szCs w:val="20"/>
        </w:rPr>
      </w:pPr>
      <w:r w:rsidRPr="00323717">
        <w:rPr>
          <w:rFonts w:ascii="Arial" w:hAnsi="Arial" w:cs="Arial"/>
          <w:sz w:val="20"/>
          <w:szCs w:val="20"/>
        </w:rPr>
        <w:t xml:space="preserve">otrzymanych od osób trzecich, o ile osoby te nie otrzymały ich od Stron Umowy w sposób sprzeczny z zasadami określonymi w niniejszym Dziale, </w:t>
      </w:r>
    </w:p>
    <w:p w14:paraId="5FE763D0" w14:textId="77777777" w:rsidR="00CC350F" w:rsidRPr="00323717" w:rsidRDefault="00CC350F" w:rsidP="007C6EE9">
      <w:pPr>
        <w:numPr>
          <w:ilvl w:val="0"/>
          <w:numId w:val="59"/>
        </w:numPr>
        <w:tabs>
          <w:tab w:val="left" w:pos="1276"/>
        </w:tabs>
        <w:spacing w:after="120" w:line="276" w:lineRule="auto"/>
        <w:ind w:left="1276" w:hanging="425"/>
        <w:jc w:val="both"/>
        <w:rPr>
          <w:rFonts w:ascii="Arial" w:hAnsi="Arial" w:cs="Arial"/>
          <w:sz w:val="20"/>
          <w:szCs w:val="20"/>
        </w:rPr>
      </w:pPr>
      <w:r w:rsidRPr="00323717">
        <w:rPr>
          <w:rFonts w:ascii="Arial" w:hAnsi="Arial" w:cs="Arial"/>
          <w:sz w:val="20"/>
          <w:szCs w:val="20"/>
        </w:rPr>
        <w:t>które są jawne z mocy prawa,</w:t>
      </w:r>
    </w:p>
    <w:p w14:paraId="4AED1D4B" w14:textId="77777777" w:rsidR="00CC350F" w:rsidRPr="00323717" w:rsidRDefault="00CC350F" w:rsidP="007C6EE9">
      <w:pPr>
        <w:numPr>
          <w:ilvl w:val="0"/>
          <w:numId w:val="59"/>
        </w:numPr>
        <w:tabs>
          <w:tab w:val="left" w:pos="1276"/>
        </w:tabs>
        <w:spacing w:after="120" w:line="276" w:lineRule="auto"/>
        <w:ind w:left="1276" w:hanging="425"/>
        <w:jc w:val="both"/>
        <w:rPr>
          <w:rFonts w:ascii="Arial" w:hAnsi="Arial" w:cs="Arial"/>
          <w:sz w:val="20"/>
          <w:szCs w:val="20"/>
        </w:rPr>
      </w:pPr>
      <w:r w:rsidRPr="00323717">
        <w:rPr>
          <w:rFonts w:ascii="Arial" w:hAnsi="Arial" w:cs="Arial"/>
          <w:sz w:val="20"/>
          <w:szCs w:val="20"/>
        </w:rPr>
        <w:t xml:space="preserve">których ujawnienia wymagane jest na podstawie przepisów o publicznym obrocie papierami wartościowymi od spółek, w tym tych spółek, których akcje notowane są na Giełdzie Papierów Wartościowych w Warszawie, </w:t>
      </w:r>
    </w:p>
    <w:p w14:paraId="0589B452" w14:textId="77777777" w:rsidR="00CC350F" w:rsidRPr="00323717" w:rsidRDefault="00CC350F" w:rsidP="007C6EE9">
      <w:pPr>
        <w:numPr>
          <w:ilvl w:val="0"/>
          <w:numId w:val="59"/>
        </w:numPr>
        <w:tabs>
          <w:tab w:val="left" w:pos="1276"/>
        </w:tabs>
        <w:spacing w:after="120" w:line="276" w:lineRule="auto"/>
        <w:ind w:left="1276" w:hanging="425"/>
        <w:jc w:val="both"/>
        <w:rPr>
          <w:rFonts w:ascii="Arial" w:hAnsi="Arial" w:cs="Arial"/>
          <w:sz w:val="20"/>
          <w:szCs w:val="20"/>
        </w:rPr>
      </w:pPr>
      <w:r w:rsidRPr="00323717">
        <w:rPr>
          <w:rFonts w:ascii="Arial" w:hAnsi="Arial" w:cs="Arial"/>
          <w:sz w:val="20"/>
          <w:szCs w:val="20"/>
        </w:rPr>
        <w:lastRenderedPageBreak/>
        <w:t>których ujawnienie jest konieczne w związku z wykonywaniem praw przeniesionych na Zamawiającego lub udzielonych mu licencji (sublicencji) zgodnie z niniejszym Działem.</w:t>
      </w:r>
    </w:p>
    <w:p w14:paraId="0ED75AC0" w14:textId="77777777" w:rsidR="00CC350F" w:rsidRPr="00801F13" w:rsidRDefault="00CC350F" w:rsidP="007C6EE9">
      <w:pPr>
        <w:numPr>
          <w:ilvl w:val="2"/>
          <w:numId w:val="62"/>
        </w:numPr>
        <w:tabs>
          <w:tab w:val="left" w:pos="851"/>
        </w:tabs>
        <w:spacing w:after="120" w:line="276" w:lineRule="auto"/>
        <w:ind w:left="851" w:hanging="851"/>
        <w:jc w:val="both"/>
        <w:rPr>
          <w:rFonts w:ascii="Arial" w:hAnsi="Arial" w:cs="Arial"/>
          <w:sz w:val="20"/>
          <w:szCs w:val="20"/>
        </w:rPr>
      </w:pPr>
      <w:bookmarkStart w:id="317" w:name="_Ref432075773"/>
      <w:r w:rsidRPr="00323717">
        <w:rPr>
          <w:rFonts w:ascii="Arial" w:hAnsi="Arial" w:cs="Arial"/>
          <w:sz w:val="20"/>
          <w:szCs w:val="20"/>
        </w:rPr>
        <w:t>W przypadku wystąpienia okoliczności uzasadniających stosowanie przepisów określonych ustawą z dnia 5 sierpnia 2010 r. o ochroni</w:t>
      </w:r>
      <w:r>
        <w:rPr>
          <w:rFonts w:ascii="Arial" w:hAnsi="Arial" w:cs="Arial"/>
          <w:sz w:val="20"/>
          <w:szCs w:val="20"/>
        </w:rPr>
        <w:t>e informacji niejawnych</w:t>
      </w:r>
      <w:r w:rsidRPr="00323717">
        <w:rPr>
          <w:rFonts w:ascii="Arial" w:hAnsi="Arial" w:cs="Arial"/>
          <w:sz w:val="20"/>
          <w:szCs w:val="20"/>
        </w:rPr>
        <w:t>, każda ze Stron jest zobowiązana niezwłocznie poinformować o tym fakcie drugą Stronę na piśmie określając jednocześnie rodzaj informacji niejawnych, do których ma dostęp oraz ich klauzulę tajności.</w:t>
      </w:r>
      <w:bookmarkEnd w:id="317"/>
    </w:p>
    <w:p w14:paraId="76C12AA0" w14:textId="77777777" w:rsidR="00CC350F"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323717">
        <w:rPr>
          <w:rFonts w:ascii="Arial" w:hAnsi="Arial" w:cs="Arial"/>
          <w:sz w:val="20"/>
          <w:szCs w:val="20"/>
        </w:rPr>
        <w:t xml:space="preserve">Żadne z postanowień niniejszego </w:t>
      </w:r>
      <w:r>
        <w:rPr>
          <w:rFonts w:ascii="Arial" w:hAnsi="Arial" w:cs="Arial"/>
          <w:sz w:val="20"/>
          <w:szCs w:val="20"/>
        </w:rPr>
        <w:t>d</w:t>
      </w:r>
      <w:r w:rsidRPr="00323717">
        <w:rPr>
          <w:rFonts w:ascii="Arial" w:hAnsi="Arial" w:cs="Arial"/>
          <w:sz w:val="20"/>
          <w:szCs w:val="20"/>
        </w:rPr>
        <w:t>ziału nie może być rozumiane jako przekazanie przez Wykonawcę na rzecz Zamawiającego (lub jego prawnych następców) patentu, wzoru użytkowego, znaku firmowego, które to udostępnienie następuje w formie licencji, bądź sublicencji.</w:t>
      </w:r>
    </w:p>
    <w:p w14:paraId="6B8D22C6" w14:textId="77777777" w:rsidR="00CC350F"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801F13">
        <w:rPr>
          <w:rFonts w:ascii="Arial" w:hAnsi="Arial" w:cs="Arial"/>
          <w:sz w:val="20"/>
          <w:szCs w:val="20"/>
        </w:rPr>
        <w:t>Wykonawca oświadcza, że posiada/będzie posiadał zgodę twórców na dokonywanie zmian, adaptacji lub aktualizacji Utworów lub wykorzystywanie Utworów w całości lub tylko w jego fragmentach oraz na modyfikowanie, adaptowanie i łączen</w:t>
      </w:r>
      <w:r>
        <w:rPr>
          <w:rFonts w:ascii="Arial" w:hAnsi="Arial" w:cs="Arial"/>
          <w:sz w:val="20"/>
          <w:szCs w:val="20"/>
        </w:rPr>
        <w:t>ie Utworów z innymi utworami, a </w:t>
      </w:r>
      <w:r w:rsidRPr="00801F13">
        <w:rPr>
          <w:rFonts w:ascii="Arial" w:hAnsi="Arial" w:cs="Arial"/>
          <w:sz w:val="20"/>
          <w:szCs w:val="20"/>
        </w:rPr>
        <w:t xml:space="preserve">także na zastosowanie, eksploatację i zbycie takich opracowań na polach eksploatacji określonych w </w:t>
      </w:r>
      <w:r>
        <w:rPr>
          <w:rFonts w:ascii="Arial" w:hAnsi="Arial" w:cs="Arial"/>
          <w:sz w:val="20"/>
          <w:szCs w:val="20"/>
        </w:rPr>
        <w:t>dziale 16</w:t>
      </w:r>
      <w:r w:rsidRPr="00801F13">
        <w:rPr>
          <w:rFonts w:ascii="Arial" w:hAnsi="Arial" w:cs="Arial"/>
          <w:sz w:val="20"/>
          <w:szCs w:val="20"/>
        </w:rPr>
        <w:t xml:space="preserve"> bez konieczności uzyskiwania dodatkowej zgody twórcy, a także jest upoważniony do udzielania w imieniu twórcy taki</w:t>
      </w:r>
      <w:r>
        <w:rPr>
          <w:rFonts w:ascii="Arial" w:hAnsi="Arial" w:cs="Arial"/>
          <w:sz w:val="20"/>
          <w:szCs w:val="20"/>
        </w:rPr>
        <w:t>ej zgody. Wykonawca przenosi, w </w:t>
      </w:r>
      <w:r w:rsidRPr="00801F13">
        <w:rPr>
          <w:rFonts w:ascii="Arial" w:hAnsi="Arial" w:cs="Arial"/>
          <w:sz w:val="20"/>
          <w:szCs w:val="20"/>
        </w:rPr>
        <w:t xml:space="preserve">ramach </w:t>
      </w:r>
      <w:r>
        <w:rPr>
          <w:rFonts w:ascii="Arial" w:hAnsi="Arial" w:cs="Arial"/>
          <w:sz w:val="20"/>
          <w:szCs w:val="20"/>
        </w:rPr>
        <w:t>Wynagrodzenia</w:t>
      </w:r>
      <w:r w:rsidRPr="00801F13">
        <w:rPr>
          <w:rFonts w:ascii="Arial" w:hAnsi="Arial" w:cs="Arial"/>
          <w:sz w:val="20"/>
          <w:szCs w:val="20"/>
        </w:rPr>
        <w:t xml:space="preserve">, na Zamawiającego opisane w zdaniu poprzednim wyłączne prawo zezwalania na wykonywanie zależnych praw autorskich bez ograniczeń terytorialnych, czasowych i podmiotowych. Wykonawca jednocześnie wyraża zgodę na rozpowszechnianie i korzystanie przez Zamawiającego z opracowań Utworów, ich części i poszczególnych elementów, a także z dalszych opracowań, jak również upoważnia Zamawiającego na wyrażanie podmiotom trzecim zgód na rozpowszechnianie i korzystanie z opracowań Utworów na polach eksploatacji wskazanych w </w:t>
      </w:r>
      <w:r>
        <w:rPr>
          <w:rFonts w:ascii="Arial" w:hAnsi="Arial" w:cs="Arial"/>
          <w:sz w:val="20"/>
          <w:szCs w:val="20"/>
        </w:rPr>
        <w:t>dziale 16.</w:t>
      </w:r>
    </w:p>
    <w:p w14:paraId="207C0071" w14:textId="77777777" w:rsidR="00CC350F" w:rsidRPr="00801F13"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801F13">
        <w:rPr>
          <w:rFonts w:ascii="Arial" w:hAnsi="Arial" w:cs="Arial"/>
          <w:sz w:val="20"/>
          <w:szCs w:val="20"/>
        </w:rPr>
        <w:t xml:space="preserve">Wykonawca gwarantuje, że Zamawiającemu będzie przysługiwać na wszystkich wymienionych w </w:t>
      </w:r>
      <w:r>
        <w:rPr>
          <w:rFonts w:ascii="Arial" w:hAnsi="Arial" w:cs="Arial"/>
          <w:sz w:val="20"/>
          <w:szCs w:val="20"/>
        </w:rPr>
        <w:t xml:space="preserve">dziale 16 </w:t>
      </w:r>
      <w:r w:rsidRPr="00801F13">
        <w:rPr>
          <w:rFonts w:ascii="Arial" w:hAnsi="Arial" w:cs="Arial"/>
          <w:sz w:val="20"/>
          <w:szCs w:val="20"/>
        </w:rPr>
        <w:t xml:space="preserve"> polach eksploatacji prawo do korzystania i rozporządzania Utworami, ich częściami lub poszczególnymi elementami w celach związanych lub niezwiązanych z działalnością Zamawiającego. Dotyczy to również opracowań Utworów, ich części i poszczególnych elementów, a także dalszych opracowań.</w:t>
      </w:r>
    </w:p>
    <w:p w14:paraId="5029A1ED" w14:textId="77777777" w:rsidR="00CC350F"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801F13">
        <w:rPr>
          <w:rFonts w:ascii="Arial" w:hAnsi="Arial" w:cs="Arial"/>
          <w:sz w:val="20"/>
          <w:szCs w:val="20"/>
        </w:rPr>
        <w:t xml:space="preserve">Wykonawca gwarantuje, że twórca wyraża/wyrazi zgodę na wykonywanie przez Zamawiającego przysługujących twórcy praw osobistych do Utworów i ich opracowań i ich dalszych opracowań, w tym sprawowanie nadzoru autorskiego w trybie przepisów art. 20 ust. 1 pkt 4 Prawa Budowlanego. Wykonawca wyraża zgodę na wykonywanie przez Zamawiającego uprawnienia do zezwalania na wykonywanie zależnych praw autorskich na wszystkich polach eksploatacji wskazanych w </w:t>
      </w:r>
      <w:r>
        <w:rPr>
          <w:rFonts w:ascii="Arial" w:hAnsi="Arial" w:cs="Arial"/>
          <w:sz w:val="20"/>
          <w:szCs w:val="20"/>
        </w:rPr>
        <w:t>dziale 16</w:t>
      </w:r>
      <w:r w:rsidRPr="00801F13">
        <w:rPr>
          <w:rFonts w:ascii="Arial" w:hAnsi="Arial" w:cs="Arial"/>
          <w:sz w:val="20"/>
          <w:szCs w:val="20"/>
        </w:rPr>
        <w:t xml:space="preserve">. Prawo do wykonywania praw zależnych, o którym mowa w zdaniu powyżej przechodzi także na ewentualnych następców prawnych Zamawiającego. Niezależnie od powyższego, Wykonawca gwarantuje, że twórcy Utworów zobowiążą się do sprawowania nadzoru autorskiego na uzasadnione żądanie Zamawiającego oraz do niewykonywania prawa do cofnięcia zgód dotyczących sprawowania nadzoru autorskiego. </w:t>
      </w:r>
    </w:p>
    <w:p w14:paraId="6835E7BF" w14:textId="77777777" w:rsidR="00CC350F"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801F13">
        <w:rPr>
          <w:rFonts w:ascii="Arial" w:hAnsi="Arial" w:cs="Arial"/>
          <w:sz w:val="20"/>
          <w:szCs w:val="20"/>
        </w:rPr>
        <w:t xml:space="preserve">Wykonawca gwarantuje i zobowiązuje się, że twórcy nie będą wykonywać wobec Zamawiającego oraz względem podmiotów, na które Zamawiający zgodnie z Umową przeniesie przysługujące mu prawa do Utworów, autorskich praw osobistych, w szczególności gwarantuje, że twórca wyraża/wyrazi zgodę na swobodny wybór przez Zamawiającego czasu, miejsca oraz formy pierwszego publicznego udostępnienia Utworów, jak również wyraża zgodę na udostępnienie go anonimowo. Przedmiotowe postanowienie nie wyłącza uprawnień Zamawiającego do żądania sprawowania nadzoru autorskiego stosownie do postanowień powyższych Artykułów. </w:t>
      </w:r>
    </w:p>
    <w:p w14:paraId="770884BE" w14:textId="77777777" w:rsidR="00CC350F"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801F13">
        <w:rPr>
          <w:rFonts w:ascii="Arial" w:hAnsi="Arial" w:cs="Arial"/>
          <w:sz w:val="20"/>
          <w:szCs w:val="20"/>
        </w:rPr>
        <w:lastRenderedPageBreak/>
        <w:t>Zamawiającemu będzie przysługiwać prawo przeniesienia uprawnień i obowiązków wynikających z Umowy na osoby trzecie w zakresie, w jakim prawa i obowiązki te wynikają z niniejszego Artykułu, w tym autorskich praw majątkowych do Utworów i ich opracowań oraz udzielania dalszych upoważnień w sprawach, w których Zamawiający upoważniony został przez Wykonawcę na podstawie niniejszego Artykułu.</w:t>
      </w:r>
    </w:p>
    <w:p w14:paraId="1CD95E9E" w14:textId="77777777" w:rsidR="00CC350F"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801F13">
        <w:rPr>
          <w:rFonts w:ascii="Arial" w:hAnsi="Arial" w:cs="Arial"/>
          <w:sz w:val="20"/>
          <w:szCs w:val="20"/>
        </w:rPr>
        <w:t xml:space="preserve">Zgody i zobowiązania twórców, o których mowa w </w:t>
      </w:r>
      <w:r>
        <w:rPr>
          <w:rFonts w:ascii="Arial" w:hAnsi="Arial" w:cs="Arial"/>
          <w:sz w:val="20"/>
          <w:szCs w:val="20"/>
        </w:rPr>
        <w:t>dziale 16 będą zamieszone w treści samej d</w:t>
      </w:r>
      <w:r w:rsidRPr="00801F13">
        <w:rPr>
          <w:rFonts w:ascii="Arial" w:hAnsi="Arial" w:cs="Arial"/>
          <w:sz w:val="20"/>
          <w:szCs w:val="20"/>
        </w:rPr>
        <w:t xml:space="preserve">okumentacji. Kopie zgód, oświadczeń i zobowiązań twórców, o których mowa w </w:t>
      </w:r>
      <w:r>
        <w:rPr>
          <w:rFonts w:ascii="Arial" w:hAnsi="Arial" w:cs="Arial"/>
          <w:sz w:val="20"/>
          <w:szCs w:val="20"/>
        </w:rPr>
        <w:t>dziale 16</w:t>
      </w:r>
      <w:r w:rsidRPr="00801F13">
        <w:rPr>
          <w:rFonts w:ascii="Arial" w:hAnsi="Arial" w:cs="Arial"/>
          <w:sz w:val="20"/>
          <w:szCs w:val="20"/>
        </w:rPr>
        <w:t xml:space="preserve"> odnoszące się d</w:t>
      </w:r>
      <w:r>
        <w:rPr>
          <w:rFonts w:ascii="Arial" w:hAnsi="Arial" w:cs="Arial"/>
          <w:sz w:val="20"/>
          <w:szCs w:val="20"/>
        </w:rPr>
        <w:t>o innych Utworów niż d</w:t>
      </w:r>
      <w:r w:rsidRPr="00801F13">
        <w:rPr>
          <w:rFonts w:ascii="Arial" w:hAnsi="Arial" w:cs="Arial"/>
          <w:sz w:val="20"/>
          <w:szCs w:val="20"/>
        </w:rPr>
        <w:t xml:space="preserve">okumentacja, jak również te dotyczące innych zobowiązań czy zgód twórców niż wskazane w </w:t>
      </w:r>
      <w:r>
        <w:rPr>
          <w:rFonts w:ascii="Arial" w:hAnsi="Arial" w:cs="Arial"/>
          <w:sz w:val="20"/>
          <w:szCs w:val="20"/>
        </w:rPr>
        <w:t>dziale 16</w:t>
      </w:r>
      <w:r w:rsidRPr="00801F13">
        <w:rPr>
          <w:rFonts w:ascii="Arial" w:hAnsi="Arial" w:cs="Arial"/>
          <w:sz w:val="20"/>
          <w:szCs w:val="20"/>
        </w:rPr>
        <w:t xml:space="preserve"> Wykonawca przedłoży Zamawiającemu najpóźniej wraz z przekazaniem Utworu.</w:t>
      </w:r>
    </w:p>
    <w:p w14:paraId="5A0F94F6" w14:textId="77777777" w:rsidR="00CC350F"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801F13">
        <w:rPr>
          <w:rFonts w:ascii="Arial" w:hAnsi="Arial" w:cs="Arial"/>
          <w:sz w:val="20"/>
          <w:szCs w:val="20"/>
        </w:rPr>
        <w:t xml:space="preserve">Postanowienia Artykułów 16.2 – 16.11 znajdują odpowiednie zastosowanie w zakresie uprawnień Zamawiającego wobec dostarczonej przez Wykonawcę Dokumentacji, która nie jest Utworem </w:t>
      </w:r>
      <w:r>
        <w:rPr>
          <w:rFonts w:ascii="Arial" w:hAnsi="Arial" w:cs="Arial"/>
          <w:sz w:val="20"/>
          <w:szCs w:val="20"/>
        </w:rPr>
        <w:t>w rozumieniu Prawa Autorskiego.</w:t>
      </w:r>
    </w:p>
    <w:p w14:paraId="22D278BC" w14:textId="77777777" w:rsidR="00CC350F" w:rsidRPr="0092216F" w:rsidRDefault="00CC350F" w:rsidP="007C6EE9">
      <w:pPr>
        <w:numPr>
          <w:ilvl w:val="2"/>
          <w:numId w:val="62"/>
        </w:numPr>
        <w:tabs>
          <w:tab w:val="left" w:pos="851"/>
        </w:tabs>
        <w:spacing w:after="120" w:line="276" w:lineRule="auto"/>
        <w:ind w:left="851" w:hanging="851"/>
        <w:jc w:val="both"/>
        <w:rPr>
          <w:rFonts w:ascii="Arial" w:hAnsi="Arial" w:cs="Arial"/>
          <w:sz w:val="20"/>
          <w:szCs w:val="20"/>
        </w:rPr>
      </w:pPr>
      <w:r w:rsidRPr="001218C2">
        <w:rPr>
          <w:rFonts w:ascii="Arial" w:hAnsi="Arial" w:cs="Arial"/>
          <w:sz w:val="20"/>
          <w:szCs w:val="20"/>
        </w:rPr>
        <w:t xml:space="preserve">Postanowienia </w:t>
      </w:r>
      <w:r>
        <w:rPr>
          <w:rFonts w:ascii="Arial" w:hAnsi="Arial" w:cs="Arial"/>
          <w:sz w:val="20"/>
          <w:szCs w:val="20"/>
        </w:rPr>
        <w:t>działu 16</w:t>
      </w:r>
      <w:r w:rsidRPr="001218C2">
        <w:rPr>
          <w:rFonts w:ascii="Arial" w:hAnsi="Arial" w:cs="Arial"/>
          <w:sz w:val="20"/>
          <w:szCs w:val="20"/>
        </w:rPr>
        <w:t xml:space="preserve"> znajdują odpowiednie zastosowanie w zakresie uprawnień Zamawiającego wobec dostarczonej przez Wykonawcę </w:t>
      </w:r>
      <w:r>
        <w:rPr>
          <w:rFonts w:ascii="Arial" w:hAnsi="Arial" w:cs="Arial"/>
          <w:sz w:val="20"/>
          <w:szCs w:val="20"/>
        </w:rPr>
        <w:t>d</w:t>
      </w:r>
      <w:r w:rsidRPr="001218C2">
        <w:rPr>
          <w:rFonts w:ascii="Arial" w:hAnsi="Arial" w:cs="Arial"/>
          <w:sz w:val="20"/>
          <w:szCs w:val="20"/>
        </w:rPr>
        <w:t xml:space="preserve">okumentacji, która nie jest Utworem w rozumieniu Prawa Autorskiego. </w:t>
      </w:r>
    </w:p>
    <w:p w14:paraId="7F6E9631" w14:textId="77777777" w:rsidR="00CC350F" w:rsidRPr="00F345EF" w:rsidRDefault="00CC350F" w:rsidP="00CC350F">
      <w:pPr>
        <w:pStyle w:val="Nagwek1"/>
        <w:spacing w:before="0" w:after="120" w:line="288" w:lineRule="auto"/>
        <w:jc w:val="both"/>
        <w:rPr>
          <w:bCs w:val="0"/>
          <w:iCs/>
          <w:sz w:val="24"/>
          <w:szCs w:val="24"/>
        </w:rPr>
      </w:pPr>
      <w:r w:rsidRPr="00B126EA">
        <w:rPr>
          <w:i/>
          <w:iCs/>
          <w:kern w:val="0"/>
        </w:rPr>
        <w:br w:type="page"/>
      </w:r>
      <w:bookmarkStart w:id="318" w:name="_Toc26871080"/>
      <w:r w:rsidRPr="00F345EF">
        <w:rPr>
          <w:iCs/>
          <w:kern w:val="0"/>
          <w:sz w:val="24"/>
          <w:szCs w:val="24"/>
        </w:rPr>
        <w:lastRenderedPageBreak/>
        <w:t xml:space="preserve">DZIAŁ 17 – </w:t>
      </w:r>
      <w:r w:rsidRPr="00F345EF">
        <w:rPr>
          <w:bCs w:val="0"/>
          <w:iCs/>
          <w:sz w:val="24"/>
          <w:szCs w:val="24"/>
        </w:rPr>
        <w:t>UBEZPIECZENIE</w:t>
      </w:r>
      <w:bookmarkEnd w:id="318"/>
    </w:p>
    <w:p w14:paraId="5084C418" w14:textId="77777777" w:rsidR="00CC350F" w:rsidRPr="00984437" w:rsidRDefault="00CC350F" w:rsidP="00CC350F">
      <w:pPr>
        <w:tabs>
          <w:tab w:val="left" w:pos="567"/>
        </w:tabs>
        <w:spacing w:after="120" w:line="276" w:lineRule="auto"/>
        <w:ind w:left="567"/>
        <w:jc w:val="both"/>
        <w:rPr>
          <w:rFonts w:ascii="Arial" w:hAnsi="Arial" w:cs="Arial"/>
          <w:sz w:val="20"/>
          <w:szCs w:val="20"/>
        </w:rPr>
      </w:pPr>
      <w:r w:rsidRPr="00984437">
        <w:rPr>
          <w:rFonts w:ascii="Arial" w:hAnsi="Arial" w:cs="Arial"/>
          <w:sz w:val="20"/>
          <w:szCs w:val="20"/>
        </w:rPr>
        <w:t>Warunki i zasady ubezpieczenia Przedmiotu Umowy zostały wskazane w załączniku III.A.16.</w:t>
      </w:r>
    </w:p>
    <w:p w14:paraId="1063B4F2" w14:textId="77777777" w:rsidR="00CC350F" w:rsidRPr="00984437" w:rsidRDefault="00CC350F" w:rsidP="00CC350F"/>
    <w:p w14:paraId="5C2174CA" w14:textId="77777777" w:rsidR="00CC350F" w:rsidRDefault="00CC350F" w:rsidP="00CC350F">
      <w:pPr>
        <w:pStyle w:val="Nagwek2"/>
        <w:spacing w:before="0" w:after="120" w:line="276" w:lineRule="auto"/>
        <w:jc w:val="both"/>
        <w:rPr>
          <w:b w:val="0"/>
          <w:i w:val="0"/>
          <w:sz w:val="20"/>
          <w:szCs w:val="20"/>
        </w:rPr>
      </w:pPr>
    </w:p>
    <w:p w14:paraId="0A8A5129" w14:textId="77777777" w:rsidR="00CC350F" w:rsidRPr="00E10EFA" w:rsidRDefault="00CC350F" w:rsidP="00CC350F">
      <w:pPr>
        <w:pStyle w:val="Nagwek1"/>
        <w:spacing w:before="0" w:after="120" w:line="288" w:lineRule="auto"/>
        <w:jc w:val="both"/>
        <w:rPr>
          <w:iCs/>
          <w:kern w:val="0"/>
          <w:sz w:val="24"/>
          <w:szCs w:val="24"/>
        </w:rPr>
      </w:pPr>
      <w:bookmarkStart w:id="319" w:name="_Toc26871081"/>
      <w:r w:rsidRPr="00E10EFA">
        <w:rPr>
          <w:iCs/>
          <w:kern w:val="0"/>
          <w:sz w:val="24"/>
          <w:szCs w:val="24"/>
        </w:rPr>
        <w:t xml:space="preserve">DZIAŁ </w:t>
      </w:r>
      <w:r>
        <w:rPr>
          <w:iCs/>
          <w:kern w:val="0"/>
          <w:sz w:val="24"/>
          <w:szCs w:val="24"/>
        </w:rPr>
        <w:t>18</w:t>
      </w:r>
      <w:r w:rsidRPr="00E10EFA">
        <w:rPr>
          <w:iCs/>
          <w:kern w:val="0"/>
          <w:sz w:val="24"/>
          <w:szCs w:val="24"/>
        </w:rPr>
        <w:t xml:space="preserve"> - SIŁA WYŻSZA</w:t>
      </w:r>
      <w:bookmarkEnd w:id="319"/>
      <w:r w:rsidRPr="00E10EFA">
        <w:rPr>
          <w:iCs/>
          <w:kern w:val="0"/>
          <w:sz w:val="24"/>
          <w:szCs w:val="24"/>
        </w:rPr>
        <w:t xml:space="preserve"> </w:t>
      </w:r>
    </w:p>
    <w:p w14:paraId="77585B52" w14:textId="77777777" w:rsidR="00CC350F" w:rsidRPr="002B2FA5" w:rsidRDefault="00CC350F" w:rsidP="007C6EE9">
      <w:pPr>
        <w:numPr>
          <w:ilvl w:val="1"/>
          <w:numId w:val="64"/>
        </w:numPr>
        <w:tabs>
          <w:tab w:val="left" w:pos="567"/>
        </w:tabs>
        <w:spacing w:after="120" w:line="276" w:lineRule="auto"/>
        <w:ind w:left="567" w:hanging="567"/>
        <w:jc w:val="both"/>
        <w:rPr>
          <w:rFonts w:ascii="Arial" w:hAnsi="Arial" w:cs="Arial"/>
          <w:sz w:val="20"/>
          <w:szCs w:val="20"/>
        </w:rPr>
      </w:pPr>
      <w:r w:rsidRPr="002B2FA5">
        <w:rPr>
          <w:rFonts w:ascii="Arial" w:hAnsi="Arial" w:cs="Arial"/>
          <w:sz w:val="20"/>
          <w:szCs w:val="20"/>
        </w:rPr>
        <w:t xml:space="preserve">Przez „siłę wyższą” Strony rozumieją zdarzenie o charakterze nadzwyczajnym, zewnętrzne w stosunku do Stron, którego wystąpieniu i skutkom żadna ze Stron nie mogła zapobiec nawet przy dochowaniu najwyższej staranności, o ile zdarzenie to uniemożliwia wykonanie zobowiązań wynikających z </w:t>
      </w:r>
      <w:r>
        <w:rPr>
          <w:rFonts w:ascii="Arial" w:hAnsi="Arial" w:cs="Arial"/>
          <w:sz w:val="20"/>
          <w:szCs w:val="20"/>
        </w:rPr>
        <w:t>Umowy</w:t>
      </w:r>
      <w:r w:rsidRPr="002B2FA5">
        <w:rPr>
          <w:rFonts w:ascii="Arial" w:hAnsi="Arial" w:cs="Arial"/>
          <w:sz w:val="20"/>
          <w:szCs w:val="20"/>
        </w:rPr>
        <w:t>. Pod warunkiem spełnienia przesłanek powyższej definicji, do zdarzeń siły wyższej Strony zaliczają:</w:t>
      </w:r>
    </w:p>
    <w:p w14:paraId="13B4594B" w14:textId="77777777" w:rsidR="00CC350F" w:rsidRPr="002B2FA5" w:rsidRDefault="00CC350F" w:rsidP="007C6EE9">
      <w:pPr>
        <w:numPr>
          <w:ilvl w:val="2"/>
          <w:numId w:val="63"/>
        </w:numPr>
        <w:tabs>
          <w:tab w:val="left" w:pos="993"/>
        </w:tabs>
        <w:spacing w:after="120" w:line="276" w:lineRule="auto"/>
        <w:ind w:left="993" w:hanging="426"/>
        <w:jc w:val="both"/>
        <w:rPr>
          <w:rFonts w:ascii="Arial" w:hAnsi="Arial" w:cs="Arial"/>
          <w:sz w:val="20"/>
          <w:szCs w:val="20"/>
        </w:rPr>
      </w:pPr>
      <w:bookmarkStart w:id="320" w:name="_BPDC_LN_INS_1161"/>
      <w:bookmarkEnd w:id="320"/>
      <w:r w:rsidRPr="002B2FA5">
        <w:rPr>
          <w:rFonts w:ascii="Arial" w:hAnsi="Arial" w:cs="Arial"/>
          <w:sz w:val="20"/>
          <w:szCs w:val="20"/>
        </w:rPr>
        <w:t>nadzwyczajne zaburzenia życia zbiorowego (wojna, stan wyjątkowy, inne działania zbrojne, inwazje, mobilizacje, rekwizycje, terroryzm</w:t>
      </w:r>
      <w:r>
        <w:rPr>
          <w:rFonts w:ascii="Arial" w:hAnsi="Arial" w:cs="Arial"/>
          <w:sz w:val="20"/>
          <w:szCs w:val="20"/>
        </w:rPr>
        <w:t xml:space="preserve">, </w:t>
      </w:r>
      <w:r w:rsidRPr="00873A8E">
        <w:rPr>
          <w:rFonts w:ascii="Arial" w:hAnsi="Arial" w:cs="Arial"/>
          <w:sz w:val="20"/>
          <w:szCs w:val="20"/>
        </w:rPr>
        <w:t>strajki o charakterze ogólnokrajowym z wyłączeniem strajków ograniczonych do zakładów Wykonawcy lub Podwykonawców</w:t>
      </w:r>
      <w:r>
        <w:rPr>
          <w:rFonts w:ascii="Arial" w:hAnsi="Arial" w:cs="Arial"/>
          <w:sz w:val="20"/>
          <w:szCs w:val="20"/>
        </w:rPr>
        <w:t xml:space="preserve"> lub Zamawiającego</w:t>
      </w:r>
      <w:r w:rsidRPr="002B2FA5">
        <w:rPr>
          <w:rFonts w:ascii="Arial" w:hAnsi="Arial" w:cs="Arial"/>
          <w:sz w:val="20"/>
          <w:szCs w:val="20"/>
        </w:rPr>
        <w:t>;</w:t>
      </w:r>
    </w:p>
    <w:p w14:paraId="08D25982" w14:textId="77777777" w:rsidR="00CC350F" w:rsidRPr="002B2FA5" w:rsidRDefault="00CC350F" w:rsidP="007C6EE9">
      <w:pPr>
        <w:numPr>
          <w:ilvl w:val="2"/>
          <w:numId w:val="63"/>
        </w:numPr>
        <w:tabs>
          <w:tab w:val="left" w:pos="993"/>
        </w:tabs>
        <w:spacing w:after="120" w:line="276" w:lineRule="auto"/>
        <w:ind w:left="993" w:hanging="426"/>
        <w:jc w:val="both"/>
        <w:rPr>
          <w:rFonts w:ascii="Arial" w:hAnsi="Arial" w:cs="Arial"/>
          <w:sz w:val="20"/>
          <w:szCs w:val="20"/>
        </w:rPr>
      </w:pPr>
      <w:bookmarkStart w:id="321" w:name="_BPDC_LN_INS_1160"/>
      <w:bookmarkEnd w:id="321"/>
      <w:r w:rsidRPr="002B2FA5">
        <w:rPr>
          <w:rFonts w:ascii="Arial" w:hAnsi="Arial" w:cs="Arial"/>
          <w:sz w:val="20"/>
          <w:szCs w:val="20"/>
        </w:rPr>
        <w:t xml:space="preserve">wystąpienie promieniowania radioaktywnego oraz wywołanego takim promieniowaniem skażenia; </w:t>
      </w:r>
    </w:p>
    <w:p w14:paraId="08C079BE" w14:textId="77777777" w:rsidR="00CC350F" w:rsidRPr="002B2FA5" w:rsidRDefault="00CC350F" w:rsidP="007C6EE9">
      <w:pPr>
        <w:numPr>
          <w:ilvl w:val="2"/>
          <w:numId w:val="63"/>
        </w:numPr>
        <w:tabs>
          <w:tab w:val="left" w:pos="993"/>
        </w:tabs>
        <w:spacing w:after="120" w:line="276" w:lineRule="auto"/>
        <w:ind w:left="993" w:hanging="426"/>
        <w:jc w:val="both"/>
        <w:rPr>
          <w:rFonts w:ascii="Arial" w:hAnsi="Arial" w:cs="Arial"/>
          <w:sz w:val="20"/>
          <w:szCs w:val="20"/>
        </w:rPr>
      </w:pPr>
      <w:bookmarkStart w:id="322" w:name="_BPDC_LN_INS_1159"/>
      <w:bookmarkEnd w:id="322"/>
      <w:r w:rsidRPr="002B2FA5">
        <w:rPr>
          <w:rFonts w:ascii="Arial" w:hAnsi="Arial" w:cs="Arial"/>
          <w:sz w:val="20"/>
          <w:szCs w:val="20"/>
        </w:rPr>
        <w:t>klęski żywiołowe, takie jak trzęsienie ziemi, powódź lub inne, ogłoszone zgodnie z przepisami obowiązującymi w kraju wystąpienia klęski żywiołowej;</w:t>
      </w:r>
    </w:p>
    <w:p w14:paraId="5B0B1343" w14:textId="77777777" w:rsidR="00CC350F" w:rsidRPr="002B2FA5" w:rsidRDefault="00CC350F" w:rsidP="007C6EE9">
      <w:pPr>
        <w:numPr>
          <w:ilvl w:val="1"/>
          <w:numId w:val="64"/>
        </w:numPr>
        <w:tabs>
          <w:tab w:val="left" w:pos="567"/>
        </w:tabs>
        <w:spacing w:after="120" w:line="276" w:lineRule="auto"/>
        <w:ind w:left="567" w:hanging="567"/>
        <w:jc w:val="both"/>
        <w:rPr>
          <w:rFonts w:ascii="Arial" w:hAnsi="Arial" w:cs="Arial"/>
          <w:sz w:val="20"/>
          <w:szCs w:val="20"/>
        </w:rPr>
      </w:pPr>
      <w:bookmarkStart w:id="323" w:name="_BPDC_LN_INS_1158"/>
      <w:bookmarkStart w:id="324" w:name="_BPDC_LN_INS_1157"/>
      <w:bookmarkStart w:id="325" w:name="_Ref207687910"/>
      <w:bookmarkEnd w:id="323"/>
      <w:bookmarkEnd w:id="324"/>
      <w:r w:rsidRPr="002B2FA5">
        <w:rPr>
          <w:rFonts w:ascii="Arial" w:hAnsi="Arial" w:cs="Arial"/>
          <w:sz w:val="20"/>
          <w:szCs w:val="20"/>
        </w:rPr>
        <w:t xml:space="preserve">Strona, po której zaistniała siła wyższa przedstawi dokumenty i wyjaśnienia, że siła wyższa miała decydujący wpływ na realizację jej zobowiązań </w:t>
      </w:r>
      <w:r>
        <w:rPr>
          <w:rFonts w:ascii="Arial" w:hAnsi="Arial" w:cs="Arial"/>
          <w:sz w:val="20"/>
          <w:szCs w:val="20"/>
        </w:rPr>
        <w:t>umownych</w:t>
      </w:r>
      <w:r w:rsidRPr="002B2FA5">
        <w:rPr>
          <w:rFonts w:ascii="Arial" w:hAnsi="Arial" w:cs="Arial"/>
          <w:sz w:val="20"/>
          <w:szCs w:val="20"/>
        </w:rPr>
        <w:t>.</w:t>
      </w:r>
      <w:bookmarkEnd w:id="325"/>
    </w:p>
    <w:p w14:paraId="52EED5BE" w14:textId="77777777" w:rsidR="00CC350F" w:rsidRPr="002B2FA5" w:rsidRDefault="00CC350F" w:rsidP="007C6EE9">
      <w:pPr>
        <w:numPr>
          <w:ilvl w:val="1"/>
          <w:numId w:val="64"/>
        </w:numPr>
        <w:tabs>
          <w:tab w:val="left" w:pos="567"/>
        </w:tabs>
        <w:spacing w:after="120" w:line="276" w:lineRule="auto"/>
        <w:ind w:left="567" w:hanging="567"/>
        <w:jc w:val="both"/>
        <w:rPr>
          <w:rFonts w:ascii="Arial" w:hAnsi="Arial" w:cs="Arial"/>
          <w:sz w:val="20"/>
          <w:szCs w:val="20"/>
        </w:rPr>
      </w:pPr>
      <w:bookmarkStart w:id="326" w:name="_BPDC_LN_INS_1156"/>
      <w:bookmarkEnd w:id="326"/>
      <w:r w:rsidRPr="002B2FA5">
        <w:rPr>
          <w:rFonts w:ascii="Arial" w:hAnsi="Arial" w:cs="Arial"/>
          <w:sz w:val="20"/>
          <w:szCs w:val="20"/>
        </w:rPr>
        <w:t xml:space="preserve">Wystąpienie siły wyższej i poinformowanie o tym Strony drugiej według punktu </w:t>
      </w:r>
      <w:r>
        <w:rPr>
          <w:rFonts w:ascii="Arial" w:hAnsi="Arial" w:cs="Arial"/>
          <w:sz w:val="20"/>
          <w:szCs w:val="20"/>
        </w:rPr>
        <w:fldChar w:fldCharType="begin"/>
      </w:r>
      <w:r>
        <w:rPr>
          <w:rFonts w:ascii="Arial" w:hAnsi="Arial" w:cs="Arial"/>
          <w:sz w:val="20"/>
          <w:szCs w:val="20"/>
        </w:rPr>
        <w:instrText xml:space="preserve"> REF _Ref207687910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18.2</w:t>
      </w:r>
      <w:r>
        <w:rPr>
          <w:rFonts w:ascii="Arial" w:hAnsi="Arial" w:cs="Arial"/>
          <w:sz w:val="20"/>
          <w:szCs w:val="20"/>
        </w:rPr>
        <w:fldChar w:fldCharType="end"/>
      </w:r>
      <w:r w:rsidRPr="002B2FA5">
        <w:rPr>
          <w:rFonts w:ascii="Arial" w:hAnsi="Arial" w:cs="Arial"/>
          <w:sz w:val="20"/>
          <w:szCs w:val="20"/>
        </w:rPr>
        <w:t xml:space="preserve">, stanowi okoliczność uzasadniającą zmianę </w:t>
      </w:r>
      <w:r>
        <w:rPr>
          <w:rFonts w:ascii="Arial" w:hAnsi="Arial" w:cs="Arial"/>
          <w:sz w:val="20"/>
          <w:szCs w:val="20"/>
        </w:rPr>
        <w:t>Umowy</w:t>
      </w:r>
      <w:r w:rsidRPr="002B2FA5">
        <w:rPr>
          <w:rFonts w:ascii="Arial" w:hAnsi="Arial" w:cs="Arial"/>
          <w:sz w:val="20"/>
          <w:szCs w:val="20"/>
        </w:rPr>
        <w:t xml:space="preserve">, w szczególności terminów wykonania zobowiązań </w:t>
      </w:r>
      <w:r>
        <w:rPr>
          <w:rFonts w:ascii="Arial" w:hAnsi="Arial" w:cs="Arial"/>
          <w:sz w:val="20"/>
          <w:szCs w:val="20"/>
        </w:rPr>
        <w:t>umownych</w:t>
      </w:r>
      <w:r w:rsidRPr="002B2FA5">
        <w:rPr>
          <w:rFonts w:ascii="Arial" w:hAnsi="Arial" w:cs="Arial"/>
          <w:sz w:val="20"/>
          <w:szCs w:val="20"/>
        </w:rPr>
        <w:t xml:space="preserve"> o czas trwania siły wyższej i czas konieczny dla usuwania skutków zaistnienia siły wyższej.</w:t>
      </w:r>
    </w:p>
    <w:p w14:paraId="2F8AC326" w14:textId="77777777" w:rsidR="00CC350F" w:rsidRPr="002B2FA5" w:rsidRDefault="00CC350F" w:rsidP="007C6EE9">
      <w:pPr>
        <w:numPr>
          <w:ilvl w:val="1"/>
          <w:numId w:val="64"/>
        </w:numPr>
        <w:tabs>
          <w:tab w:val="left" w:pos="567"/>
        </w:tabs>
        <w:spacing w:after="120" w:line="276" w:lineRule="auto"/>
        <w:ind w:left="567" w:hanging="567"/>
        <w:jc w:val="both"/>
        <w:rPr>
          <w:rFonts w:ascii="Arial" w:hAnsi="Arial" w:cs="Arial"/>
          <w:sz w:val="20"/>
          <w:szCs w:val="20"/>
        </w:rPr>
      </w:pPr>
      <w:bookmarkStart w:id="327" w:name="_BPDC_LN_INS_1155"/>
      <w:bookmarkEnd w:id="327"/>
      <w:r w:rsidRPr="002B2FA5">
        <w:rPr>
          <w:rFonts w:ascii="Arial" w:hAnsi="Arial" w:cs="Arial"/>
          <w:sz w:val="20"/>
          <w:szCs w:val="20"/>
        </w:rPr>
        <w:t>Każda ze Stron będzie czynić starania w kierunku zmniejszenia strat i szkód, jakie mogą powstać w wyniku zaistnienia siły wyższej.</w:t>
      </w:r>
    </w:p>
    <w:p w14:paraId="796D5C92" w14:textId="77777777" w:rsidR="00CC350F" w:rsidRPr="002B2FA5" w:rsidRDefault="00CC350F" w:rsidP="007C6EE9">
      <w:pPr>
        <w:numPr>
          <w:ilvl w:val="1"/>
          <w:numId w:val="64"/>
        </w:numPr>
        <w:tabs>
          <w:tab w:val="left" w:pos="567"/>
        </w:tabs>
        <w:spacing w:after="120" w:line="276" w:lineRule="auto"/>
        <w:ind w:left="567" w:hanging="567"/>
        <w:jc w:val="both"/>
        <w:rPr>
          <w:rFonts w:ascii="Arial" w:hAnsi="Arial" w:cs="Arial"/>
          <w:sz w:val="20"/>
          <w:szCs w:val="20"/>
        </w:rPr>
      </w:pPr>
      <w:bookmarkStart w:id="328" w:name="_BPDC_LN_INS_1154"/>
      <w:bookmarkEnd w:id="328"/>
      <w:r w:rsidRPr="002B2FA5">
        <w:rPr>
          <w:rFonts w:ascii="Arial" w:hAnsi="Arial" w:cs="Arial"/>
          <w:sz w:val="20"/>
          <w:szCs w:val="20"/>
        </w:rPr>
        <w:t xml:space="preserve">Po wystąpieniu jakichkolwiek okoliczności siły wyższej, </w:t>
      </w:r>
      <w:r>
        <w:rPr>
          <w:rFonts w:ascii="Arial" w:hAnsi="Arial" w:cs="Arial"/>
          <w:sz w:val="20"/>
          <w:szCs w:val="20"/>
        </w:rPr>
        <w:t xml:space="preserve">Strony będą </w:t>
      </w:r>
      <w:r w:rsidRPr="002B2FA5">
        <w:rPr>
          <w:rFonts w:ascii="Arial" w:hAnsi="Arial" w:cs="Arial"/>
          <w:sz w:val="20"/>
          <w:szCs w:val="20"/>
        </w:rPr>
        <w:t>Wykonawca będzie starał</w:t>
      </w:r>
      <w:r>
        <w:rPr>
          <w:rFonts w:ascii="Arial" w:hAnsi="Arial" w:cs="Arial"/>
          <w:sz w:val="20"/>
          <w:szCs w:val="20"/>
        </w:rPr>
        <w:t>y</w:t>
      </w:r>
      <w:r w:rsidRPr="002B2FA5">
        <w:rPr>
          <w:rFonts w:ascii="Arial" w:hAnsi="Arial" w:cs="Arial"/>
          <w:sz w:val="20"/>
          <w:szCs w:val="20"/>
        </w:rPr>
        <w:t xml:space="preserve"> się kontynuować wykonywanie swoich zobowiązań </w:t>
      </w:r>
      <w:r>
        <w:rPr>
          <w:rFonts w:ascii="Arial" w:hAnsi="Arial" w:cs="Arial"/>
          <w:sz w:val="20"/>
          <w:szCs w:val="20"/>
        </w:rPr>
        <w:t>umownych</w:t>
      </w:r>
      <w:r w:rsidRPr="002B2FA5">
        <w:rPr>
          <w:rFonts w:ascii="Arial" w:hAnsi="Arial" w:cs="Arial"/>
          <w:sz w:val="20"/>
          <w:szCs w:val="20"/>
        </w:rPr>
        <w:t xml:space="preserve"> w takim stopniu, w jakim będzie to w rozsądnych granicach wykonalne. </w:t>
      </w:r>
      <w:r>
        <w:rPr>
          <w:rFonts w:ascii="Arial" w:hAnsi="Arial" w:cs="Arial"/>
          <w:sz w:val="20"/>
          <w:szCs w:val="20"/>
        </w:rPr>
        <w:t xml:space="preserve">Strony </w:t>
      </w:r>
      <w:r w:rsidRPr="002B2FA5">
        <w:rPr>
          <w:rFonts w:ascii="Arial" w:hAnsi="Arial" w:cs="Arial"/>
          <w:sz w:val="20"/>
          <w:szCs w:val="20"/>
        </w:rPr>
        <w:t>powiadomi</w:t>
      </w:r>
      <w:r>
        <w:rPr>
          <w:rFonts w:ascii="Arial" w:hAnsi="Arial" w:cs="Arial"/>
          <w:sz w:val="20"/>
          <w:szCs w:val="20"/>
        </w:rPr>
        <w:t>ą</w:t>
      </w:r>
      <w:r w:rsidRPr="002B2FA5">
        <w:rPr>
          <w:rFonts w:ascii="Arial" w:hAnsi="Arial" w:cs="Arial"/>
          <w:sz w:val="20"/>
          <w:szCs w:val="20"/>
        </w:rPr>
        <w:t xml:space="preserve"> </w:t>
      </w:r>
      <w:r>
        <w:rPr>
          <w:rFonts w:ascii="Arial" w:hAnsi="Arial" w:cs="Arial"/>
          <w:sz w:val="20"/>
          <w:szCs w:val="20"/>
        </w:rPr>
        <w:t xml:space="preserve">się wzajemnie </w:t>
      </w:r>
      <w:r w:rsidRPr="002B2FA5">
        <w:rPr>
          <w:rFonts w:ascii="Arial" w:hAnsi="Arial" w:cs="Arial"/>
          <w:sz w:val="20"/>
          <w:szCs w:val="20"/>
        </w:rPr>
        <w:t>Zamawiającego</w:t>
      </w:r>
      <w:r>
        <w:rPr>
          <w:rFonts w:ascii="Arial" w:hAnsi="Arial" w:cs="Arial"/>
          <w:sz w:val="20"/>
          <w:szCs w:val="20"/>
        </w:rPr>
        <w:t xml:space="preserve"> o </w:t>
      </w:r>
      <w:r w:rsidRPr="002B2FA5">
        <w:rPr>
          <w:rFonts w:ascii="Arial" w:hAnsi="Arial" w:cs="Arial"/>
          <w:sz w:val="20"/>
          <w:szCs w:val="20"/>
        </w:rPr>
        <w:t>krokach, które zamierza</w:t>
      </w:r>
      <w:r>
        <w:rPr>
          <w:rFonts w:ascii="Arial" w:hAnsi="Arial" w:cs="Arial"/>
          <w:sz w:val="20"/>
          <w:szCs w:val="20"/>
        </w:rPr>
        <w:t>ją</w:t>
      </w:r>
      <w:r w:rsidRPr="002B2FA5">
        <w:rPr>
          <w:rFonts w:ascii="Arial" w:hAnsi="Arial" w:cs="Arial"/>
          <w:sz w:val="20"/>
          <w:szCs w:val="20"/>
        </w:rPr>
        <w:t xml:space="preserve"> podjąć.</w:t>
      </w:r>
    </w:p>
    <w:p w14:paraId="73855016" w14:textId="77777777" w:rsidR="00CC350F" w:rsidRPr="002B2FA5" w:rsidRDefault="00CC350F" w:rsidP="007C6EE9">
      <w:pPr>
        <w:numPr>
          <w:ilvl w:val="1"/>
          <w:numId w:val="64"/>
        </w:numPr>
        <w:tabs>
          <w:tab w:val="left" w:pos="567"/>
        </w:tabs>
        <w:spacing w:after="120" w:line="276" w:lineRule="auto"/>
        <w:ind w:left="567" w:hanging="567"/>
        <w:jc w:val="both"/>
        <w:rPr>
          <w:rFonts w:ascii="Arial" w:hAnsi="Arial" w:cs="Arial"/>
          <w:sz w:val="20"/>
          <w:szCs w:val="20"/>
        </w:rPr>
      </w:pPr>
      <w:bookmarkStart w:id="329" w:name="_BPDC_LN_INS_1153"/>
      <w:bookmarkEnd w:id="329"/>
      <w:r w:rsidRPr="002B2FA5">
        <w:rPr>
          <w:rFonts w:ascii="Arial" w:hAnsi="Arial" w:cs="Arial"/>
          <w:sz w:val="20"/>
          <w:szCs w:val="20"/>
        </w:rPr>
        <w:t>Strony spotkają się w celu uzgodnienia wzajemnych działań minimalizujących negatywne skutki wystąpienia siły wyższej oraz dalszego postępowania</w:t>
      </w:r>
      <w:r>
        <w:rPr>
          <w:rFonts w:ascii="Arial" w:hAnsi="Arial" w:cs="Arial"/>
          <w:sz w:val="20"/>
          <w:szCs w:val="20"/>
        </w:rPr>
        <w:t xml:space="preserve"> niezwłocznie jednak nie później niż 5 dni od zaistnienia siły wyższej</w:t>
      </w:r>
      <w:r w:rsidRPr="002B2FA5">
        <w:rPr>
          <w:rFonts w:ascii="Arial" w:hAnsi="Arial" w:cs="Arial"/>
          <w:sz w:val="20"/>
          <w:szCs w:val="20"/>
        </w:rPr>
        <w:t>.</w:t>
      </w:r>
      <w:r>
        <w:rPr>
          <w:rFonts w:ascii="Arial" w:hAnsi="Arial" w:cs="Arial"/>
          <w:sz w:val="20"/>
          <w:szCs w:val="20"/>
        </w:rPr>
        <w:t xml:space="preserve"> </w:t>
      </w:r>
    </w:p>
    <w:p w14:paraId="5C5E505B" w14:textId="77777777" w:rsidR="00CC350F" w:rsidRPr="002B2FA5" w:rsidRDefault="00CC350F" w:rsidP="007C6EE9">
      <w:pPr>
        <w:numPr>
          <w:ilvl w:val="1"/>
          <w:numId w:val="64"/>
        </w:numPr>
        <w:tabs>
          <w:tab w:val="left" w:pos="567"/>
        </w:tabs>
        <w:spacing w:after="120" w:line="276" w:lineRule="auto"/>
        <w:ind w:left="567" w:hanging="567"/>
        <w:jc w:val="both"/>
        <w:rPr>
          <w:rFonts w:ascii="Arial" w:hAnsi="Arial" w:cs="Arial"/>
          <w:sz w:val="20"/>
          <w:szCs w:val="20"/>
        </w:rPr>
      </w:pPr>
      <w:bookmarkStart w:id="330" w:name="_BPDC_LN_INS_1152"/>
      <w:bookmarkEnd w:id="330"/>
      <w:r w:rsidRPr="002B2FA5">
        <w:rPr>
          <w:rFonts w:ascii="Arial" w:hAnsi="Arial" w:cs="Arial"/>
          <w:sz w:val="20"/>
          <w:szCs w:val="20"/>
        </w:rPr>
        <w:t xml:space="preserve">Za opóźnienia wynikłe ze zdarzeń spowodowanych siłą wyższą żadna ze Stron nie może żądać </w:t>
      </w:r>
      <w:r>
        <w:rPr>
          <w:rFonts w:ascii="Arial" w:hAnsi="Arial" w:cs="Arial"/>
          <w:sz w:val="20"/>
          <w:szCs w:val="20"/>
        </w:rPr>
        <w:t xml:space="preserve">dodatkowego wynagrodzenia, </w:t>
      </w:r>
      <w:r w:rsidRPr="002B2FA5">
        <w:rPr>
          <w:rFonts w:ascii="Arial" w:hAnsi="Arial" w:cs="Arial"/>
          <w:sz w:val="20"/>
          <w:szCs w:val="20"/>
        </w:rPr>
        <w:t>odszkodowania, kar umownych, rekompensaty lub udziału w naprawie szkód.</w:t>
      </w:r>
    </w:p>
    <w:p w14:paraId="293D9059" w14:textId="77777777" w:rsidR="00CC350F" w:rsidRPr="002B2FA5" w:rsidRDefault="00CC350F" w:rsidP="007C6EE9">
      <w:pPr>
        <w:numPr>
          <w:ilvl w:val="1"/>
          <w:numId w:val="64"/>
        </w:numPr>
        <w:tabs>
          <w:tab w:val="left" w:pos="567"/>
        </w:tabs>
        <w:spacing w:after="120" w:line="276" w:lineRule="auto"/>
        <w:ind w:left="567" w:hanging="567"/>
        <w:jc w:val="both"/>
        <w:rPr>
          <w:rFonts w:ascii="Arial" w:hAnsi="Arial" w:cs="Arial"/>
          <w:sz w:val="20"/>
          <w:szCs w:val="20"/>
        </w:rPr>
      </w:pPr>
      <w:bookmarkStart w:id="331" w:name="_BPDC_LN_INS_1151"/>
      <w:bookmarkStart w:id="332" w:name="_Ref207687940"/>
      <w:bookmarkEnd w:id="331"/>
      <w:r w:rsidRPr="002B2FA5">
        <w:rPr>
          <w:rFonts w:ascii="Arial" w:hAnsi="Arial" w:cs="Arial"/>
          <w:sz w:val="20"/>
          <w:szCs w:val="20"/>
        </w:rPr>
        <w:t xml:space="preserve">Czas trwania siły wyższej i usuwania skutków zaistnienia siły wyższej jest czasem zawieszenia realizacji </w:t>
      </w:r>
      <w:r>
        <w:rPr>
          <w:rFonts w:ascii="Arial" w:hAnsi="Arial" w:cs="Arial"/>
          <w:sz w:val="20"/>
          <w:szCs w:val="20"/>
        </w:rPr>
        <w:t>Umowy</w:t>
      </w:r>
      <w:r w:rsidRPr="002B2FA5">
        <w:rPr>
          <w:rFonts w:ascii="Arial" w:hAnsi="Arial" w:cs="Arial"/>
          <w:sz w:val="20"/>
          <w:szCs w:val="20"/>
        </w:rPr>
        <w:t>.</w:t>
      </w:r>
      <w:bookmarkEnd w:id="332"/>
      <w:r w:rsidRPr="002B2FA5">
        <w:rPr>
          <w:rFonts w:ascii="Arial" w:hAnsi="Arial" w:cs="Arial"/>
          <w:sz w:val="20"/>
          <w:szCs w:val="20"/>
        </w:rPr>
        <w:t xml:space="preserve"> </w:t>
      </w:r>
    </w:p>
    <w:p w14:paraId="166F026F" w14:textId="75274502" w:rsidR="00CC350F" w:rsidRPr="00686458" w:rsidRDefault="00CC350F" w:rsidP="00686458">
      <w:pPr>
        <w:numPr>
          <w:ilvl w:val="1"/>
          <w:numId w:val="64"/>
        </w:numPr>
        <w:tabs>
          <w:tab w:val="left" w:pos="567"/>
        </w:tabs>
        <w:spacing w:after="120" w:line="276" w:lineRule="auto"/>
        <w:ind w:left="567" w:hanging="567"/>
        <w:jc w:val="both"/>
        <w:rPr>
          <w:rFonts w:ascii="Arial" w:hAnsi="Arial" w:cs="Arial"/>
          <w:sz w:val="20"/>
          <w:szCs w:val="20"/>
        </w:rPr>
      </w:pPr>
      <w:bookmarkStart w:id="333" w:name="_BPDC_LN_INS_1149"/>
      <w:bookmarkStart w:id="334" w:name="_BPDC_LN_INS_1150"/>
      <w:bookmarkEnd w:id="333"/>
      <w:bookmarkEnd w:id="334"/>
      <w:r w:rsidRPr="002B2FA5">
        <w:rPr>
          <w:rFonts w:ascii="Arial" w:hAnsi="Arial" w:cs="Arial"/>
          <w:sz w:val="20"/>
          <w:szCs w:val="20"/>
        </w:rPr>
        <w:t xml:space="preserve">Jeżeli siła wyższa trwa przez okres dłuższy niż 180 dni i jeżeli Strony nie poczyniły odmiennych uzgodnień, to niezależnie od tego, że Wykonawca jest uprawniony do żądania przedłużenia terminów wykonania zobowiązań </w:t>
      </w:r>
      <w:r>
        <w:rPr>
          <w:rFonts w:ascii="Arial" w:hAnsi="Arial" w:cs="Arial"/>
          <w:sz w:val="20"/>
          <w:szCs w:val="20"/>
        </w:rPr>
        <w:t>umownych</w:t>
      </w:r>
      <w:r w:rsidRPr="002B2FA5">
        <w:rPr>
          <w:rFonts w:ascii="Arial" w:hAnsi="Arial" w:cs="Arial"/>
          <w:sz w:val="20"/>
          <w:szCs w:val="20"/>
        </w:rPr>
        <w:t xml:space="preserve"> z powodu wystąpienia siły wyższej, każda ze Stron ma prawo do odstąpienia od </w:t>
      </w:r>
      <w:r>
        <w:rPr>
          <w:rFonts w:ascii="Arial" w:hAnsi="Arial" w:cs="Arial"/>
          <w:sz w:val="20"/>
          <w:szCs w:val="20"/>
        </w:rPr>
        <w:t>Umowy</w:t>
      </w:r>
      <w:r w:rsidRPr="002B2FA5">
        <w:rPr>
          <w:rFonts w:ascii="Arial" w:hAnsi="Arial" w:cs="Arial"/>
          <w:sz w:val="20"/>
          <w:szCs w:val="20"/>
        </w:rPr>
        <w:t xml:space="preserve"> zgodnie z postanowieniami </w:t>
      </w:r>
      <w:r>
        <w:rPr>
          <w:rFonts w:ascii="Arial" w:hAnsi="Arial" w:cs="Arial"/>
          <w:sz w:val="20"/>
          <w:szCs w:val="20"/>
        </w:rPr>
        <w:t>Działu 13</w:t>
      </w:r>
      <w:r w:rsidRPr="002B2FA5">
        <w:rPr>
          <w:rFonts w:ascii="Arial" w:hAnsi="Arial" w:cs="Arial"/>
          <w:sz w:val="20"/>
          <w:szCs w:val="20"/>
        </w:rPr>
        <w:t>.</w:t>
      </w:r>
    </w:p>
    <w:p w14:paraId="3BBD156C" w14:textId="77777777" w:rsidR="00CC350F" w:rsidRPr="00E10EFA" w:rsidRDefault="00CC350F" w:rsidP="00CC350F">
      <w:pPr>
        <w:pStyle w:val="Nagwek1"/>
        <w:spacing w:before="0" w:after="120" w:line="288" w:lineRule="auto"/>
        <w:jc w:val="both"/>
        <w:rPr>
          <w:sz w:val="24"/>
          <w:szCs w:val="24"/>
        </w:rPr>
      </w:pPr>
      <w:bookmarkStart w:id="335" w:name="_Toc26871082"/>
      <w:r w:rsidRPr="00E10EFA">
        <w:rPr>
          <w:iCs/>
          <w:kern w:val="0"/>
          <w:sz w:val="24"/>
          <w:szCs w:val="24"/>
        </w:rPr>
        <w:lastRenderedPageBreak/>
        <w:t>DZIAŁ 1</w:t>
      </w:r>
      <w:r>
        <w:rPr>
          <w:iCs/>
          <w:kern w:val="0"/>
          <w:sz w:val="24"/>
          <w:szCs w:val="24"/>
        </w:rPr>
        <w:t>9</w:t>
      </w:r>
      <w:r w:rsidRPr="00E10EFA">
        <w:rPr>
          <w:iCs/>
          <w:kern w:val="0"/>
          <w:sz w:val="24"/>
          <w:szCs w:val="24"/>
        </w:rPr>
        <w:t xml:space="preserve"> - </w:t>
      </w:r>
      <w:r w:rsidRPr="00E10EFA">
        <w:rPr>
          <w:sz w:val="24"/>
          <w:szCs w:val="24"/>
        </w:rPr>
        <w:t>ORGANIZACJA I ZASADY WSPÓŁPRACY</w:t>
      </w:r>
      <w:bookmarkEnd w:id="335"/>
      <w:r w:rsidRPr="00E10EFA">
        <w:rPr>
          <w:sz w:val="24"/>
          <w:szCs w:val="24"/>
        </w:rPr>
        <w:t xml:space="preserve"> </w:t>
      </w:r>
    </w:p>
    <w:p w14:paraId="5FEB9372" w14:textId="77777777" w:rsidR="00CC350F" w:rsidRPr="00323717" w:rsidRDefault="00CC350F" w:rsidP="007C6EE9">
      <w:pPr>
        <w:pStyle w:val="Akapitzlist"/>
        <w:numPr>
          <w:ilvl w:val="1"/>
          <w:numId w:val="65"/>
        </w:numPr>
        <w:tabs>
          <w:tab w:val="left" w:pos="567"/>
        </w:tabs>
        <w:spacing w:before="0" w:after="120" w:line="276" w:lineRule="auto"/>
        <w:ind w:left="567" w:hanging="567"/>
        <w:contextualSpacing w:val="0"/>
        <w:rPr>
          <w:rFonts w:ascii="Arial" w:hAnsi="Arial" w:cs="Arial"/>
          <w:sz w:val="20"/>
          <w:szCs w:val="20"/>
        </w:rPr>
      </w:pPr>
      <w:bookmarkStart w:id="336" w:name="_Ref207685471"/>
      <w:r w:rsidRPr="00323717">
        <w:rPr>
          <w:rFonts w:ascii="Arial" w:hAnsi="Arial" w:cs="Arial"/>
          <w:sz w:val="20"/>
          <w:szCs w:val="20"/>
        </w:rPr>
        <w:t>W sprawach dotyczących realizacji Umowy Strony ustanawiają swoich przedstawicieli, którymi są:</w:t>
      </w:r>
      <w:bookmarkEnd w:id="336"/>
      <w:r w:rsidRPr="00323717">
        <w:rPr>
          <w:rFonts w:ascii="Arial" w:hAnsi="Arial" w:cs="Arial"/>
          <w:sz w:val="20"/>
          <w:szCs w:val="20"/>
        </w:rPr>
        <w:t xml:space="preserve"> </w:t>
      </w:r>
    </w:p>
    <w:p w14:paraId="6B8453A1" w14:textId="77777777" w:rsidR="00CC350F" w:rsidRPr="00210211" w:rsidRDefault="00CC350F" w:rsidP="007C6EE9">
      <w:pPr>
        <w:numPr>
          <w:ilvl w:val="2"/>
          <w:numId w:val="65"/>
        </w:numPr>
        <w:tabs>
          <w:tab w:val="left" w:pos="851"/>
        </w:tabs>
        <w:spacing w:after="120" w:line="276" w:lineRule="auto"/>
        <w:ind w:left="851" w:hanging="851"/>
        <w:jc w:val="both"/>
        <w:rPr>
          <w:rFonts w:ascii="Arial" w:hAnsi="Arial" w:cs="Arial"/>
          <w:sz w:val="20"/>
          <w:szCs w:val="20"/>
        </w:rPr>
      </w:pPr>
      <w:bookmarkStart w:id="337" w:name="_Ref342299933"/>
      <w:r w:rsidRPr="00210211">
        <w:rPr>
          <w:rFonts w:ascii="Arial" w:hAnsi="Arial" w:cs="Arial"/>
          <w:sz w:val="20"/>
          <w:szCs w:val="20"/>
        </w:rPr>
        <w:t>ze strony Zamawiającego:</w:t>
      </w:r>
      <w:bookmarkEnd w:id="337"/>
    </w:p>
    <w:p w14:paraId="4E8931D0" w14:textId="77777777" w:rsidR="00CC350F" w:rsidRPr="00210211" w:rsidRDefault="00CC350F" w:rsidP="00CC350F">
      <w:pPr>
        <w:spacing w:after="120" w:line="276" w:lineRule="auto"/>
        <w:ind w:left="851"/>
        <w:rPr>
          <w:rFonts w:ascii="Arial" w:hAnsi="Arial" w:cs="Arial"/>
          <w:sz w:val="20"/>
          <w:szCs w:val="20"/>
          <w:lang w:val="nb-NO"/>
        </w:rPr>
      </w:pPr>
      <w:bookmarkStart w:id="338" w:name="_BPDC_LN_INS_1035"/>
      <w:bookmarkEnd w:id="338"/>
      <w:r w:rsidRPr="00210211">
        <w:rPr>
          <w:rFonts w:ascii="Arial" w:hAnsi="Arial" w:cs="Arial"/>
          <w:sz w:val="20"/>
          <w:szCs w:val="20"/>
          <w:lang w:val="en-US"/>
        </w:rPr>
        <w:t xml:space="preserve">.............................................................................. </w:t>
      </w:r>
      <w:r w:rsidRPr="00210211">
        <w:rPr>
          <w:rFonts w:ascii="Arial" w:hAnsi="Arial" w:cs="Arial"/>
          <w:sz w:val="20"/>
          <w:szCs w:val="20"/>
          <w:lang w:val="en-US"/>
        </w:rPr>
        <w:br/>
      </w:r>
      <w:r w:rsidRPr="00210211">
        <w:rPr>
          <w:rFonts w:ascii="Arial" w:hAnsi="Arial" w:cs="Arial"/>
          <w:sz w:val="20"/>
          <w:szCs w:val="20"/>
          <w:lang w:val="nb-NO"/>
        </w:rPr>
        <w:t>nr tel.: ........................, fax .............................., kom. ........................; email: ...................</w:t>
      </w:r>
    </w:p>
    <w:p w14:paraId="0048C8D1" w14:textId="77777777" w:rsidR="00CC350F" w:rsidRPr="00210211" w:rsidRDefault="00CC350F" w:rsidP="007C6EE9">
      <w:pPr>
        <w:numPr>
          <w:ilvl w:val="2"/>
          <w:numId w:val="65"/>
        </w:numPr>
        <w:tabs>
          <w:tab w:val="left" w:pos="851"/>
        </w:tabs>
        <w:spacing w:after="120" w:line="276" w:lineRule="auto"/>
        <w:ind w:left="851" w:hanging="851"/>
        <w:jc w:val="both"/>
        <w:rPr>
          <w:rFonts w:ascii="Arial" w:hAnsi="Arial" w:cs="Arial"/>
          <w:sz w:val="20"/>
          <w:szCs w:val="20"/>
        </w:rPr>
      </w:pPr>
      <w:bookmarkStart w:id="339" w:name="_BPDC_LN_INS_1034"/>
      <w:bookmarkStart w:id="340" w:name="_Ref342299954"/>
      <w:bookmarkEnd w:id="339"/>
      <w:r w:rsidRPr="00210211">
        <w:rPr>
          <w:rFonts w:ascii="Arial" w:hAnsi="Arial" w:cs="Arial"/>
          <w:sz w:val="20"/>
          <w:szCs w:val="20"/>
        </w:rPr>
        <w:t>ze strony Wykonawcy:</w:t>
      </w:r>
      <w:bookmarkEnd w:id="340"/>
      <w:r w:rsidRPr="00210211">
        <w:rPr>
          <w:rFonts w:ascii="Arial" w:hAnsi="Arial" w:cs="Arial"/>
          <w:sz w:val="20"/>
          <w:szCs w:val="20"/>
        </w:rPr>
        <w:t xml:space="preserve"> </w:t>
      </w:r>
    </w:p>
    <w:p w14:paraId="034C9BA6" w14:textId="77777777" w:rsidR="00CC350F" w:rsidRPr="00210211" w:rsidRDefault="00CC350F" w:rsidP="00CC350F">
      <w:pPr>
        <w:tabs>
          <w:tab w:val="num" w:pos="851"/>
        </w:tabs>
        <w:spacing w:after="120" w:line="276" w:lineRule="auto"/>
        <w:ind w:left="851"/>
        <w:rPr>
          <w:rFonts w:ascii="Arial" w:hAnsi="Arial" w:cs="Arial"/>
          <w:sz w:val="20"/>
          <w:szCs w:val="20"/>
          <w:lang w:val="en-US"/>
        </w:rPr>
      </w:pPr>
      <w:bookmarkStart w:id="341" w:name="_BPDC_LN_INS_1033"/>
      <w:bookmarkEnd w:id="341"/>
      <w:r w:rsidRPr="00210211">
        <w:rPr>
          <w:rFonts w:ascii="Arial" w:hAnsi="Arial" w:cs="Arial"/>
          <w:sz w:val="20"/>
          <w:szCs w:val="20"/>
          <w:lang w:val="en-US"/>
        </w:rPr>
        <w:t>..............................................................................</w:t>
      </w:r>
    </w:p>
    <w:p w14:paraId="2CFBD8BE" w14:textId="77777777" w:rsidR="00CC350F" w:rsidRPr="00323717" w:rsidRDefault="00CC350F" w:rsidP="00CC350F">
      <w:pPr>
        <w:tabs>
          <w:tab w:val="num" w:pos="851"/>
        </w:tabs>
        <w:spacing w:after="120" w:line="276" w:lineRule="auto"/>
        <w:ind w:left="851"/>
        <w:rPr>
          <w:rFonts w:ascii="Arial" w:hAnsi="Arial" w:cs="Arial"/>
          <w:sz w:val="20"/>
          <w:szCs w:val="20"/>
          <w:lang w:val="nb-NO"/>
        </w:rPr>
      </w:pPr>
      <w:r w:rsidRPr="00210211">
        <w:rPr>
          <w:rFonts w:ascii="Arial" w:hAnsi="Arial" w:cs="Arial"/>
          <w:sz w:val="20"/>
          <w:szCs w:val="20"/>
          <w:lang w:val="nb-NO"/>
        </w:rPr>
        <w:t>nr tel.: ........................, fax .............................., kom. ........................; email: ...................</w:t>
      </w:r>
    </w:p>
    <w:p w14:paraId="54B6C408" w14:textId="77777777" w:rsidR="00CC350F" w:rsidRDefault="00CC350F" w:rsidP="007C6EE9">
      <w:pPr>
        <w:pStyle w:val="Akapitzlist"/>
        <w:numPr>
          <w:ilvl w:val="1"/>
          <w:numId w:val="65"/>
        </w:numPr>
        <w:tabs>
          <w:tab w:val="left" w:pos="567"/>
        </w:tabs>
        <w:spacing w:before="0" w:after="120" w:line="276" w:lineRule="auto"/>
        <w:ind w:left="567" w:hanging="567"/>
        <w:contextualSpacing w:val="0"/>
        <w:rPr>
          <w:rFonts w:ascii="Arial" w:hAnsi="Arial" w:cs="Arial"/>
          <w:sz w:val="20"/>
          <w:szCs w:val="20"/>
        </w:rPr>
      </w:pPr>
      <w:bookmarkStart w:id="342" w:name="_BPDC_LN_INS_1032"/>
      <w:bookmarkStart w:id="343" w:name="_BPDC_LN_INS_1031"/>
      <w:bookmarkEnd w:id="342"/>
      <w:bookmarkEnd w:id="343"/>
      <w:r w:rsidRPr="00323717">
        <w:rPr>
          <w:rFonts w:ascii="Arial" w:hAnsi="Arial" w:cs="Arial"/>
          <w:sz w:val="20"/>
          <w:szCs w:val="20"/>
        </w:rPr>
        <w:t xml:space="preserve">Obok lub zamiast osób wymienionych w punkcie </w:t>
      </w:r>
      <w:r w:rsidRPr="00323717">
        <w:rPr>
          <w:rFonts w:ascii="Arial" w:hAnsi="Arial" w:cs="Arial"/>
          <w:sz w:val="20"/>
          <w:szCs w:val="20"/>
        </w:rPr>
        <w:fldChar w:fldCharType="begin"/>
      </w:r>
      <w:r w:rsidRPr="00323717">
        <w:rPr>
          <w:rFonts w:ascii="Arial" w:hAnsi="Arial" w:cs="Arial"/>
          <w:sz w:val="20"/>
          <w:szCs w:val="20"/>
        </w:rPr>
        <w:instrText xml:space="preserve"> REF _Ref342299933 \r \h  \* MERGEFORMAT </w:instrText>
      </w:r>
      <w:r w:rsidRPr="00323717">
        <w:rPr>
          <w:rFonts w:ascii="Arial" w:hAnsi="Arial" w:cs="Arial"/>
          <w:sz w:val="20"/>
          <w:szCs w:val="20"/>
        </w:rPr>
      </w:r>
      <w:r w:rsidRPr="00323717">
        <w:rPr>
          <w:rFonts w:ascii="Arial" w:hAnsi="Arial" w:cs="Arial"/>
          <w:sz w:val="20"/>
          <w:szCs w:val="20"/>
        </w:rPr>
        <w:fldChar w:fldCharType="separate"/>
      </w:r>
      <w:r>
        <w:rPr>
          <w:rFonts w:ascii="Arial" w:hAnsi="Arial" w:cs="Arial"/>
          <w:sz w:val="20"/>
          <w:szCs w:val="20"/>
        </w:rPr>
        <w:t>19.1.1</w:t>
      </w:r>
      <w:r w:rsidRPr="00323717">
        <w:rPr>
          <w:rFonts w:ascii="Arial" w:hAnsi="Arial" w:cs="Arial"/>
          <w:sz w:val="20"/>
          <w:szCs w:val="20"/>
        </w:rPr>
        <w:fldChar w:fldCharType="end"/>
      </w:r>
      <w:r w:rsidRPr="00323717">
        <w:rPr>
          <w:rFonts w:ascii="Arial" w:hAnsi="Arial" w:cs="Arial"/>
          <w:sz w:val="20"/>
          <w:szCs w:val="20"/>
        </w:rPr>
        <w:t xml:space="preserve">. i </w:t>
      </w:r>
      <w:r w:rsidRPr="00323717">
        <w:rPr>
          <w:rFonts w:ascii="Arial" w:hAnsi="Arial" w:cs="Arial"/>
          <w:sz w:val="20"/>
          <w:szCs w:val="20"/>
        </w:rPr>
        <w:fldChar w:fldCharType="begin"/>
      </w:r>
      <w:r w:rsidRPr="00323717">
        <w:rPr>
          <w:rFonts w:ascii="Arial" w:hAnsi="Arial" w:cs="Arial"/>
          <w:sz w:val="20"/>
          <w:szCs w:val="20"/>
        </w:rPr>
        <w:instrText xml:space="preserve"> REF _Ref342299954 \r \h  \* MERGEFORMAT </w:instrText>
      </w:r>
      <w:r w:rsidRPr="00323717">
        <w:rPr>
          <w:rFonts w:ascii="Arial" w:hAnsi="Arial" w:cs="Arial"/>
          <w:sz w:val="20"/>
          <w:szCs w:val="20"/>
        </w:rPr>
      </w:r>
      <w:r w:rsidRPr="00323717">
        <w:rPr>
          <w:rFonts w:ascii="Arial" w:hAnsi="Arial" w:cs="Arial"/>
          <w:sz w:val="20"/>
          <w:szCs w:val="20"/>
        </w:rPr>
        <w:fldChar w:fldCharType="separate"/>
      </w:r>
      <w:r>
        <w:rPr>
          <w:rFonts w:ascii="Arial" w:hAnsi="Arial" w:cs="Arial"/>
          <w:sz w:val="20"/>
          <w:szCs w:val="20"/>
        </w:rPr>
        <w:t>19.1.2</w:t>
      </w:r>
      <w:r w:rsidRPr="00323717">
        <w:rPr>
          <w:rFonts w:ascii="Arial" w:hAnsi="Arial" w:cs="Arial"/>
          <w:sz w:val="20"/>
          <w:szCs w:val="20"/>
        </w:rPr>
        <w:fldChar w:fldCharType="end"/>
      </w:r>
      <w:r w:rsidRPr="00323717">
        <w:rPr>
          <w:rFonts w:ascii="Arial" w:hAnsi="Arial" w:cs="Arial"/>
          <w:sz w:val="20"/>
          <w:szCs w:val="20"/>
        </w:rPr>
        <w:t>., Strony mogą ustanowić dodatkowych lub innych przedstawicieli w sprawach dotyczących realizacji Umowy. Ustanowienie dodatkowego lub innego przedstawiciela staje się wiążące dla drugiej Strony z chwilą powiadomienia jej o tym na piśmie i nie wymaga sporządzenia aneksu do Umowy.</w:t>
      </w:r>
    </w:p>
    <w:p w14:paraId="028B4AC1" w14:textId="77777777" w:rsidR="00CC350F" w:rsidRPr="007971A5" w:rsidRDefault="00CC350F" w:rsidP="007C6EE9">
      <w:pPr>
        <w:pStyle w:val="Akapitzlist"/>
        <w:numPr>
          <w:ilvl w:val="1"/>
          <w:numId w:val="65"/>
        </w:numPr>
        <w:tabs>
          <w:tab w:val="left" w:pos="567"/>
        </w:tabs>
        <w:spacing w:before="0" w:after="120" w:line="276" w:lineRule="auto"/>
        <w:ind w:left="567" w:hanging="567"/>
        <w:contextualSpacing w:val="0"/>
        <w:rPr>
          <w:rFonts w:ascii="Arial" w:hAnsi="Arial" w:cs="Arial"/>
          <w:sz w:val="20"/>
          <w:szCs w:val="20"/>
        </w:rPr>
      </w:pPr>
      <w:r w:rsidRPr="007971A5">
        <w:rPr>
          <w:rFonts w:ascii="Arial" w:hAnsi="Arial" w:cs="Arial"/>
          <w:sz w:val="20"/>
          <w:szCs w:val="20"/>
        </w:rPr>
        <w:t>Wykonawca przedstawi Zamawiającemu strukturę organizacyjną zespołu wraz z wymaganymi przez Zamawiającego danymi organizacyjnymi.</w:t>
      </w:r>
    </w:p>
    <w:p w14:paraId="34BF6FD5" w14:textId="77777777" w:rsidR="00CC350F" w:rsidRPr="00323717" w:rsidRDefault="00CC350F" w:rsidP="007C6EE9">
      <w:pPr>
        <w:pStyle w:val="Akapitzlist"/>
        <w:numPr>
          <w:ilvl w:val="1"/>
          <w:numId w:val="65"/>
        </w:numPr>
        <w:tabs>
          <w:tab w:val="left" w:pos="567"/>
        </w:tabs>
        <w:spacing w:before="0" w:after="120" w:line="276" w:lineRule="auto"/>
        <w:ind w:left="567" w:hanging="567"/>
        <w:contextualSpacing w:val="0"/>
        <w:rPr>
          <w:rFonts w:ascii="Arial" w:hAnsi="Arial" w:cs="Arial"/>
          <w:sz w:val="20"/>
          <w:szCs w:val="20"/>
        </w:rPr>
      </w:pPr>
      <w:bookmarkStart w:id="344" w:name="_BPDC_LN_INS_1030"/>
      <w:bookmarkEnd w:id="344"/>
      <w:r w:rsidRPr="00323717">
        <w:rPr>
          <w:rFonts w:ascii="Arial" w:hAnsi="Arial" w:cs="Arial"/>
          <w:sz w:val="20"/>
          <w:szCs w:val="20"/>
        </w:rPr>
        <w:t>Zamawiający może korzystać przy realizacji swoich zobowiązań wynikających z Umowy z usług Inżyniera Umowy</w:t>
      </w:r>
      <w:r>
        <w:rPr>
          <w:rFonts w:ascii="Arial" w:hAnsi="Arial" w:cs="Arial"/>
          <w:sz w:val="20"/>
          <w:szCs w:val="20"/>
        </w:rPr>
        <w:t xml:space="preserve"> (IU)</w:t>
      </w:r>
      <w:r w:rsidRPr="00323717">
        <w:rPr>
          <w:rFonts w:ascii="Arial" w:hAnsi="Arial" w:cs="Arial"/>
          <w:sz w:val="20"/>
          <w:szCs w:val="20"/>
        </w:rPr>
        <w:t>, który jest reprezentantem Zamawiającego podczas budowy</w:t>
      </w:r>
      <w:r>
        <w:rPr>
          <w:rFonts w:ascii="Arial" w:hAnsi="Arial" w:cs="Arial"/>
          <w:sz w:val="20"/>
          <w:szCs w:val="20"/>
        </w:rPr>
        <w:t xml:space="preserve">, </w:t>
      </w:r>
      <w:r w:rsidRPr="00323717">
        <w:rPr>
          <w:rFonts w:ascii="Arial" w:hAnsi="Arial" w:cs="Arial"/>
          <w:sz w:val="20"/>
          <w:szCs w:val="20"/>
        </w:rPr>
        <w:t>Instalacji. Inżynier Umowy będzie sprawował funkcje nadzoru i kontroli w czasie realizacji Umowy w imieniu i na rzecz Zamawiającego.</w:t>
      </w:r>
    </w:p>
    <w:p w14:paraId="2F320E2E" w14:textId="77777777" w:rsidR="00CC350F" w:rsidRPr="00323717" w:rsidRDefault="00CC350F" w:rsidP="007C6EE9">
      <w:pPr>
        <w:pStyle w:val="Akapitzlist"/>
        <w:numPr>
          <w:ilvl w:val="2"/>
          <w:numId w:val="65"/>
        </w:numPr>
        <w:tabs>
          <w:tab w:val="left" w:pos="851"/>
        </w:tabs>
        <w:spacing w:before="0" w:after="120" w:line="276" w:lineRule="auto"/>
        <w:ind w:left="851" w:hanging="851"/>
        <w:contextualSpacing w:val="0"/>
        <w:rPr>
          <w:rFonts w:ascii="Arial" w:hAnsi="Arial" w:cs="Arial"/>
          <w:sz w:val="20"/>
          <w:szCs w:val="20"/>
        </w:rPr>
      </w:pPr>
      <w:r w:rsidRPr="00323717">
        <w:rPr>
          <w:rFonts w:ascii="Arial" w:hAnsi="Arial" w:cs="Arial"/>
          <w:sz w:val="20"/>
          <w:szCs w:val="20"/>
        </w:rPr>
        <w:t>Zakres praw i obowiązków Inżyniera Umowy zostanie przez Zamawiającego jednostronnie określony i przekazany Wykonawcy w formie pisemneg</w:t>
      </w:r>
      <w:r>
        <w:rPr>
          <w:rFonts w:ascii="Arial" w:hAnsi="Arial" w:cs="Arial"/>
          <w:sz w:val="20"/>
          <w:szCs w:val="20"/>
        </w:rPr>
        <w:t>o oświadczenia Zamawiającego. W </w:t>
      </w:r>
      <w:r w:rsidRPr="00323717">
        <w:rPr>
          <w:rFonts w:ascii="Arial" w:hAnsi="Arial" w:cs="Arial"/>
          <w:sz w:val="20"/>
          <w:szCs w:val="20"/>
        </w:rPr>
        <w:t>przypadku tym nie będą miały zast</w:t>
      </w:r>
      <w:r>
        <w:rPr>
          <w:rFonts w:ascii="Arial" w:hAnsi="Arial" w:cs="Arial"/>
          <w:sz w:val="20"/>
          <w:szCs w:val="20"/>
        </w:rPr>
        <w:t>osowania procedury określone w d</w:t>
      </w:r>
      <w:r w:rsidRPr="00323717">
        <w:rPr>
          <w:rFonts w:ascii="Arial" w:hAnsi="Arial" w:cs="Arial"/>
          <w:sz w:val="20"/>
          <w:szCs w:val="20"/>
        </w:rPr>
        <w:t>ziale 12.</w:t>
      </w:r>
    </w:p>
    <w:p w14:paraId="2E56D65A" w14:textId="77777777" w:rsidR="00CC350F" w:rsidRPr="00323717" w:rsidRDefault="00CC350F" w:rsidP="007C6EE9">
      <w:pPr>
        <w:pStyle w:val="Akapitzlist"/>
        <w:numPr>
          <w:ilvl w:val="2"/>
          <w:numId w:val="65"/>
        </w:numPr>
        <w:tabs>
          <w:tab w:val="left" w:pos="851"/>
        </w:tabs>
        <w:spacing w:before="0" w:after="120" w:line="276" w:lineRule="auto"/>
        <w:ind w:left="851" w:hanging="851"/>
        <w:contextualSpacing w:val="0"/>
        <w:rPr>
          <w:rFonts w:ascii="Arial" w:hAnsi="Arial" w:cs="Arial"/>
          <w:sz w:val="20"/>
          <w:szCs w:val="20"/>
        </w:rPr>
      </w:pPr>
      <w:bookmarkStart w:id="345" w:name="_Toc271098662"/>
      <w:r w:rsidRPr="00323717">
        <w:rPr>
          <w:rFonts w:ascii="Arial" w:hAnsi="Arial" w:cs="Arial"/>
          <w:sz w:val="20"/>
          <w:szCs w:val="20"/>
        </w:rPr>
        <w:t>W zakresie posiadanego pełnomocnictwa, działania i zaniechania Inżyniera Umowy uważa się za działania i zaniechania Zamawiającego.</w:t>
      </w:r>
      <w:bookmarkEnd w:id="345"/>
    </w:p>
    <w:p w14:paraId="5469F3CA" w14:textId="77777777" w:rsidR="00CC350F" w:rsidRPr="00323717" w:rsidRDefault="00CC350F" w:rsidP="007C6EE9">
      <w:pPr>
        <w:pStyle w:val="Akapitzlist"/>
        <w:numPr>
          <w:ilvl w:val="2"/>
          <w:numId w:val="65"/>
        </w:numPr>
        <w:tabs>
          <w:tab w:val="left" w:pos="851"/>
        </w:tabs>
        <w:spacing w:before="0" w:after="120" w:line="276" w:lineRule="auto"/>
        <w:ind w:left="851" w:hanging="851"/>
        <w:contextualSpacing w:val="0"/>
        <w:rPr>
          <w:rFonts w:ascii="Arial" w:hAnsi="Arial" w:cs="Arial"/>
          <w:sz w:val="20"/>
          <w:szCs w:val="20"/>
        </w:rPr>
      </w:pPr>
      <w:bookmarkStart w:id="346" w:name="_Toc271098663"/>
      <w:r w:rsidRPr="00323717">
        <w:rPr>
          <w:rFonts w:ascii="Arial" w:hAnsi="Arial" w:cs="Arial"/>
          <w:sz w:val="20"/>
          <w:szCs w:val="20"/>
        </w:rPr>
        <w:t>Wykonawca zapewni Inżynierowi Umowy i jego personelowi pełny i nieograniczony dostęp do miejsc, dokumentów i informacji niezbędnych do realizacji uprawnień Zamawiającego wynikających z Umowy.</w:t>
      </w:r>
      <w:bookmarkEnd w:id="346"/>
    </w:p>
    <w:p w14:paraId="7FBA75F4" w14:textId="77777777" w:rsidR="00CC350F" w:rsidRPr="00E10EFA" w:rsidRDefault="00CC350F" w:rsidP="00CC350F">
      <w:pPr>
        <w:pStyle w:val="Nagwek1"/>
        <w:spacing w:before="0" w:after="120" w:line="288" w:lineRule="auto"/>
        <w:jc w:val="both"/>
        <w:rPr>
          <w:sz w:val="24"/>
          <w:szCs w:val="24"/>
        </w:rPr>
      </w:pPr>
      <w:bookmarkStart w:id="347" w:name="_DZIAŁ_20_-"/>
      <w:bookmarkEnd w:id="347"/>
      <w:r w:rsidRPr="00B126EA">
        <w:rPr>
          <w:i/>
        </w:rPr>
        <w:br w:type="page"/>
      </w:r>
      <w:bookmarkStart w:id="348" w:name="_Toc26871083"/>
      <w:r w:rsidRPr="00E10EFA">
        <w:rPr>
          <w:sz w:val="24"/>
          <w:szCs w:val="24"/>
        </w:rPr>
        <w:lastRenderedPageBreak/>
        <w:t xml:space="preserve">DZIAŁ </w:t>
      </w:r>
      <w:r>
        <w:rPr>
          <w:sz w:val="24"/>
          <w:szCs w:val="24"/>
        </w:rPr>
        <w:t>20</w:t>
      </w:r>
      <w:r w:rsidRPr="00E10EFA">
        <w:rPr>
          <w:sz w:val="24"/>
          <w:szCs w:val="24"/>
        </w:rPr>
        <w:t xml:space="preserve"> - PODWYKONAWCY</w:t>
      </w:r>
      <w:bookmarkEnd w:id="348"/>
      <w:r w:rsidRPr="00E10EFA">
        <w:rPr>
          <w:sz w:val="24"/>
          <w:szCs w:val="24"/>
        </w:rPr>
        <w:t xml:space="preserve"> </w:t>
      </w:r>
    </w:p>
    <w:p w14:paraId="2F4C0F39"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sidRPr="00366793">
        <w:rPr>
          <w:rFonts w:ascii="Arial" w:hAnsi="Arial" w:cs="Arial"/>
          <w:sz w:val="20"/>
          <w:szCs w:val="20"/>
        </w:rPr>
        <w:t>Wykonaw</w:t>
      </w:r>
      <w:r>
        <w:rPr>
          <w:rFonts w:ascii="Arial" w:hAnsi="Arial" w:cs="Arial"/>
          <w:sz w:val="20"/>
          <w:szCs w:val="20"/>
        </w:rPr>
        <w:t xml:space="preserve">ca może zrealizować część niniejszej Umowy </w:t>
      </w:r>
      <w:r w:rsidRPr="00366793">
        <w:rPr>
          <w:rFonts w:ascii="Arial" w:hAnsi="Arial" w:cs="Arial"/>
          <w:sz w:val="20"/>
          <w:szCs w:val="20"/>
        </w:rPr>
        <w:t>przy pomocy Podwykonawców. Wykonawca ponosi odpowiedzialność za działania lub zaniechania swoich Podwykonawców, jak za własne działania lub zaniechania.</w:t>
      </w:r>
    </w:p>
    <w:p w14:paraId="13F0C1AC"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sidRPr="00366793">
        <w:rPr>
          <w:rFonts w:ascii="Arial" w:hAnsi="Arial" w:cs="Arial"/>
          <w:sz w:val="20"/>
          <w:szCs w:val="20"/>
        </w:rPr>
        <w:t xml:space="preserve">Wykonawca zatrudni wyłącznie Podwykonawców posiadających odpowiednie kwalifikacje, zgodnie z posiadanym przez Wykonawcę systemem kontroli jakości. Zamawiający ma prawo wglądu w dokumentację referencyjno-techniczną z przeprowadzonego wyboru Podwykonawcy. </w:t>
      </w:r>
    </w:p>
    <w:p w14:paraId="16428D4C"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bookmarkStart w:id="349" w:name="_BPDC_LN_INS_1028"/>
      <w:bookmarkEnd w:id="349"/>
      <w:r w:rsidRPr="00366793">
        <w:rPr>
          <w:rFonts w:ascii="Arial" w:hAnsi="Arial" w:cs="Arial"/>
          <w:sz w:val="20"/>
          <w:szCs w:val="20"/>
        </w:rPr>
        <w:t xml:space="preserve">Wykonawca nie może powierzyć realizacji </w:t>
      </w:r>
      <w:r>
        <w:rPr>
          <w:rFonts w:ascii="Arial" w:hAnsi="Arial" w:cs="Arial"/>
          <w:sz w:val="20"/>
          <w:szCs w:val="20"/>
        </w:rPr>
        <w:t>Umowy</w:t>
      </w:r>
      <w:r w:rsidRPr="00366793">
        <w:rPr>
          <w:rFonts w:ascii="Arial" w:hAnsi="Arial" w:cs="Arial"/>
          <w:sz w:val="20"/>
          <w:szCs w:val="20"/>
        </w:rPr>
        <w:t xml:space="preserve"> w całości jednemu Podwykonawcy. </w:t>
      </w:r>
    </w:p>
    <w:p w14:paraId="12335DBA" w14:textId="77777777" w:rsidR="00CC350F"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bookmarkStart w:id="350" w:name="_BPDC_LN_INS_1027"/>
      <w:bookmarkEnd w:id="350"/>
      <w:r w:rsidRPr="00366793">
        <w:rPr>
          <w:rFonts w:ascii="Arial" w:hAnsi="Arial" w:cs="Arial"/>
          <w:sz w:val="20"/>
          <w:szCs w:val="20"/>
        </w:rPr>
        <w:t xml:space="preserve">Zakres Przedmiotu </w:t>
      </w:r>
      <w:r>
        <w:rPr>
          <w:rFonts w:ascii="Arial" w:hAnsi="Arial" w:cs="Arial"/>
          <w:sz w:val="20"/>
          <w:szCs w:val="20"/>
        </w:rPr>
        <w:t>Umowy</w:t>
      </w:r>
      <w:r w:rsidRPr="00366793">
        <w:rPr>
          <w:rFonts w:ascii="Arial" w:hAnsi="Arial" w:cs="Arial"/>
          <w:sz w:val="20"/>
          <w:szCs w:val="20"/>
        </w:rPr>
        <w:t xml:space="preserve">, który Wykonawca zamierza powierzyć Podwykonawcom jest określony w Załączniku nr </w:t>
      </w:r>
      <w:r>
        <w:rPr>
          <w:rFonts w:ascii="Arial" w:hAnsi="Arial" w:cs="Arial"/>
          <w:sz w:val="20"/>
          <w:szCs w:val="20"/>
        </w:rPr>
        <w:t>III.A.7</w:t>
      </w:r>
      <w:r w:rsidRPr="00366793">
        <w:rPr>
          <w:rFonts w:ascii="Arial" w:hAnsi="Arial" w:cs="Arial"/>
          <w:sz w:val="20"/>
          <w:szCs w:val="20"/>
        </w:rPr>
        <w:t xml:space="preserve"> do </w:t>
      </w:r>
      <w:r>
        <w:rPr>
          <w:rFonts w:ascii="Arial" w:hAnsi="Arial" w:cs="Arial"/>
          <w:sz w:val="20"/>
          <w:szCs w:val="20"/>
        </w:rPr>
        <w:t>Umowy</w:t>
      </w:r>
      <w:r w:rsidRPr="00366793">
        <w:rPr>
          <w:rFonts w:ascii="Arial" w:hAnsi="Arial" w:cs="Arial"/>
          <w:sz w:val="20"/>
          <w:szCs w:val="20"/>
        </w:rPr>
        <w:t xml:space="preserve">. </w:t>
      </w:r>
    </w:p>
    <w:p w14:paraId="579F5620"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bookmarkStart w:id="351" w:name="_BPDC_LN_INS_1026"/>
      <w:bookmarkStart w:id="352" w:name="_Ref517865248"/>
      <w:bookmarkEnd w:id="351"/>
      <w:r w:rsidRPr="00366793">
        <w:rPr>
          <w:rFonts w:ascii="Arial" w:hAnsi="Arial" w:cs="Arial"/>
          <w:sz w:val="20"/>
          <w:szCs w:val="20"/>
        </w:rPr>
        <w:t xml:space="preserve">Jeżeli Wykonawca będzie chciał powierzyć wykonanie części Przedmiotu </w:t>
      </w:r>
      <w:r>
        <w:rPr>
          <w:rFonts w:ascii="Arial" w:hAnsi="Arial" w:cs="Arial"/>
          <w:sz w:val="20"/>
          <w:szCs w:val="20"/>
        </w:rPr>
        <w:t>Umowy</w:t>
      </w:r>
      <w:r w:rsidRPr="00366793">
        <w:rPr>
          <w:rFonts w:ascii="Arial" w:hAnsi="Arial" w:cs="Arial"/>
          <w:sz w:val="20"/>
          <w:szCs w:val="20"/>
        </w:rPr>
        <w:t xml:space="preserve"> Podwykonawcy nie wymienionemu w Załączniku nr </w:t>
      </w:r>
      <w:r>
        <w:rPr>
          <w:rFonts w:ascii="Arial" w:hAnsi="Arial" w:cs="Arial"/>
          <w:sz w:val="20"/>
          <w:szCs w:val="20"/>
        </w:rPr>
        <w:t>III.A.7</w:t>
      </w:r>
      <w:r w:rsidRPr="00366793">
        <w:rPr>
          <w:rFonts w:ascii="Arial" w:hAnsi="Arial" w:cs="Arial"/>
          <w:sz w:val="20"/>
          <w:szCs w:val="20"/>
        </w:rPr>
        <w:t xml:space="preserve"> do </w:t>
      </w:r>
      <w:r>
        <w:rPr>
          <w:rFonts w:ascii="Arial" w:hAnsi="Arial" w:cs="Arial"/>
          <w:sz w:val="20"/>
          <w:szCs w:val="20"/>
        </w:rPr>
        <w:t>Umowy</w:t>
      </w:r>
      <w:r w:rsidRPr="00366793">
        <w:rPr>
          <w:rFonts w:ascii="Arial" w:hAnsi="Arial" w:cs="Arial"/>
          <w:sz w:val="20"/>
          <w:szCs w:val="20"/>
        </w:rPr>
        <w:t xml:space="preserve">, zobowiązany jest wystąpić do Zamawiającego i uzyskać w tym zakresie jego zgodę. Wystąpienie Wykonawcy do Zamawiającego powinno zawierać opis zakresu Przedmiotu </w:t>
      </w:r>
      <w:r>
        <w:rPr>
          <w:rFonts w:ascii="Arial" w:hAnsi="Arial" w:cs="Arial"/>
          <w:sz w:val="20"/>
          <w:szCs w:val="20"/>
        </w:rPr>
        <w:t>Umowy</w:t>
      </w:r>
      <w:r w:rsidRPr="00366793">
        <w:rPr>
          <w:rFonts w:ascii="Arial" w:hAnsi="Arial" w:cs="Arial"/>
          <w:sz w:val="20"/>
          <w:szCs w:val="20"/>
        </w:rPr>
        <w:t xml:space="preserve">, który Wykonawca zamierza powierzyć do wykonania Podwykonawcy oraz – w przypadku Usług lub Dostaw – dane tego Podwykonawcy (nazwa, adres), a w przypadku Robót Budowlanych – również dokumenty, o których mowa w punkcie </w:t>
      </w:r>
      <w:r w:rsidRPr="00366793">
        <w:rPr>
          <w:rFonts w:ascii="Arial" w:hAnsi="Arial" w:cs="Arial"/>
          <w:sz w:val="20"/>
          <w:szCs w:val="20"/>
        </w:rPr>
        <w:fldChar w:fldCharType="begin"/>
      </w:r>
      <w:r w:rsidRPr="00366793">
        <w:rPr>
          <w:rFonts w:ascii="Arial" w:hAnsi="Arial" w:cs="Arial"/>
          <w:sz w:val="20"/>
          <w:szCs w:val="20"/>
        </w:rPr>
        <w:instrText xml:space="preserve"> REF _Ref342331179 \r \h  \* MERGEFORMAT </w:instrText>
      </w:r>
      <w:r w:rsidRPr="00366793">
        <w:rPr>
          <w:rFonts w:ascii="Arial" w:hAnsi="Arial" w:cs="Arial"/>
          <w:sz w:val="20"/>
          <w:szCs w:val="20"/>
        </w:rPr>
      </w:r>
      <w:r w:rsidRPr="00366793">
        <w:rPr>
          <w:rFonts w:ascii="Arial" w:hAnsi="Arial" w:cs="Arial"/>
          <w:sz w:val="20"/>
          <w:szCs w:val="20"/>
        </w:rPr>
        <w:fldChar w:fldCharType="separate"/>
      </w:r>
      <w:r>
        <w:rPr>
          <w:rFonts w:ascii="Arial" w:hAnsi="Arial" w:cs="Arial"/>
          <w:sz w:val="20"/>
          <w:szCs w:val="20"/>
        </w:rPr>
        <w:t>20.10</w:t>
      </w:r>
      <w:r w:rsidRPr="00366793">
        <w:rPr>
          <w:rFonts w:ascii="Arial" w:hAnsi="Arial" w:cs="Arial"/>
          <w:sz w:val="20"/>
          <w:szCs w:val="20"/>
        </w:rPr>
        <w:fldChar w:fldCharType="end"/>
      </w:r>
      <w:r w:rsidRPr="00366793">
        <w:rPr>
          <w:rFonts w:ascii="Arial" w:hAnsi="Arial" w:cs="Arial"/>
          <w:sz w:val="20"/>
          <w:szCs w:val="20"/>
        </w:rPr>
        <w:t>.</w:t>
      </w:r>
      <w:bookmarkEnd w:id="352"/>
    </w:p>
    <w:p w14:paraId="16B7F440" w14:textId="77777777" w:rsidR="00CC350F" w:rsidRDefault="00CC350F" w:rsidP="00CC350F">
      <w:pPr>
        <w:pStyle w:val="Akapitzlist"/>
        <w:tabs>
          <w:tab w:val="left" w:pos="567"/>
        </w:tabs>
        <w:spacing w:after="0" w:line="276" w:lineRule="auto"/>
        <w:ind w:left="567"/>
        <w:contextualSpacing w:val="0"/>
        <w:rPr>
          <w:rFonts w:ascii="Arial" w:hAnsi="Arial" w:cs="Arial"/>
          <w:sz w:val="20"/>
          <w:szCs w:val="20"/>
        </w:rPr>
      </w:pPr>
      <w:r>
        <w:rPr>
          <w:rFonts w:ascii="Arial" w:hAnsi="Arial" w:cs="Arial"/>
          <w:sz w:val="20"/>
          <w:szCs w:val="20"/>
        </w:rPr>
        <w:t>Zamawiający może odmówić zgody na podmioty wskazane w załączniku i uzupełnienie Załącznika nr III.A.7 gdy:</w:t>
      </w:r>
    </w:p>
    <w:p w14:paraId="2A2200EF" w14:textId="77777777" w:rsidR="00CC350F" w:rsidRPr="00C92AD4" w:rsidRDefault="00CC350F" w:rsidP="007C6EE9">
      <w:pPr>
        <w:pStyle w:val="Akapitzlist"/>
        <w:numPr>
          <w:ilvl w:val="0"/>
          <w:numId w:val="85"/>
        </w:numPr>
        <w:tabs>
          <w:tab w:val="left" w:pos="567"/>
        </w:tabs>
        <w:spacing w:after="0" w:line="276" w:lineRule="auto"/>
        <w:contextualSpacing w:val="0"/>
        <w:rPr>
          <w:rFonts w:ascii="Arial" w:hAnsi="Arial" w:cs="Arial"/>
          <w:sz w:val="20"/>
          <w:szCs w:val="20"/>
        </w:rPr>
      </w:pPr>
      <w:r w:rsidRPr="00C92AD4">
        <w:rPr>
          <w:rFonts w:ascii="Arial" w:hAnsi="Arial" w:cs="Arial"/>
          <w:sz w:val="20"/>
          <w:szCs w:val="20"/>
        </w:rPr>
        <w:t>Wskazany Podwykonawca w trakcie wcześniej wykonywanych przez siebie prac na zlecenie Energa Kogeneracja Sp. z o.o. wykonał je nienależycie,</w:t>
      </w:r>
    </w:p>
    <w:p w14:paraId="758AA7D0" w14:textId="77777777" w:rsidR="00CC350F" w:rsidRPr="00545AC4" w:rsidRDefault="00CC350F" w:rsidP="007C6EE9">
      <w:pPr>
        <w:pStyle w:val="Akapitzlist"/>
        <w:numPr>
          <w:ilvl w:val="0"/>
          <w:numId w:val="85"/>
        </w:numPr>
        <w:tabs>
          <w:tab w:val="left" w:pos="567"/>
        </w:tabs>
        <w:spacing w:after="0" w:line="276" w:lineRule="auto"/>
        <w:contextualSpacing w:val="0"/>
        <w:rPr>
          <w:rFonts w:ascii="Arial" w:hAnsi="Arial" w:cs="Arial"/>
          <w:sz w:val="20"/>
          <w:szCs w:val="20"/>
        </w:rPr>
      </w:pPr>
      <w:r>
        <w:rPr>
          <w:rFonts w:ascii="Arial" w:hAnsi="Arial" w:cs="Arial"/>
          <w:sz w:val="20"/>
          <w:szCs w:val="20"/>
        </w:rPr>
        <w:t>w</w:t>
      </w:r>
      <w:r w:rsidRPr="00545AC4">
        <w:rPr>
          <w:rFonts w:ascii="Arial" w:hAnsi="Arial" w:cs="Arial"/>
          <w:sz w:val="20"/>
          <w:szCs w:val="20"/>
        </w:rPr>
        <w:t xml:space="preserve"> stosunku do </w:t>
      </w:r>
      <w:r>
        <w:rPr>
          <w:rFonts w:ascii="Arial" w:hAnsi="Arial" w:cs="Arial"/>
          <w:sz w:val="20"/>
          <w:szCs w:val="20"/>
        </w:rPr>
        <w:t xml:space="preserve">tego podmiotu </w:t>
      </w:r>
      <w:r w:rsidRPr="00545AC4">
        <w:rPr>
          <w:rFonts w:ascii="Arial" w:hAnsi="Arial" w:cs="Arial"/>
          <w:sz w:val="20"/>
          <w:szCs w:val="20"/>
        </w:rPr>
        <w:t>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w:t>
      </w:r>
      <w:r>
        <w:rPr>
          <w:rFonts w:ascii="Arial" w:hAnsi="Arial" w:cs="Arial"/>
          <w:sz w:val="20"/>
          <w:szCs w:val="20"/>
        </w:rPr>
        <w:t>o 2003 r. - Prawo upadłościowe,</w:t>
      </w:r>
    </w:p>
    <w:p w14:paraId="6354D258" w14:textId="77777777" w:rsidR="00CC350F" w:rsidRPr="00545AC4" w:rsidRDefault="00CC350F" w:rsidP="007C6EE9">
      <w:pPr>
        <w:pStyle w:val="Akapitzlist"/>
        <w:numPr>
          <w:ilvl w:val="0"/>
          <w:numId w:val="85"/>
        </w:numPr>
        <w:tabs>
          <w:tab w:val="left" w:pos="567"/>
        </w:tabs>
        <w:spacing w:after="0" w:line="276" w:lineRule="auto"/>
        <w:contextualSpacing w:val="0"/>
        <w:rPr>
          <w:rFonts w:ascii="Arial" w:hAnsi="Arial" w:cs="Arial"/>
          <w:sz w:val="20"/>
          <w:szCs w:val="20"/>
        </w:rPr>
      </w:pPr>
      <w:r>
        <w:rPr>
          <w:rFonts w:ascii="Arial" w:hAnsi="Arial" w:cs="Arial"/>
          <w:sz w:val="20"/>
          <w:szCs w:val="20"/>
        </w:rPr>
        <w:t xml:space="preserve">podmiot ten </w:t>
      </w:r>
      <w:r w:rsidRPr="00545AC4">
        <w:rPr>
          <w:rFonts w:ascii="Arial" w:hAnsi="Arial" w:cs="Arial"/>
          <w:sz w:val="20"/>
          <w:szCs w:val="20"/>
        </w:rPr>
        <w:t>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14:paraId="48165681" w14:textId="77777777" w:rsidR="00CC350F" w:rsidRPr="00366793" w:rsidRDefault="00CC350F" w:rsidP="00CC350F">
      <w:pPr>
        <w:pStyle w:val="Akapitzlist"/>
        <w:tabs>
          <w:tab w:val="left" w:pos="567"/>
        </w:tabs>
        <w:spacing w:after="0" w:line="276" w:lineRule="auto"/>
        <w:ind w:left="567"/>
        <w:contextualSpacing w:val="0"/>
        <w:rPr>
          <w:rFonts w:ascii="Arial" w:hAnsi="Arial" w:cs="Arial"/>
          <w:sz w:val="20"/>
          <w:szCs w:val="20"/>
        </w:rPr>
      </w:pPr>
      <w:r w:rsidRPr="00366793">
        <w:rPr>
          <w:rFonts w:ascii="Arial" w:hAnsi="Arial" w:cs="Arial"/>
          <w:sz w:val="20"/>
          <w:szCs w:val="20"/>
        </w:rPr>
        <w:t xml:space="preserve">Wykonawca jest odpowiedzialny wobec Zamawiającego, że Podwykonawcy nie powierzą wykonania części Przedmiotu </w:t>
      </w:r>
      <w:r>
        <w:rPr>
          <w:rFonts w:ascii="Arial" w:hAnsi="Arial" w:cs="Arial"/>
          <w:sz w:val="20"/>
          <w:szCs w:val="20"/>
        </w:rPr>
        <w:t>Umowy</w:t>
      </w:r>
      <w:r w:rsidRPr="00366793">
        <w:rPr>
          <w:rFonts w:ascii="Arial" w:hAnsi="Arial" w:cs="Arial"/>
          <w:sz w:val="20"/>
          <w:szCs w:val="20"/>
        </w:rPr>
        <w:t xml:space="preserve"> </w:t>
      </w:r>
      <w:r>
        <w:rPr>
          <w:rFonts w:ascii="Arial" w:hAnsi="Arial" w:cs="Arial"/>
          <w:sz w:val="20"/>
          <w:szCs w:val="20"/>
        </w:rPr>
        <w:t>D</w:t>
      </w:r>
      <w:r w:rsidRPr="00366793">
        <w:rPr>
          <w:rFonts w:ascii="Arial" w:hAnsi="Arial" w:cs="Arial"/>
          <w:sz w:val="20"/>
          <w:szCs w:val="20"/>
        </w:rPr>
        <w:t>alszym podwykonawcom, których uprzednio Zamawiający nie zaakceptował.</w:t>
      </w:r>
    </w:p>
    <w:p w14:paraId="1C017938"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bookmarkStart w:id="353" w:name="_BPDC_LN_INS_1025"/>
      <w:bookmarkEnd w:id="353"/>
      <w:r w:rsidRPr="00366793">
        <w:rPr>
          <w:rFonts w:ascii="Arial" w:hAnsi="Arial" w:cs="Arial"/>
          <w:sz w:val="20"/>
          <w:szCs w:val="20"/>
        </w:rPr>
        <w:t xml:space="preserve">Zamawiający jest zobowiązany odpowiedzieć na wystąpienie </w:t>
      </w:r>
      <w:r>
        <w:rPr>
          <w:rFonts w:ascii="Arial" w:hAnsi="Arial" w:cs="Arial"/>
          <w:sz w:val="20"/>
          <w:szCs w:val="20"/>
        </w:rPr>
        <w:t>(</w:t>
      </w:r>
      <w:r>
        <w:rPr>
          <w:rFonts w:ascii="Arial" w:hAnsi="Arial" w:cs="Arial"/>
          <w:sz w:val="20"/>
          <w:szCs w:val="20"/>
        </w:rPr>
        <w:fldChar w:fldCharType="begin"/>
      </w:r>
      <w:r>
        <w:rPr>
          <w:rFonts w:ascii="Arial" w:hAnsi="Arial" w:cs="Arial"/>
          <w:sz w:val="20"/>
          <w:szCs w:val="20"/>
        </w:rPr>
        <w:instrText xml:space="preserve"> REF _Ref517865248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20.5</w:t>
      </w:r>
      <w:r>
        <w:rPr>
          <w:rFonts w:ascii="Arial" w:hAnsi="Arial" w:cs="Arial"/>
          <w:sz w:val="20"/>
          <w:szCs w:val="20"/>
        </w:rPr>
        <w:fldChar w:fldCharType="end"/>
      </w:r>
      <w:r>
        <w:rPr>
          <w:rFonts w:ascii="Arial" w:hAnsi="Arial" w:cs="Arial"/>
          <w:sz w:val="20"/>
          <w:szCs w:val="20"/>
        </w:rPr>
        <w:t xml:space="preserve">) </w:t>
      </w:r>
      <w:r w:rsidRPr="00366793">
        <w:rPr>
          <w:rFonts w:ascii="Arial" w:hAnsi="Arial" w:cs="Arial"/>
          <w:sz w:val="20"/>
          <w:szCs w:val="20"/>
        </w:rPr>
        <w:t>Wykonawcy w ciągu 1</w:t>
      </w:r>
      <w:r>
        <w:rPr>
          <w:rFonts w:ascii="Arial" w:hAnsi="Arial" w:cs="Arial"/>
          <w:sz w:val="20"/>
          <w:szCs w:val="20"/>
        </w:rPr>
        <w:t>5</w:t>
      </w:r>
      <w:r w:rsidRPr="00366793">
        <w:rPr>
          <w:rFonts w:ascii="Arial" w:hAnsi="Arial" w:cs="Arial"/>
          <w:sz w:val="20"/>
          <w:szCs w:val="20"/>
        </w:rPr>
        <w:t xml:space="preserve"> Dni Roboczych. Brak odpowiedzi w tym terminie będzie oznaczał akceptację wystąpienia. </w:t>
      </w:r>
    </w:p>
    <w:p w14:paraId="7F941176"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sidRPr="00366793">
        <w:rPr>
          <w:rFonts w:ascii="Arial" w:hAnsi="Arial" w:cs="Arial"/>
          <w:sz w:val="20"/>
          <w:szCs w:val="20"/>
        </w:rPr>
        <w:t xml:space="preserve">Wykonawca zobowiązuje się nie zatrudniać do wykonywania Przedmiotu </w:t>
      </w:r>
      <w:r>
        <w:rPr>
          <w:rFonts w:ascii="Arial" w:hAnsi="Arial" w:cs="Arial"/>
          <w:sz w:val="20"/>
          <w:szCs w:val="20"/>
        </w:rPr>
        <w:t>Umowy</w:t>
      </w:r>
      <w:r w:rsidRPr="00366793">
        <w:rPr>
          <w:rFonts w:ascii="Arial" w:hAnsi="Arial" w:cs="Arial"/>
          <w:sz w:val="20"/>
          <w:szCs w:val="20"/>
        </w:rPr>
        <w:t xml:space="preserve"> na podstawie umowy o pracę lub umowy prawa cywilnego osób będących pracownikami Zamawiającego. Niedopełnienie przez Wykonawcę tego obowiązku jest traktowane jako naruszenie postanowień </w:t>
      </w:r>
      <w:r>
        <w:rPr>
          <w:rFonts w:ascii="Arial" w:hAnsi="Arial" w:cs="Arial"/>
          <w:sz w:val="20"/>
          <w:szCs w:val="20"/>
        </w:rPr>
        <w:lastRenderedPageBreak/>
        <w:t>Umowy</w:t>
      </w:r>
      <w:r w:rsidRPr="00366793">
        <w:rPr>
          <w:rFonts w:ascii="Arial" w:hAnsi="Arial" w:cs="Arial"/>
          <w:sz w:val="20"/>
          <w:szCs w:val="20"/>
        </w:rPr>
        <w:t xml:space="preserve"> uprawniające Zamawiającego do otrzymania kary umownej w wysokości </w:t>
      </w:r>
      <w:r>
        <w:rPr>
          <w:rFonts w:ascii="Arial" w:hAnsi="Arial" w:cs="Arial"/>
          <w:sz w:val="20"/>
          <w:szCs w:val="20"/>
        </w:rPr>
        <w:t>20</w:t>
      </w:r>
      <w:r w:rsidRPr="00366793">
        <w:rPr>
          <w:rFonts w:ascii="Arial" w:hAnsi="Arial" w:cs="Arial"/>
          <w:sz w:val="20"/>
          <w:szCs w:val="20"/>
        </w:rPr>
        <w:t>.000,00</w:t>
      </w:r>
      <w:r>
        <w:rPr>
          <w:rFonts w:ascii="Arial" w:hAnsi="Arial" w:cs="Arial"/>
          <w:sz w:val="20"/>
          <w:szCs w:val="20"/>
        </w:rPr>
        <w:t xml:space="preserve"> </w:t>
      </w:r>
      <w:r w:rsidRPr="00366793">
        <w:rPr>
          <w:rFonts w:ascii="Arial" w:hAnsi="Arial" w:cs="Arial"/>
          <w:sz w:val="20"/>
          <w:szCs w:val="20"/>
        </w:rPr>
        <w:t xml:space="preserve">PLN (słownie: </w:t>
      </w:r>
      <w:r>
        <w:rPr>
          <w:rFonts w:ascii="Arial" w:hAnsi="Arial" w:cs="Arial"/>
          <w:sz w:val="20"/>
          <w:szCs w:val="20"/>
        </w:rPr>
        <w:t>dwadzieścia tysięcy</w:t>
      </w:r>
      <w:r w:rsidRPr="00366793">
        <w:rPr>
          <w:rFonts w:ascii="Arial" w:hAnsi="Arial" w:cs="Arial"/>
          <w:sz w:val="20"/>
          <w:szCs w:val="20"/>
        </w:rPr>
        <w:t xml:space="preserve"> złotych) za każde takie naruszenie. Kara ta nie będzie uwzględniania przy obliczaniu limitu kar umownych</w:t>
      </w:r>
      <w:r>
        <w:rPr>
          <w:rFonts w:ascii="Arial" w:hAnsi="Arial" w:cs="Arial"/>
          <w:sz w:val="20"/>
          <w:szCs w:val="20"/>
        </w:rPr>
        <w:t>.</w:t>
      </w:r>
      <w:r w:rsidRPr="00366793">
        <w:rPr>
          <w:rFonts w:ascii="Arial" w:hAnsi="Arial" w:cs="Arial"/>
          <w:sz w:val="20"/>
          <w:szCs w:val="20"/>
        </w:rPr>
        <w:t xml:space="preserve"> </w:t>
      </w:r>
      <w:r>
        <w:rPr>
          <w:rFonts w:ascii="Arial" w:hAnsi="Arial" w:cs="Arial"/>
          <w:sz w:val="20"/>
          <w:szCs w:val="20"/>
        </w:rPr>
        <w:t>Kara ta będzie płatna na podstawie noty księgowej wystawianej przez Zamawiającego z 14 dniowym terminem płatności.</w:t>
      </w:r>
    </w:p>
    <w:p w14:paraId="6E6EDDF1"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sidRPr="00366793">
        <w:rPr>
          <w:rFonts w:ascii="Arial" w:hAnsi="Arial" w:cs="Arial"/>
          <w:sz w:val="20"/>
          <w:szCs w:val="20"/>
        </w:rPr>
        <w:t>Wykonawca jest zobowiązany do dokonania we własnym zakresie zapłaty wynagrodzenia należnego Podwykonawcom z zachowaniem terminów płatności określonych w umowach o podwykonawstwo, nie dłuższych niż 30-dniowe.</w:t>
      </w:r>
    </w:p>
    <w:p w14:paraId="2E454CFB"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bookmarkStart w:id="354" w:name="_BPDC_LN_INS_1024"/>
      <w:bookmarkStart w:id="355" w:name="_Ref342305121"/>
      <w:bookmarkEnd w:id="354"/>
      <w:r w:rsidRPr="00366793">
        <w:rPr>
          <w:rFonts w:ascii="Arial" w:hAnsi="Arial" w:cs="Arial"/>
          <w:sz w:val="20"/>
          <w:szCs w:val="20"/>
        </w:rPr>
        <w:t>Do Robót Budowlanych realizowanych przez Podwykonawców zatrudnionych przez Wykonawcę będą miały zastosowanie przepisy art. 647</w:t>
      </w:r>
      <w:r w:rsidRPr="00FE5B80">
        <w:rPr>
          <w:rFonts w:ascii="Arial" w:hAnsi="Arial" w:cs="Arial"/>
          <w:sz w:val="20"/>
          <w:szCs w:val="20"/>
          <w:vertAlign w:val="superscript"/>
        </w:rPr>
        <w:t>1</w:t>
      </w:r>
      <w:r w:rsidRPr="00366793">
        <w:rPr>
          <w:rFonts w:ascii="Arial" w:hAnsi="Arial" w:cs="Arial"/>
          <w:sz w:val="20"/>
          <w:szCs w:val="20"/>
        </w:rPr>
        <w:t xml:space="preserve"> Kodeksu cywilnego</w:t>
      </w:r>
      <w:bookmarkEnd w:id="355"/>
      <w:r>
        <w:rPr>
          <w:rFonts w:ascii="Arial" w:hAnsi="Arial" w:cs="Arial"/>
          <w:sz w:val="20"/>
          <w:szCs w:val="20"/>
        </w:rPr>
        <w:t>. Do Robót Budowlanych, Dostaw i Usług będą miały zastosowanie również przepisy art. 143a – 143 c PZP.</w:t>
      </w:r>
    </w:p>
    <w:p w14:paraId="33A6F859" w14:textId="77777777" w:rsidR="00CC350F"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bookmarkStart w:id="356" w:name="_BPDC_LN_INS_1023"/>
      <w:bookmarkStart w:id="357" w:name="_Ref342331179"/>
      <w:bookmarkEnd w:id="356"/>
      <w:r w:rsidRPr="00366793">
        <w:rPr>
          <w:rFonts w:ascii="Arial" w:hAnsi="Arial" w:cs="Arial"/>
          <w:sz w:val="20"/>
          <w:szCs w:val="20"/>
        </w:rPr>
        <w:t>Przed podpisaniem umowy z Podwykonawcą Robót Budowlanych, Wykonawca jest zobowiązany przedłożyć do akceptacji Zamawiającego projekt umowy z tym Podwykonawcą</w:t>
      </w:r>
      <w:r>
        <w:rPr>
          <w:rFonts w:ascii="Arial" w:hAnsi="Arial" w:cs="Arial"/>
          <w:sz w:val="20"/>
          <w:szCs w:val="20"/>
        </w:rPr>
        <w:t xml:space="preserve"> (do akceptacji ma być również przedłożony projektu umowy zawieranej pomiędzy Podwykonawcą i dalszym Podwykonawcą oraz pomiędzy Dalszymi Podwykonawcami)</w:t>
      </w:r>
      <w:r w:rsidRPr="00366793">
        <w:rPr>
          <w:rFonts w:ascii="Arial" w:hAnsi="Arial" w:cs="Arial"/>
          <w:sz w:val="20"/>
          <w:szCs w:val="20"/>
        </w:rPr>
        <w:t>, a także projekt</w:t>
      </w:r>
      <w:r>
        <w:rPr>
          <w:rFonts w:ascii="Arial" w:hAnsi="Arial" w:cs="Arial"/>
          <w:sz w:val="20"/>
          <w:szCs w:val="20"/>
        </w:rPr>
        <w:t>/projekty</w:t>
      </w:r>
      <w:r w:rsidRPr="00366793">
        <w:rPr>
          <w:rFonts w:ascii="Arial" w:hAnsi="Arial" w:cs="Arial"/>
          <w:sz w:val="20"/>
          <w:szCs w:val="20"/>
        </w:rPr>
        <w:t xml:space="preserve"> aneksów</w:t>
      </w:r>
      <w:r>
        <w:rPr>
          <w:rFonts w:ascii="Arial" w:hAnsi="Arial" w:cs="Arial"/>
          <w:sz w:val="20"/>
          <w:szCs w:val="20"/>
        </w:rPr>
        <w:t>.</w:t>
      </w:r>
      <w:r w:rsidRPr="00366793">
        <w:rPr>
          <w:rFonts w:ascii="Arial" w:hAnsi="Arial" w:cs="Arial"/>
          <w:sz w:val="20"/>
          <w:szCs w:val="20"/>
        </w:rPr>
        <w:t xml:space="preserve"> Projekt każdej umowy (aneksu) powinien zawierać część dokumentacji dotyczącej wykonania Robót Budowlanych, k</w:t>
      </w:r>
      <w:r>
        <w:rPr>
          <w:rFonts w:ascii="Arial" w:hAnsi="Arial" w:cs="Arial"/>
          <w:sz w:val="20"/>
          <w:szCs w:val="20"/>
        </w:rPr>
        <w:t>tórych dotyczy umowa (aneks), w </w:t>
      </w:r>
      <w:r w:rsidRPr="00366793">
        <w:rPr>
          <w:rFonts w:ascii="Arial" w:hAnsi="Arial" w:cs="Arial"/>
          <w:sz w:val="20"/>
          <w:szCs w:val="20"/>
        </w:rPr>
        <w:t>szczególności zakres Robót Budowlanych przewidzianych do wykonania przez danego Podwykonawcę oraz wysokość wynagrodzenia za te Roboty.</w:t>
      </w:r>
      <w:bookmarkEnd w:id="357"/>
    </w:p>
    <w:p w14:paraId="27924CE5" w14:textId="77777777" w:rsidR="00CC350F" w:rsidRDefault="00CC350F" w:rsidP="00CC350F">
      <w:pPr>
        <w:pStyle w:val="Akapitzlist"/>
        <w:tabs>
          <w:tab w:val="left" w:pos="567"/>
        </w:tabs>
        <w:spacing w:after="0" w:line="276" w:lineRule="auto"/>
        <w:ind w:left="567"/>
        <w:contextualSpacing w:val="0"/>
        <w:rPr>
          <w:rFonts w:ascii="Arial" w:hAnsi="Arial" w:cs="Arial"/>
          <w:sz w:val="20"/>
          <w:szCs w:val="20"/>
        </w:rPr>
      </w:pPr>
      <w:r w:rsidRPr="005A7FDA">
        <w:rPr>
          <w:rFonts w:ascii="Arial" w:hAnsi="Arial" w:cs="Arial"/>
          <w:sz w:val="20"/>
          <w:szCs w:val="20"/>
        </w:rPr>
        <w:t xml:space="preserve">Wykonawca, </w:t>
      </w:r>
      <w:r>
        <w:rPr>
          <w:rFonts w:ascii="Arial" w:hAnsi="Arial" w:cs="Arial"/>
          <w:sz w:val="20"/>
          <w:szCs w:val="20"/>
        </w:rPr>
        <w:t>P</w:t>
      </w:r>
      <w:r w:rsidRPr="005A7FDA">
        <w:rPr>
          <w:rFonts w:ascii="Arial" w:hAnsi="Arial" w:cs="Arial"/>
          <w:sz w:val="20"/>
          <w:szCs w:val="20"/>
        </w:rPr>
        <w:t xml:space="preserve">odwykonawca lub </w:t>
      </w:r>
      <w:r>
        <w:rPr>
          <w:rFonts w:ascii="Arial" w:hAnsi="Arial" w:cs="Arial"/>
          <w:sz w:val="20"/>
          <w:szCs w:val="20"/>
        </w:rPr>
        <w:t>D</w:t>
      </w:r>
      <w:r w:rsidRPr="005A7FDA">
        <w:rPr>
          <w:rFonts w:ascii="Arial" w:hAnsi="Arial" w:cs="Arial"/>
          <w:sz w:val="20"/>
          <w:szCs w:val="20"/>
        </w:rPr>
        <w:t xml:space="preserve">alszy </w:t>
      </w:r>
      <w:r>
        <w:rPr>
          <w:rFonts w:ascii="Arial" w:hAnsi="Arial" w:cs="Arial"/>
          <w:sz w:val="20"/>
          <w:szCs w:val="20"/>
        </w:rPr>
        <w:t>P</w:t>
      </w:r>
      <w:r w:rsidRPr="005A7FDA">
        <w:rPr>
          <w:rFonts w:ascii="Arial" w:hAnsi="Arial" w:cs="Arial"/>
          <w:sz w:val="20"/>
          <w:szCs w:val="20"/>
        </w:rPr>
        <w:t xml:space="preserve">odwykonawca przedkłada </w:t>
      </w:r>
      <w:r>
        <w:rPr>
          <w:rFonts w:ascii="Arial" w:hAnsi="Arial" w:cs="Arial"/>
          <w:sz w:val="20"/>
          <w:szCs w:val="20"/>
        </w:rPr>
        <w:t>Z</w:t>
      </w:r>
      <w:r w:rsidRPr="005A7FDA">
        <w:rPr>
          <w:rFonts w:ascii="Arial" w:hAnsi="Arial" w:cs="Arial"/>
          <w:sz w:val="20"/>
          <w:szCs w:val="20"/>
        </w:rPr>
        <w:t xml:space="preserve">amawiającemu poświadczoną za zgodność z oryginałem kopię zawartej umowy </w:t>
      </w:r>
      <w:r>
        <w:rPr>
          <w:rFonts w:ascii="Arial" w:hAnsi="Arial" w:cs="Arial"/>
          <w:sz w:val="20"/>
          <w:szCs w:val="20"/>
        </w:rPr>
        <w:t xml:space="preserve">(kopię zawartego aneksu) </w:t>
      </w:r>
      <w:r>
        <w:rPr>
          <w:rFonts w:ascii="Arial" w:hAnsi="Arial" w:cs="Arial"/>
          <w:sz w:val="20"/>
          <w:szCs w:val="20"/>
        </w:rPr>
        <w:br/>
      </w:r>
      <w:r w:rsidRPr="005A7FDA">
        <w:rPr>
          <w:rFonts w:ascii="Arial" w:hAnsi="Arial" w:cs="Arial"/>
          <w:sz w:val="20"/>
          <w:szCs w:val="20"/>
        </w:rPr>
        <w:t>o podwykonawstwo, której przedmiotem są</w:t>
      </w:r>
      <w:r>
        <w:rPr>
          <w:rFonts w:ascii="Arial" w:hAnsi="Arial" w:cs="Arial"/>
          <w:sz w:val="20"/>
          <w:szCs w:val="20"/>
        </w:rPr>
        <w:t xml:space="preserve"> Roboty Budowlane w terminie 7 dni od zawarcia umowy, aneksu.</w:t>
      </w:r>
    </w:p>
    <w:p w14:paraId="329CA983" w14:textId="77777777" w:rsidR="00CC350F" w:rsidRDefault="00CC350F" w:rsidP="00CC350F">
      <w:pPr>
        <w:pStyle w:val="Akapitzlist"/>
        <w:tabs>
          <w:tab w:val="left" w:pos="567"/>
        </w:tabs>
        <w:spacing w:after="0" w:line="276" w:lineRule="auto"/>
        <w:ind w:left="567"/>
        <w:contextualSpacing w:val="0"/>
        <w:rPr>
          <w:rFonts w:ascii="Arial" w:hAnsi="Arial" w:cs="Arial"/>
          <w:sz w:val="20"/>
          <w:szCs w:val="20"/>
        </w:rPr>
      </w:pPr>
      <w:r w:rsidRPr="005A7FDA">
        <w:rPr>
          <w:rFonts w:ascii="Arial" w:hAnsi="Arial" w:cs="Arial"/>
          <w:sz w:val="20"/>
          <w:szCs w:val="20"/>
        </w:rPr>
        <w:t xml:space="preserve">Wykonawca, </w:t>
      </w:r>
      <w:r w:rsidRPr="001141AE">
        <w:rPr>
          <w:rFonts w:ascii="Arial" w:hAnsi="Arial" w:cs="Arial"/>
          <w:sz w:val="20"/>
          <w:szCs w:val="20"/>
        </w:rPr>
        <w:t>Podwykonawca lub Dalszy Podwykonawca przedkłada</w:t>
      </w:r>
      <w:r w:rsidRPr="005A7FDA">
        <w:rPr>
          <w:rFonts w:ascii="Arial" w:hAnsi="Arial" w:cs="Arial"/>
          <w:sz w:val="20"/>
          <w:szCs w:val="20"/>
        </w:rPr>
        <w:t xml:space="preserve"> </w:t>
      </w:r>
      <w:r>
        <w:rPr>
          <w:rFonts w:ascii="Arial" w:hAnsi="Arial" w:cs="Arial"/>
          <w:sz w:val="20"/>
          <w:szCs w:val="20"/>
        </w:rPr>
        <w:t>Z</w:t>
      </w:r>
      <w:r w:rsidRPr="005A7FDA">
        <w:rPr>
          <w:rFonts w:ascii="Arial" w:hAnsi="Arial" w:cs="Arial"/>
          <w:sz w:val="20"/>
          <w:szCs w:val="20"/>
        </w:rPr>
        <w:t xml:space="preserve">amawiającemu poświadczoną za zgodność z oryginałem kopię zawartej umowy </w:t>
      </w:r>
      <w:r>
        <w:rPr>
          <w:rFonts w:ascii="Arial" w:hAnsi="Arial" w:cs="Arial"/>
          <w:sz w:val="20"/>
          <w:szCs w:val="20"/>
        </w:rPr>
        <w:t xml:space="preserve">(kopię zawartego aneksu) </w:t>
      </w:r>
      <w:r w:rsidRPr="005A7FDA">
        <w:rPr>
          <w:rFonts w:ascii="Arial" w:hAnsi="Arial" w:cs="Arial"/>
          <w:sz w:val="20"/>
          <w:szCs w:val="20"/>
        </w:rPr>
        <w:t xml:space="preserve">o podwykonawstwo, której przedmiotem są </w:t>
      </w:r>
      <w:r>
        <w:rPr>
          <w:rFonts w:ascii="Arial" w:hAnsi="Arial" w:cs="Arial"/>
          <w:sz w:val="20"/>
          <w:szCs w:val="20"/>
        </w:rPr>
        <w:t>D</w:t>
      </w:r>
      <w:r w:rsidRPr="005A7FDA">
        <w:rPr>
          <w:rFonts w:ascii="Arial" w:hAnsi="Arial" w:cs="Arial"/>
          <w:sz w:val="20"/>
          <w:szCs w:val="20"/>
        </w:rPr>
        <w:t xml:space="preserve">ostawy lub </w:t>
      </w:r>
      <w:r>
        <w:rPr>
          <w:rFonts w:ascii="Arial" w:hAnsi="Arial" w:cs="Arial"/>
          <w:sz w:val="20"/>
          <w:szCs w:val="20"/>
        </w:rPr>
        <w:t>U</w:t>
      </w:r>
      <w:r w:rsidRPr="005A7FDA">
        <w:rPr>
          <w:rFonts w:ascii="Arial" w:hAnsi="Arial" w:cs="Arial"/>
          <w:sz w:val="20"/>
          <w:szCs w:val="20"/>
        </w:rPr>
        <w:t>sługi</w:t>
      </w:r>
      <w:r>
        <w:rPr>
          <w:rFonts w:ascii="Arial" w:hAnsi="Arial" w:cs="Arial"/>
          <w:sz w:val="20"/>
          <w:szCs w:val="20"/>
        </w:rPr>
        <w:t xml:space="preserve"> i wartości powyżej 50 000,00 PLN </w:t>
      </w:r>
      <w:r w:rsidRPr="005A7FDA">
        <w:rPr>
          <w:rFonts w:ascii="Arial" w:hAnsi="Arial" w:cs="Arial"/>
          <w:sz w:val="20"/>
          <w:szCs w:val="20"/>
        </w:rPr>
        <w:t>w terminie 7 dni od dnia zawarcia</w:t>
      </w:r>
      <w:r>
        <w:rPr>
          <w:rFonts w:ascii="Arial" w:hAnsi="Arial" w:cs="Arial"/>
          <w:sz w:val="20"/>
          <w:szCs w:val="20"/>
        </w:rPr>
        <w:t xml:space="preserve"> umowy, aneksu. </w:t>
      </w:r>
    </w:p>
    <w:p w14:paraId="3F1FC288" w14:textId="77777777" w:rsidR="00CC350F" w:rsidRDefault="00CC350F" w:rsidP="00CC350F">
      <w:pPr>
        <w:pStyle w:val="Akapitzlist"/>
        <w:tabs>
          <w:tab w:val="left" w:pos="567"/>
        </w:tabs>
        <w:spacing w:after="0" w:line="276" w:lineRule="auto"/>
        <w:ind w:left="567"/>
        <w:contextualSpacing w:val="0"/>
        <w:rPr>
          <w:rFonts w:ascii="Arial" w:hAnsi="Arial" w:cs="Arial"/>
          <w:sz w:val="20"/>
          <w:szCs w:val="20"/>
        </w:rPr>
      </w:pPr>
      <w:r>
        <w:rPr>
          <w:rFonts w:ascii="Arial" w:hAnsi="Arial" w:cs="Arial"/>
          <w:sz w:val="20"/>
          <w:szCs w:val="20"/>
        </w:rPr>
        <w:t>Niedopełnienie przez Wykonawcę obowiązku wskazane powyżej skutkować będzie tym, iż nie powstanie na podstawie art. 647</w:t>
      </w:r>
      <w:r>
        <w:rPr>
          <w:rFonts w:ascii="Arial" w:hAnsi="Arial" w:cs="Arial"/>
          <w:sz w:val="20"/>
          <w:szCs w:val="20"/>
          <w:vertAlign w:val="superscript"/>
        </w:rPr>
        <w:t>1</w:t>
      </w:r>
      <w:r>
        <w:rPr>
          <w:rFonts w:ascii="Arial" w:hAnsi="Arial" w:cs="Arial"/>
          <w:sz w:val="20"/>
          <w:szCs w:val="20"/>
        </w:rPr>
        <w:t xml:space="preserve"> Kodeksu Cywilnego odpowiedzialność solidarna Zamawiającego wobec Podwykonawców oraz Dalszego Podwykonawcy zaangażowanego przez Wykonawcę jak również nie znajdzie zastosowania określony w art. 143c ust. 1 PZP obowiązek zapłaty wynagrodzenia Podwykonawcy lub Dalszemu Podwykonawcy. Niezależnie niedopełnienie tych obowiązków traktowane będzie jako nienależyte wykonanie obowiązków umownych Wykonawcy. </w:t>
      </w:r>
    </w:p>
    <w:p w14:paraId="4076C13C" w14:textId="77777777" w:rsidR="00CC350F" w:rsidRPr="00B14C8B" w:rsidRDefault="00CC350F" w:rsidP="00CC350F">
      <w:pPr>
        <w:pStyle w:val="Akapitzlist"/>
        <w:tabs>
          <w:tab w:val="left" w:pos="567"/>
        </w:tabs>
        <w:spacing w:after="0" w:line="276" w:lineRule="auto"/>
        <w:ind w:left="567"/>
        <w:contextualSpacing w:val="0"/>
        <w:rPr>
          <w:rFonts w:ascii="Arial" w:hAnsi="Arial" w:cs="Arial"/>
          <w:sz w:val="20"/>
          <w:szCs w:val="20"/>
        </w:rPr>
      </w:pPr>
      <w:r>
        <w:rPr>
          <w:rFonts w:ascii="Arial" w:hAnsi="Arial" w:cs="Arial"/>
          <w:sz w:val="20"/>
          <w:szCs w:val="20"/>
        </w:rPr>
        <w:t xml:space="preserve">Wraz z kopią umowy o podwykonawstwo lub kopią aneksu do umowy o podwykonawstwo przedłożony zostanie odpis z Krajowego Rejestru Sądowego Podwykonawcy lub Dalszego Podwykonawcy, bądź inny dokument właściwy z uwagi na status prawny Podwykonawcy lub Dalszego Podwykonawcy potwierdzający że osoby zawierające umowę posiadają uprawnienia do reprezentacji.  </w:t>
      </w:r>
    </w:p>
    <w:p w14:paraId="26DFEEDE" w14:textId="77777777" w:rsidR="00CC350F"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Pr>
          <w:rFonts w:ascii="Arial" w:hAnsi="Arial" w:cs="Arial"/>
          <w:sz w:val="20"/>
          <w:szCs w:val="20"/>
        </w:rPr>
        <w:t xml:space="preserve">Zamawiający w terminie 15 Dni Roboczych od dnia doręczenia projektu umowy, projektu aneksu (w przypadku Robót Budowlanych) i podpisanej umowy, podpisanego aneksu (w przypadku Dostaw i Usług) zgłosi pisemnie swoje zastrzeżenia w sytuacji gdy projekt umowy, aneksu i umowa, aneks nie spełnia warunków wskazanych w punkcie 20.12 i 20.13. Niezgłoszenie uwag przez Zamawiającego w tym terminie uważa się za akceptację projektu umowy, aneksu (w przypadku Robót budowlanych) i umowy, aneksu (w przypadku Dostaw i Usług). </w:t>
      </w:r>
    </w:p>
    <w:p w14:paraId="77DB8CD7"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sidRPr="00366793">
        <w:rPr>
          <w:rFonts w:ascii="Arial" w:hAnsi="Arial" w:cs="Arial"/>
          <w:sz w:val="20"/>
          <w:szCs w:val="20"/>
        </w:rPr>
        <w:lastRenderedPageBreak/>
        <w:t xml:space="preserve">W każdej umowie zawieranej przez Wykonawcę z Podwykonawcą </w:t>
      </w:r>
      <w:r>
        <w:rPr>
          <w:rFonts w:ascii="Arial" w:hAnsi="Arial" w:cs="Arial"/>
          <w:sz w:val="20"/>
          <w:szCs w:val="20"/>
        </w:rPr>
        <w:t xml:space="preserve">w zakresie </w:t>
      </w:r>
      <w:r w:rsidRPr="00366793">
        <w:rPr>
          <w:rFonts w:ascii="Arial" w:hAnsi="Arial" w:cs="Arial"/>
          <w:sz w:val="20"/>
          <w:szCs w:val="20"/>
        </w:rPr>
        <w:t>Robót Budowlanych</w:t>
      </w:r>
      <w:r>
        <w:rPr>
          <w:rFonts w:ascii="Arial" w:hAnsi="Arial" w:cs="Arial"/>
          <w:sz w:val="20"/>
          <w:szCs w:val="20"/>
        </w:rPr>
        <w:t>, Dostaw i Usług</w:t>
      </w:r>
      <w:r w:rsidRPr="00366793">
        <w:rPr>
          <w:rFonts w:ascii="Arial" w:hAnsi="Arial" w:cs="Arial"/>
          <w:sz w:val="20"/>
          <w:szCs w:val="20"/>
        </w:rPr>
        <w:t xml:space="preserve"> muszą zostać zawarte poniższe postanowienia:</w:t>
      </w:r>
    </w:p>
    <w:p w14:paraId="3CB71E46" w14:textId="77777777" w:rsidR="00CC350F" w:rsidRPr="00366793" w:rsidRDefault="00CC350F" w:rsidP="007C6EE9">
      <w:pPr>
        <w:pStyle w:val="Akapitzlist"/>
        <w:numPr>
          <w:ilvl w:val="2"/>
          <w:numId w:val="68"/>
        </w:numPr>
        <w:tabs>
          <w:tab w:val="left" w:pos="1134"/>
        </w:tabs>
        <w:spacing w:after="0" w:line="276" w:lineRule="auto"/>
        <w:ind w:left="1134" w:hanging="992"/>
        <w:contextualSpacing w:val="0"/>
        <w:rPr>
          <w:rFonts w:ascii="Arial" w:hAnsi="Arial" w:cs="Arial"/>
          <w:sz w:val="20"/>
          <w:szCs w:val="20"/>
        </w:rPr>
      </w:pPr>
      <w:r w:rsidRPr="00366793">
        <w:rPr>
          <w:rFonts w:ascii="Arial" w:hAnsi="Arial" w:cs="Arial"/>
          <w:sz w:val="20"/>
          <w:szCs w:val="20"/>
        </w:rPr>
        <w:t>Wykonawca zapewni ustalenie w umowach z Podwykonawcami takiego okresu odpowiedzialności za wady</w:t>
      </w:r>
      <w:r>
        <w:rPr>
          <w:rFonts w:ascii="Arial" w:hAnsi="Arial" w:cs="Arial"/>
          <w:sz w:val="20"/>
          <w:szCs w:val="20"/>
        </w:rPr>
        <w:t xml:space="preserve"> (gwarancji)</w:t>
      </w:r>
      <w:r w:rsidRPr="00366793">
        <w:rPr>
          <w:rFonts w:ascii="Arial" w:hAnsi="Arial" w:cs="Arial"/>
          <w:sz w:val="20"/>
          <w:szCs w:val="20"/>
        </w:rPr>
        <w:t>, aby nie był on krótszy od okresu odpowiedzialności Wykonawcy wobec Zamawiającego</w:t>
      </w:r>
      <w:r>
        <w:rPr>
          <w:rFonts w:ascii="Arial" w:hAnsi="Arial" w:cs="Arial"/>
          <w:sz w:val="20"/>
          <w:szCs w:val="20"/>
        </w:rPr>
        <w:t>;</w:t>
      </w:r>
    </w:p>
    <w:p w14:paraId="58113B2B" w14:textId="77777777" w:rsidR="00CC350F" w:rsidRPr="00366793" w:rsidRDefault="00CC350F" w:rsidP="007C6EE9">
      <w:pPr>
        <w:pStyle w:val="Akapitzlist"/>
        <w:numPr>
          <w:ilvl w:val="2"/>
          <w:numId w:val="68"/>
        </w:numPr>
        <w:tabs>
          <w:tab w:val="left" w:pos="1134"/>
        </w:tabs>
        <w:spacing w:after="0" w:line="276" w:lineRule="auto"/>
        <w:ind w:left="1134" w:hanging="992"/>
        <w:contextualSpacing w:val="0"/>
        <w:rPr>
          <w:rFonts w:ascii="Arial" w:hAnsi="Arial" w:cs="Arial"/>
          <w:sz w:val="20"/>
          <w:szCs w:val="20"/>
        </w:rPr>
      </w:pPr>
      <w:r w:rsidRPr="00366793">
        <w:rPr>
          <w:rFonts w:ascii="Arial" w:hAnsi="Arial" w:cs="Arial"/>
          <w:sz w:val="20"/>
          <w:szCs w:val="20"/>
        </w:rPr>
        <w:t>Podwykonawca nie może dokonać cesji wierzytelności wynikających z takiej umowy bez zgody Zamawiającego i Wykonawcy;</w:t>
      </w:r>
    </w:p>
    <w:p w14:paraId="2817D55C" w14:textId="77777777" w:rsidR="00CC350F" w:rsidRPr="00306B50" w:rsidRDefault="00CC350F" w:rsidP="007C6EE9">
      <w:pPr>
        <w:pStyle w:val="Akapitzlist"/>
        <w:numPr>
          <w:ilvl w:val="2"/>
          <w:numId w:val="68"/>
        </w:numPr>
        <w:tabs>
          <w:tab w:val="left" w:pos="1134"/>
        </w:tabs>
        <w:spacing w:after="0" w:line="276" w:lineRule="auto"/>
        <w:ind w:left="1134" w:hanging="992"/>
        <w:contextualSpacing w:val="0"/>
        <w:rPr>
          <w:rFonts w:ascii="Arial" w:hAnsi="Arial" w:cs="Arial"/>
          <w:sz w:val="20"/>
          <w:szCs w:val="20"/>
        </w:rPr>
      </w:pPr>
      <w:r w:rsidRPr="00306B50">
        <w:rPr>
          <w:rFonts w:ascii="Arial" w:hAnsi="Arial" w:cs="Arial"/>
          <w:sz w:val="20"/>
          <w:szCs w:val="20"/>
        </w:rPr>
        <w:t>Podwykonawca lub dalszy Podwykonawca są zobowiązani do przedstawiania Zamawiającemu na jego żądanie dokumentów, oświadczeń i wyjaśnień dotyczących realizacji Umowy o podwykonawstwo</w:t>
      </w:r>
      <w:r>
        <w:rPr>
          <w:rFonts w:ascii="Arial" w:hAnsi="Arial" w:cs="Arial"/>
          <w:sz w:val="20"/>
          <w:szCs w:val="20"/>
        </w:rPr>
        <w:t xml:space="preserve"> oraz przekazania pełnej i aktualnej informacji o stanie rozliczeń pomiędzy Wykonawcą – Podwykonawcą oraz Dalszymi Podwykonawcami;</w:t>
      </w:r>
    </w:p>
    <w:p w14:paraId="3561041D" w14:textId="77777777" w:rsidR="00CC350F" w:rsidRPr="00366793" w:rsidRDefault="00CC350F" w:rsidP="007C6EE9">
      <w:pPr>
        <w:pStyle w:val="Akapitzlist"/>
        <w:numPr>
          <w:ilvl w:val="2"/>
          <w:numId w:val="68"/>
        </w:numPr>
        <w:tabs>
          <w:tab w:val="left" w:pos="1134"/>
        </w:tabs>
        <w:spacing w:after="0" w:line="276" w:lineRule="auto"/>
        <w:ind w:left="1134" w:hanging="992"/>
        <w:contextualSpacing w:val="0"/>
        <w:rPr>
          <w:rFonts w:ascii="Arial" w:hAnsi="Arial" w:cs="Arial"/>
          <w:sz w:val="20"/>
          <w:szCs w:val="20"/>
        </w:rPr>
      </w:pPr>
      <w:r w:rsidRPr="00366793">
        <w:rPr>
          <w:rFonts w:ascii="Arial" w:hAnsi="Arial" w:cs="Arial"/>
          <w:sz w:val="20"/>
          <w:szCs w:val="20"/>
        </w:rPr>
        <w:t xml:space="preserve">Podwykonawca zobowiązuje się do </w:t>
      </w:r>
      <w:r>
        <w:rPr>
          <w:rFonts w:ascii="Arial" w:hAnsi="Arial" w:cs="Arial"/>
          <w:sz w:val="20"/>
          <w:szCs w:val="20"/>
        </w:rPr>
        <w:t xml:space="preserve">niezwłocznego </w:t>
      </w:r>
      <w:r w:rsidRPr="00366793">
        <w:rPr>
          <w:rFonts w:ascii="Arial" w:hAnsi="Arial" w:cs="Arial"/>
          <w:sz w:val="20"/>
          <w:szCs w:val="20"/>
        </w:rPr>
        <w:t>pisemnego informowania Zamawiającego o każdej zaległej płatności Wykonawcy względem Podwykonawcy</w:t>
      </w:r>
      <w:r>
        <w:rPr>
          <w:rFonts w:ascii="Arial" w:hAnsi="Arial" w:cs="Arial"/>
          <w:sz w:val="20"/>
          <w:szCs w:val="20"/>
        </w:rPr>
        <w:t xml:space="preserve">. </w:t>
      </w:r>
    </w:p>
    <w:p w14:paraId="65E79045" w14:textId="77777777" w:rsidR="00CC350F" w:rsidRPr="00366793" w:rsidRDefault="00CC350F" w:rsidP="007C6EE9">
      <w:pPr>
        <w:pStyle w:val="Akapitzlist"/>
        <w:numPr>
          <w:ilvl w:val="2"/>
          <w:numId w:val="68"/>
        </w:numPr>
        <w:tabs>
          <w:tab w:val="left" w:pos="1134"/>
        </w:tabs>
        <w:spacing w:after="0" w:line="276" w:lineRule="auto"/>
        <w:ind w:left="1134" w:hanging="992"/>
        <w:contextualSpacing w:val="0"/>
        <w:rPr>
          <w:rFonts w:ascii="Arial" w:hAnsi="Arial" w:cs="Arial"/>
          <w:sz w:val="20"/>
          <w:szCs w:val="20"/>
        </w:rPr>
      </w:pPr>
      <w:r w:rsidRPr="00366793">
        <w:rPr>
          <w:rFonts w:ascii="Arial" w:hAnsi="Arial" w:cs="Arial"/>
          <w:sz w:val="20"/>
          <w:szCs w:val="20"/>
        </w:rPr>
        <w:t xml:space="preserve">Podwykonawca wyraża zgodę na przeniesienie wszystkich praw i obowiązków Wykonawcy wynikających z jego umowy z Wykonawcą na Zamawiającego w przypadku odstąpienia Zamawiającego od </w:t>
      </w:r>
      <w:r>
        <w:rPr>
          <w:rFonts w:ascii="Arial" w:hAnsi="Arial" w:cs="Arial"/>
          <w:sz w:val="20"/>
          <w:szCs w:val="20"/>
        </w:rPr>
        <w:t>Umowy</w:t>
      </w:r>
      <w:r w:rsidRPr="00366793">
        <w:rPr>
          <w:rFonts w:ascii="Arial" w:hAnsi="Arial" w:cs="Arial"/>
          <w:sz w:val="20"/>
          <w:szCs w:val="20"/>
        </w:rPr>
        <w:t xml:space="preserve"> z Wykonawcą;</w:t>
      </w:r>
    </w:p>
    <w:p w14:paraId="7F9688B2" w14:textId="77777777" w:rsidR="00CC350F" w:rsidRPr="00366793" w:rsidRDefault="00CC350F" w:rsidP="007C6EE9">
      <w:pPr>
        <w:pStyle w:val="Akapitzlist"/>
        <w:numPr>
          <w:ilvl w:val="2"/>
          <w:numId w:val="68"/>
        </w:numPr>
        <w:tabs>
          <w:tab w:val="left" w:pos="1134"/>
        </w:tabs>
        <w:spacing w:after="0" w:line="276" w:lineRule="auto"/>
        <w:ind w:left="1134" w:hanging="992"/>
        <w:contextualSpacing w:val="0"/>
        <w:rPr>
          <w:rFonts w:ascii="Arial" w:hAnsi="Arial" w:cs="Arial"/>
          <w:sz w:val="20"/>
          <w:szCs w:val="20"/>
        </w:rPr>
      </w:pPr>
      <w:r w:rsidRPr="00366793">
        <w:rPr>
          <w:rFonts w:ascii="Arial" w:hAnsi="Arial" w:cs="Arial"/>
          <w:sz w:val="20"/>
          <w:szCs w:val="20"/>
        </w:rPr>
        <w:t>wyłączona zostanie możliwość potrącania przez Podwykonawcę wierzytelności wobec Zamawiającego z ewentualnymi wierzytelnościami Zamawiającego wobec takiego Podwykonawcy;</w:t>
      </w:r>
    </w:p>
    <w:p w14:paraId="4D070881" w14:textId="77777777" w:rsidR="00CC350F" w:rsidRDefault="00CC350F" w:rsidP="007C6EE9">
      <w:pPr>
        <w:pStyle w:val="Akapitzlist"/>
        <w:numPr>
          <w:ilvl w:val="2"/>
          <w:numId w:val="68"/>
        </w:numPr>
        <w:tabs>
          <w:tab w:val="left" w:pos="1134"/>
        </w:tabs>
        <w:spacing w:after="0" w:line="276" w:lineRule="auto"/>
        <w:ind w:left="1134" w:hanging="992"/>
        <w:contextualSpacing w:val="0"/>
        <w:rPr>
          <w:rFonts w:ascii="Arial" w:hAnsi="Arial" w:cs="Arial"/>
          <w:sz w:val="20"/>
          <w:szCs w:val="20"/>
        </w:rPr>
      </w:pPr>
      <w:r w:rsidRPr="00366793">
        <w:rPr>
          <w:rFonts w:ascii="Arial" w:hAnsi="Arial" w:cs="Arial"/>
          <w:sz w:val="20"/>
          <w:szCs w:val="20"/>
        </w:rPr>
        <w:t>Termin płatności nie będzie dłuższy niż 30 dni od daty wystawienia faktury przez Podwykonawcę</w:t>
      </w:r>
      <w:r>
        <w:rPr>
          <w:rFonts w:ascii="Arial" w:hAnsi="Arial" w:cs="Arial"/>
          <w:sz w:val="20"/>
          <w:szCs w:val="20"/>
        </w:rPr>
        <w:t>;</w:t>
      </w:r>
    </w:p>
    <w:p w14:paraId="21DE0FD0" w14:textId="77777777" w:rsidR="00CC350F" w:rsidRDefault="00CC350F" w:rsidP="007C6EE9">
      <w:pPr>
        <w:pStyle w:val="Akapitzlist"/>
        <w:numPr>
          <w:ilvl w:val="2"/>
          <w:numId w:val="68"/>
        </w:numPr>
        <w:tabs>
          <w:tab w:val="left" w:pos="1134"/>
        </w:tabs>
        <w:spacing w:after="0" w:line="276" w:lineRule="auto"/>
        <w:ind w:left="1134" w:hanging="992"/>
        <w:contextualSpacing w:val="0"/>
        <w:rPr>
          <w:rFonts w:ascii="Arial" w:hAnsi="Arial" w:cs="Arial"/>
          <w:sz w:val="20"/>
          <w:szCs w:val="20"/>
        </w:rPr>
      </w:pPr>
      <w:r>
        <w:rPr>
          <w:rFonts w:ascii="Arial" w:hAnsi="Arial" w:cs="Arial"/>
          <w:sz w:val="20"/>
          <w:szCs w:val="20"/>
        </w:rPr>
        <w:t>Zamawiający nie będzie brać udziału w przeprowadzanych odbiorach prac pomiędzy Wykonawcą i Podwykonawcą i Dalszymi Podwykonawcami;</w:t>
      </w:r>
    </w:p>
    <w:p w14:paraId="5F1154F5" w14:textId="77777777" w:rsidR="00CC350F" w:rsidRDefault="00CC350F" w:rsidP="007C6EE9">
      <w:pPr>
        <w:pStyle w:val="Akapitzlist"/>
        <w:numPr>
          <w:ilvl w:val="2"/>
          <w:numId w:val="68"/>
        </w:numPr>
        <w:tabs>
          <w:tab w:val="left" w:pos="1134"/>
        </w:tabs>
        <w:spacing w:after="0" w:line="276" w:lineRule="auto"/>
        <w:ind w:left="1134" w:hanging="992"/>
        <w:contextualSpacing w:val="0"/>
        <w:rPr>
          <w:rFonts w:ascii="Arial" w:hAnsi="Arial" w:cs="Arial"/>
          <w:sz w:val="20"/>
          <w:szCs w:val="20"/>
        </w:rPr>
      </w:pPr>
      <w:r>
        <w:rPr>
          <w:rFonts w:ascii="Arial" w:hAnsi="Arial" w:cs="Arial"/>
          <w:sz w:val="20"/>
          <w:szCs w:val="20"/>
        </w:rPr>
        <w:t>Przedmiotem umowy o podwykonawstwo może być wyłącznie wykonanie Robót Budowlanych, Dostaw, Usług które ściśle odpowiadają Przedmiotowi Umowy. Termin realizacji prac w umowie podwykonawczej nie może wykraczać poza termin realizacji Przedmiotu Umowy;</w:t>
      </w:r>
    </w:p>
    <w:p w14:paraId="36F53643" w14:textId="77777777" w:rsidR="00CC350F" w:rsidRDefault="00CC350F" w:rsidP="007C6EE9">
      <w:pPr>
        <w:pStyle w:val="Akapitzlist"/>
        <w:numPr>
          <w:ilvl w:val="2"/>
          <w:numId w:val="68"/>
        </w:numPr>
        <w:tabs>
          <w:tab w:val="left" w:pos="1134"/>
        </w:tabs>
        <w:spacing w:after="0" w:line="276" w:lineRule="auto"/>
        <w:ind w:left="1134" w:hanging="992"/>
        <w:contextualSpacing w:val="0"/>
        <w:rPr>
          <w:rFonts w:ascii="Arial" w:hAnsi="Arial" w:cs="Arial"/>
          <w:sz w:val="20"/>
          <w:szCs w:val="20"/>
        </w:rPr>
      </w:pPr>
      <w:r>
        <w:rPr>
          <w:rFonts w:ascii="Arial" w:hAnsi="Arial" w:cs="Arial"/>
          <w:sz w:val="20"/>
          <w:szCs w:val="20"/>
        </w:rPr>
        <w:t>Podwykonawca zobowiąże się do niezawierania umów z Dalszymi Podwykonawcami bez zgody Zamawiającego;</w:t>
      </w:r>
    </w:p>
    <w:p w14:paraId="782F7A75" w14:textId="77777777" w:rsidR="00CC350F" w:rsidRDefault="00CC350F" w:rsidP="007C6EE9">
      <w:pPr>
        <w:pStyle w:val="Akapitzlist"/>
        <w:numPr>
          <w:ilvl w:val="2"/>
          <w:numId w:val="68"/>
        </w:numPr>
        <w:tabs>
          <w:tab w:val="left" w:pos="1134"/>
        </w:tabs>
        <w:spacing w:after="0" w:line="276" w:lineRule="auto"/>
        <w:ind w:left="1134" w:hanging="992"/>
        <w:contextualSpacing w:val="0"/>
        <w:rPr>
          <w:rFonts w:ascii="Arial" w:hAnsi="Arial" w:cs="Arial"/>
          <w:sz w:val="20"/>
          <w:szCs w:val="20"/>
        </w:rPr>
      </w:pPr>
      <w:r>
        <w:rPr>
          <w:rFonts w:ascii="Arial" w:hAnsi="Arial" w:cs="Arial"/>
          <w:sz w:val="20"/>
          <w:szCs w:val="20"/>
        </w:rPr>
        <w:t>Zamawiający może odmówić zgody na zawarcie umowy z Podwykonawcą lub Dalszym podwykonawcą w przypadku określonym w punkcie 20.5.</w:t>
      </w:r>
    </w:p>
    <w:p w14:paraId="5079DDB4" w14:textId="77777777" w:rsidR="00CC350F" w:rsidRPr="00366793" w:rsidRDefault="00CC350F" w:rsidP="00CC350F">
      <w:pPr>
        <w:pStyle w:val="Akapitzlist"/>
        <w:spacing w:after="0" w:line="276" w:lineRule="auto"/>
        <w:ind w:left="567"/>
        <w:contextualSpacing w:val="0"/>
        <w:rPr>
          <w:rFonts w:ascii="Arial" w:hAnsi="Arial" w:cs="Arial"/>
          <w:sz w:val="20"/>
          <w:szCs w:val="20"/>
        </w:rPr>
      </w:pPr>
      <w:r>
        <w:rPr>
          <w:rFonts w:ascii="Arial" w:hAnsi="Arial" w:cs="Arial"/>
          <w:sz w:val="20"/>
          <w:szCs w:val="20"/>
        </w:rPr>
        <w:t xml:space="preserve">Jednocześnie w umowach o podwykonawstwo nie mogą być zawarte zapisy uzależniające uzyskanie przez Podwykonawcę lub Dalszego Podwykonawcę zapłaty od Wykonawcy lub Podwykonawcy za wykonanie przedmiotu umowy o podwykonawstwo od zapłaty przez Zamawiającego wynagrodzenia Wykonawcy lub odpowiednio od zapłaty przez Wykonawcę wynagrodzenia Podwykonawcy. </w:t>
      </w:r>
    </w:p>
    <w:p w14:paraId="6E3B1E53" w14:textId="77777777" w:rsidR="00CC350F"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sidRPr="00366793">
        <w:rPr>
          <w:rFonts w:ascii="Arial" w:hAnsi="Arial" w:cs="Arial"/>
          <w:sz w:val="20"/>
          <w:szCs w:val="20"/>
        </w:rPr>
        <w:t>W każdej umowie zawieranej przez Wykonawcę z Podwykonawcą Dostaw</w:t>
      </w:r>
      <w:r>
        <w:rPr>
          <w:rFonts w:ascii="Arial" w:hAnsi="Arial" w:cs="Arial"/>
          <w:sz w:val="20"/>
          <w:szCs w:val="20"/>
        </w:rPr>
        <w:t xml:space="preserve">, </w:t>
      </w:r>
      <w:r w:rsidRPr="00366793">
        <w:rPr>
          <w:rFonts w:ascii="Arial" w:hAnsi="Arial" w:cs="Arial"/>
          <w:sz w:val="20"/>
          <w:szCs w:val="20"/>
        </w:rPr>
        <w:t>Usług</w:t>
      </w:r>
      <w:r>
        <w:rPr>
          <w:rFonts w:ascii="Arial" w:hAnsi="Arial" w:cs="Arial"/>
          <w:sz w:val="20"/>
          <w:szCs w:val="20"/>
        </w:rPr>
        <w:t xml:space="preserve">, Robót Budowlanych </w:t>
      </w:r>
      <w:r w:rsidRPr="00366793">
        <w:rPr>
          <w:rFonts w:ascii="Arial" w:hAnsi="Arial" w:cs="Arial"/>
          <w:sz w:val="20"/>
          <w:szCs w:val="20"/>
        </w:rPr>
        <w:t>będzie zawarte postanowienie, że termin płatności za zrealizowane Dostawy</w:t>
      </w:r>
      <w:r>
        <w:rPr>
          <w:rFonts w:ascii="Arial" w:hAnsi="Arial" w:cs="Arial"/>
          <w:sz w:val="20"/>
          <w:szCs w:val="20"/>
        </w:rPr>
        <w:t xml:space="preserve">, </w:t>
      </w:r>
      <w:r w:rsidRPr="00366793">
        <w:rPr>
          <w:rFonts w:ascii="Arial" w:hAnsi="Arial" w:cs="Arial"/>
          <w:sz w:val="20"/>
          <w:szCs w:val="20"/>
        </w:rPr>
        <w:t>Usługi</w:t>
      </w:r>
      <w:r>
        <w:rPr>
          <w:rFonts w:ascii="Arial" w:hAnsi="Arial" w:cs="Arial"/>
          <w:sz w:val="20"/>
          <w:szCs w:val="20"/>
        </w:rPr>
        <w:t>, Roboty Budowlane</w:t>
      </w:r>
      <w:r w:rsidRPr="00366793">
        <w:rPr>
          <w:rFonts w:ascii="Arial" w:hAnsi="Arial" w:cs="Arial"/>
          <w:sz w:val="20"/>
          <w:szCs w:val="20"/>
        </w:rPr>
        <w:t xml:space="preserve"> nie będzie dłuższy niż 30 dni od daty wystawienia faktury przez Podwykonawcę</w:t>
      </w:r>
      <w:r>
        <w:rPr>
          <w:rFonts w:ascii="Arial" w:hAnsi="Arial" w:cs="Arial"/>
          <w:sz w:val="20"/>
          <w:szCs w:val="20"/>
        </w:rPr>
        <w:t>, Dalszego Podwykonawcę.</w:t>
      </w:r>
    </w:p>
    <w:p w14:paraId="6D07517B" w14:textId="77777777" w:rsidR="00CC350F" w:rsidRPr="00366793" w:rsidRDefault="00CC350F" w:rsidP="00CC350F">
      <w:pPr>
        <w:pStyle w:val="Akapitzlist"/>
        <w:tabs>
          <w:tab w:val="left" w:pos="567"/>
        </w:tabs>
        <w:spacing w:after="0" w:line="276" w:lineRule="auto"/>
        <w:ind w:left="567"/>
        <w:contextualSpacing w:val="0"/>
        <w:rPr>
          <w:rFonts w:ascii="Arial" w:hAnsi="Arial" w:cs="Arial"/>
          <w:sz w:val="20"/>
          <w:szCs w:val="20"/>
        </w:rPr>
      </w:pPr>
      <w:r>
        <w:rPr>
          <w:rFonts w:ascii="Arial" w:hAnsi="Arial" w:cs="Arial"/>
          <w:sz w:val="20"/>
          <w:szCs w:val="20"/>
        </w:rPr>
        <w:t xml:space="preserve">Wymogi wskazane w niniejszym punkcie i 20.12 będą spełniały także umowy zawierane </w:t>
      </w:r>
      <w:r>
        <w:rPr>
          <w:rFonts w:ascii="Arial" w:hAnsi="Arial" w:cs="Arial"/>
          <w:sz w:val="20"/>
          <w:szCs w:val="20"/>
        </w:rPr>
        <w:br/>
        <w:t xml:space="preserve">z Dalszymi podwykonawcami. </w:t>
      </w:r>
    </w:p>
    <w:p w14:paraId="4CCDDB49" w14:textId="77777777" w:rsidR="00CC350F"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sidRPr="00366793">
        <w:rPr>
          <w:rFonts w:ascii="Arial" w:hAnsi="Arial" w:cs="Arial"/>
          <w:sz w:val="20"/>
          <w:szCs w:val="20"/>
        </w:rPr>
        <w:lastRenderedPageBreak/>
        <w:t xml:space="preserve">Wraz z każdym Protokołem </w:t>
      </w:r>
      <w:r>
        <w:rPr>
          <w:rFonts w:ascii="Arial" w:hAnsi="Arial" w:cs="Arial"/>
          <w:sz w:val="20"/>
          <w:szCs w:val="20"/>
        </w:rPr>
        <w:t>Płatności</w:t>
      </w:r>
      <w:r w:rsidRPr="00366793">
        <w:rPr>
          <w:rFonts w:ascii="Arial" w:hAnsi="Arial" w:cs="Arial"/>
          <w:sz w:val="20"/>
          <w:szCs w:val="20"/>
        </w:rPr>
        <w:t xml:space="preserve"> Wykonawca złoży Zamawiającemu</w:t>
      </w:r>
      <w:r>
        <w:rPr>
          <w:rFonts w:ascii="Arial" w:hAnsi="Arial" w:cs="Arial"/>
          <w:sz w:val="20"/>
          <w:szCs w:val="20"/>
        </w:rPr>
        <w:t>:</w:t>
      </w:r>
      <w:r w:rsidRPr="00366793">
        <w:rPr>
          <w:rFonts w:ascii="Arial" w:hAnsi="Arial" w:cs="Arial"/>
          <w:sz w:val="20"/>
          <w:szCs w:val="20"/>
        </w:rPr>
        <w:t xml:space="preserve"> </w:t>
      </w:r>
    </w:p>
    <w:p w14:paraId="10626640" w14:textId="77777777" w:rsidR="00CC350F" w:rsidRDefault="00CC350F" w:rsidP="007C6EE9">
      <w:pPr>
        <w:pStyle w:val="Akapitzlist"/>
        <w:numPr>
          <w:ilvl w:val="2"/>
          <w:numId w:val="68"/>
        </w:numPr>
        <w:spacing w:after="0" w:line="276" w:lineRule="auto"/>
        <w:ind w:left="709"/>
        <w:contextualSpacing w:val="0"/>
        <w:rPr>
          <w:rFonts w:ascii="Arial" w:hAnsi="Arial" w:cs="Arial"/>
          <w:sz w:val="20"/>
          <w:szCs w:val="20"/>
        </w:rPr>
      </w:pPr>
      <w:r w:rsidRPr="00366793">
        <w:rPr>
          <w:rFonts w:ascii="Arial" w:hAnsi="Arial" w:cs="Arial"/>
          <w:sz w:val="20"/>
          <w:szCs w:val="20"/>
        </w:rPr>
        <w:t xml:space="preserve">oświadczenia podpisane przez Podwykonawców </w:t>
      </w:r>
      <w:r>
        <w:rPr>
          <w:rFonts w:ascii="Arial" w:hAnsi="Arial" w:cs="Arial"/>
          <w:sz w:val="20"/>
          <w:szCs w:val="20"/>
        </w:rPr>
        <w:t xml:space="preserve">i Dalszym Podwykonawcom </w:t>
      </w:r>
      <w:r w:rsidRPr="00366793">
        <w:rPr>
          <w:rFonts w:ascii="Arial" w:hAnsi="Arial" w:cs="Arial"/>
          <w:sz w:val="20"/>
          <w:szCs w:val="20"/>
        </w:rPr>
        <w:t xml:space="preserve">dotyczące Etapu Realizacji poprzedzającego wykonanie Etapu Realizacji objętego aktualnym Protokołem </w:t>
      </w:r>
      <w:r>
        <w:rPr>
          <w:rFonts w:ascii="Arial" w:hAnsi="Arial" w:cs="Arial"/>
          <w:sz w:val="20"/>
          <w:szCs w:val="20"/>
        </w:rPr>
        <w:t xml:space="preserve">Płatności </w:t>
      </w:r>
      <w:r w:rsidRPr="003507BA">
        <w:rPr>
          <w:rFonts w:ascii="Arial" w:hAnsi="Arial" w:cs="Arial"/>
          <w:sz w:val="20"/>
          <w:szCs w:val="20"/>
        </w:rPr>
        <w:t xml:space="preserve">lub </w:t>
      </w:r>
    </w:p>
    <w:p w14:paraId="29F959DA" w14:textId="77777777" w:rsidR="00CC350F" w:rsidRDefault="00CC350F" w:rsidP="007C6EE9">
      <w:pPr>
        <w:pStyle w:val="Akapitzlist"/>
        <w:numPr>
          <w:ilvl w:val="2"/>
          <w:numId w:val="68"/>
        </w:numPr>
        <w:spacing w:after="0" w:line="276" w:lineRule="auto"/>
        <w:ind w:left="709"/>
        <w:contextualSpacing w:val="0"/>
        <w:rPr>
          <w:rFonts w:ascii="Arial" w:hAnsi="Arial" w:cs="Arial"/>
          <w:sz w:val="20"/>
          <w:szCs w:val="20"/>
        </w:rPr>
      </w:pPr>
      <w:r w:rsidRPr="003507BA">
        <w:rPr>
          <w:rFonts w:ascii="Arial" w:hAnsi="Arial" w:cs="Arial"/>
          <w:sz w:val="20"/>
          <w:szCs w:val="20"/>
        </w:rPr>
        <w:t xml:space="preserve">dowody dokonania zapłaty tym Podwykonawcom </w:t>
      </w:r>
      <w:r>
        <w:rPr>
          <w:rFonts w:ascii="Arial" w:hAnsi="Arial" w:cs="Arial"/>
          <w:sz w:val="20"/>
          <w:szCs w:val="20"/>
        </w:rPr>
        <w:t xml:space="preserve">lub Dalszym podwykonawcom </w:t>
      </w:r>
      <w:r w:rsidRPr="003507BA">
        <w:rPr>
          <w:rFonts w:ascii="Arial" w:hAnsi="Arial" w:cs="Arial"/>
          <w:sz w:val="20"/>
          <w:szCs w:val="20"/>
        </w:rPr>
        <w:t>wynagrodzenia odpowiadającego treści umów z tymi Podwykonawcami</w:t>
      </w:r>
      <w:r>
        <w:rPr>
          <w:rFonts w:ascii="Arial" w:hAnsi="Arial" w:cs="Arial"/>
          <w:sz w:val="20"/>
          <w:szCs w:val="20"/>
        </w:rPr>
        <w:t xml:space="preserve"> lub Dalszymi Podwykonawcami</w:t>
      </w:r>
      <w:r w:rsidRPr="003507BA">
        <w:rPr>
          <w:rFonts w:ascii="Arial" w:hAnsi="Arial" w:cs="Arial"/>
          <w:sz w:val="20"/>
          <w:szCs w:val="20"/>
        </w:rPr>
        <w:t>.</w:t>
      </w:r>
      <w:r w:rsidRPr="00366793">
        <w:rPr>
          <w:rFonts w:ascii="Arial" w:hAnsi="Arial" w:cs="Arial"/>
          <w:sz w:val="20"/>
          <w:szCs w:val="20"/>
        </w:rPr>
        <w:t xml:space="preserve"> </w:t>
      </w:r>
    </w:p>
    <w:p w14:paraId="5DF8C74D" w14:textId="77777777" w:rsidR="00CC350F" w:rsidRPr="00366793" w:rsidRDefault="00CC350F" w:rsidP="00CC350F">
      <w:pPr>
        <w:pStyle w:val="Akapitzlist"/>
        <w:spacing w:after="0" w:line="276" w:lineRule="auto"/>
        <w:ind w:left="709"/>
        <w:contextualSpacing w:val="0"/>
        <w:rPr>
          <w:rFonts w:ascii="Arial" w:hAnsi="Arial" w:cs="Arial"/>
          <w:sz w:val="20"/>
          <w:szCs w:val="20"/>
        </w:rPr>
      </w:pPr>
      <w:r w:rsidRPr="00366793">
        <w:rPr>
          <w:rFonts w:ascii="Arial" w:hAnsi="Arial" w:cs="Arial"/>
          <w:sz w:val="20"/>
          <w:szCs w:val="20"/>
        </w:rPr>
        <w:t>Z treści oświadczenia musi wynikać informacja o:</w:t>
      </w:r>
    </w:p>
    <w:p w14:paraId="2C02BD46" w14:textId="77777777" w:rsidR="00CC350F" w:rsidRPr="00366793" w:rsidRDefault="00CC350F" w:rsidP="007C6EE9">
      <w:pPr>
        <w:numPr>
          <w:ilvl w:val="0"/>
          <w:numId w:val="67"/>
        </w:numPr>
        <w:tabs>
          <w:tab w:val="left" w:pos="993"/>
        </w:tabs>
        <w:spacing w:before="120" w:line="276" w:lineRule="auto"/>
        <w:ind w:left="993" w:hanging="426"/>
        <w:jc w:val="both"/>
        <w:rPr>
          <w:rFonts w:ascii="Arial" w:hAnsi="Arial" w:cs="Arial"/>
          <w:sz w:val="20"/>
          <w:szCs w:val="20"/>
        </w:rPr>
      </w:pPr>
      <w:r w:rsidRPr="00366793">
        <w:rPr>
          <w:rFonts w:ascii="Arial" w:hAnsi="Arial" w:cs="Arial"/>
          <w:sz w:val="20"/>
          <w:szCs w:val="20"/>
        </w:rPr>
        <w:t>należnościach wymagalnych i zapłaconych przez Wykonawcę,</w:t>
      </w:r>
      <w:r>
        <w:rPr>
          <w:rFonts w:ascii="Arial" w:hAnsi="Arial" w:cs="Arial"/>
          <w:sz w:val="20"/>
          <w:szCs w:val="20"/>
        </w:rPr>
        <w:t xml:space="preserve"> Podwykonawcę</w:t>
      </w:r>
    </w:p>
    <w:p w14:paraId="0023FA47" w14:textId="77777777" w:rsidR="00CC350F" w:rsidRPr="00366793" w:rsidRDefault="00CC350F" w:rsidP="007C6EE9">
      <w:pPr>
        <w:numPr>
          <w:ilvl w:val="0"/>
          <w:numId w:val="67"/>
        </w:numPr>
        <w:tabs>
          <w:tab w:val="left" w:pos="993"/>
        </w:tabs>
        <w:spacing w:before="120" w:line="276" w:lineRule="auto"/>
        <w:ind w:left="993" w:hanging="426"/>
        <w:jc w:val="both"/>
        <w:rPr>
          <w:rFonts w:ascii="Arial" w:hAnsi="Arial" w:cs="Arial"/>
          <w:sz w:val="20"/>
          <w:szCs w:val="20"/>
        </w:rPr>
      </w:pPr>
      <w:r w:rsidRPr="00366793">
        <w:rPr>
          <w:rFonts w:ascii="Arial" w:hAnsi="Arial" w:cs="Arial"/>
          <w:sz w:val="20"/>
          <w:szCs w:val="20"/>
        </w:rPr>
        <w:t>należnościach wymagalnych i niezapłaconych przez Wykonawcę,</w:t>
      </w:r>
      <w:r>
        <w:rPr>
          <w:rFonts w:ascii="Arial" w:hAnsi="Arial" w:cs="Arial"/>
          <w:sz w:val="20"/>
          <w:szCs w:val="20"/>
        </w:rPr>
        <w:t xml:space="preserve"> Podwykonawcę</w:t>
      </w:r>
    </w:p>
    <w:p w14:paraId="7F453315" w14:textId="77777777" w:rsidR="00CC350F" w:rsidRPr="00366793" w:rsidRDefault="00CC350F" w:rsidP="007C6EE9">
      <w:pPr>
        <w:numPr>
          <w:ilvl w:val="0"/>
          <w:numId w:val="67"/>
        </w:numPr>
        <w:tabs>
          <w:tab w:val="left" w:pos="993"/>
        </w:tabs>
        <w:spacing w:before="120" w:line="276" w:lineRule="auto"/>
        <w:ind w:left="993" w:hanging="426"/>
        <w:jc w:val="both"/>
        <w:rPr>
          <w:rFonts w:ascii="Arial" w:hAnsi="Arial" w:cs="Arial"/>
          <w:sz w:val="20"/>
          <w:szCs w:val="20"/>
        </w:rPr>
      </w:pPr>
      <w:r w:rsidRPr="00366793">
        <w:rPr>
          <w:rFonts w:ascii="Arial" w:hAnsi="Arial" w:cs="Arial"/>
          <w:sz w:val="20"/>
          <w:szCs w:val="20"/>
        </w:rPr>
        <w:t>płatnościach niewymagalnych,</w:t>
      </w:r>
    </w:p>
    <w:p w14:paraId="1CC59CCD" w14:textId="77777777" w:rsidR="00CC350F" w:rsidRPr="00366793" w:rsidRDefault="00CC350F" w:rsidP="00CC350F">
      <w:pPr>
        <w:spacing w:before="120" w:line="276" w:lineRule="auto"/>
        <w:ind w:left="567"/>
        <w:rPr>
          <w:rFonts w:ascii="Arial" w:hAnsi="Arial" w:cs="Arial"/>
          <w:sz w:val="20"/>
          <w:szCs w:val="20"/>
        </w:rPr>
      </w:pPr>
      <w:r w:rsidRPr="00366793">
        <w:rPr>
          <w:rFonts w:ascii="Arial" w:hAnsi="Arial" w:cs="Arial"/>
          <w:sz w:val="20"/>
          <w:szCs w:val="20"/>
        </w:rPr>
        <w:t xml:space="preserve">- na dzień składania oświadczenia. </w:t>
      </w:r>
    </w:p>
    <w:p w14:paraId="641D2330" w14:textId="77777777" w:rsidR="00CC350F" w:rsidRPr="00366793" w:rsidRDefault="00CC350F" w:rsidP="00CC350F">
      <w:pPr>
        <w:spacing w:before="120" w:line="276" w:lineRule="auto"/>
        <w:ind w:left="567"/>
        <w:jc w:val="both"/>
        <w:rPr>
          <w:rFonts w:ascii="Arial" w:hAnsi="Arial" w:cs="Arial"/>
          <w:sz w:val="20"/>
          <w:szCs w:val="20"/>
        </w:rPr>
      </w:pPr>
      <w:r w:rsidRPr="00366793">
        <w:rPr>
          <w:rFonts w:ascii="Arial" w:hAnsi="Arial" w:cs="Arial"/>
          <w:sz w:val="20"/>
          <w:szCs w:val="20"/>
        </w:rPr>
        <w:t xml:space="preserve">W przypadku niezłożenia oświadczeń wszystkich Podwykonawców </w:t>
      </w:r>
      <w:r>
        <w:rPr>
          <w:rFonts w:ascii="Arial" w:hAnsi="Arial" w:cs="Arial"/>
          <w:sz w:val="20"/>
          <w:szCs w:val="20"/>
        </w:rPr>
        <w:t xml:space="preserve">i Dalszych podwykonawców </w:t>
      </w:r>
      <w:r w:rsidRPr="00366793">
        <w:rPr>
          <w:rFonts w:ascii="Arial" w:hAnsi="Arial" w:cs="Arial"/>
          <w:sz w:val="20"/>
          <w:szCs w:val="20"/>
        </w:rPr>
        <w:t xml:space="preserve">objęte poprzednim Protokołem </w:t>
      </w:r>
      <w:r>
        <w:rPr>
          <w:rFonts w:ascii="Arial" w:hAnsi="Arial" w:cs="Arial"/>
          <w:sz w:val="20"/>
          <w:szCs w:val="20"/>
        </w:rPr>
        <w:t xml:space="preserve">Płatności </w:t>
      </w:r>
      <w:r w:rsidRPr="003507BA">
        <w:rPr>
          <w:rFonts w:ascii="Arial" w:hAnsi="Arial" w:cs="Arial"/>
          <w:sz w:val="20"/>
          <w:szCs w:val="20"/>
        </w:rPr>
        <w:t xml:space="preserve">i niezłożenia przez Wykonawcę dokumentów potwierdzających dokonanie przez Wykonawcę zapłaty na rzecz wszystkich Podwykonawców </w:t>
      </w:r>
      <w:r>
        <w:rPr>
          <w:rFonts w:ascii="Arial" w:hAnsi="Arial" w:cs="Arial"/>
          <w:sz w:val="20"/>
          <w:szCs w:val="20"/>
        </w:rPr>
        <w:t xml:space="preserve"> i Dalszych podwykonawców</w:t>
      </w:r>
      <w:r w:rsidRPr="003507BA">
        <w:rPr>
          <w:rFonts w:ascii="Arial" w:hAnsi="Arial" w:cs="Arial"/>
          <w:sz w:val="20"/>
          <w:szCs w:val="20"/>
        </w:rPr>
        <w:t xml:space="preserve"> objęte poprzednim Protokołem Finansowym tj. potwierdzeń przelewów (ewentualnie zezwolenia właściwego sądu na złożenie płatności na rzecz Podwykonawcy do depozytu sądowego wraz z potwierdzeniem dokonania przelewu na rachunek depozytowy Ministra Finansów)</w:t>
      </w:r>
      <w:r w:rsidRPr="00366793">
        <w:rPr>
          <w:rFonts w:ascii="Arial" w:hAnsi="Arial" w:cs="Arial"/>
          <w:sz w:val="20"/>
          <w:szCs w:val="20"/>
        </w:rPr>
        <w:t xml:space="preserve">, Zamawiający ma prawo do wstrzymania płatności objętych aktualnym Protokołem </w:t>
      </w:r>
      <w:r>
        <w:rPr>
          <w:rFonts w:ascii="Arial" w:hAnsi="Arial" w:cs="Arial"/>
          <w:sz w:val="20"/>
          <w:szCs w:val="20"/>
        </w:rPr>
        <w:t>Płatności</w:t>
      </w:r>
      <w:r w:rsidRPr="00366793">
        <w:rPr>
          <w:rFonts w:ascii="Arial" w:hAnsi="Arial" w:cs="Arial"/>
          <w:sz w:val="20"/>
          <w:szCs w:val="20"/>
        </w:rPr>
        <w:t xml:space="preserve"> w zakresie, w jakim wymagalne płatności należne Podwykonawcom dotyczące poprzednich Etapów Realizacji nie zostały zapłacone przez Wykonawcę, chyba że Wykonawca należycie uzasadni odmowę zapłaty Podwykonawcy.</w:t>
      </w:r>
    </w:p>
    <w:p w14:paraId="4CDBC38D"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bookmarkStart w:id="358" w:name="_BPDC_LN_INS_1022"/>
      <w:bookmarkEnd w:id="358"/>
      <w:r w:rsidRPr="00366793">
        <w:rPr>
          <w:rFonts w:ascii="Arial" w:hAnsi="Arial" w:cs="Arial"/>
          <w:sz w:val="20"/>
          <w:szCs w:val="20"/>
        </w:rPr>
        <w:t xml:space="preserve">W sytuacji, gdy z uwagi na niewykonanie lub nienależyte wykonanie zobowiązań wynikających z umowy z Podwykonawcą </w:t>
      </w:r>
      <w:r>
        <w:rPr>
          <w:rFonts w:ascii="Arial" w:hAnsi="Arial" w:cs="Arial"/>
          <w:sz w:val="20"/>
          <w:szCs w:val="20"/>
        </w:rPr>
        <w:t xml:space="preserve">lub Dalszym podwykonawcą </w:t>
      </w:r>
      <w:r w:rsidRPr="00366793">
        <w:rPr>
          <w:rFonts w:ascii="Arial" w:hAnsi="Arial" w:cs="Arial"/>
          <w:sz w:val="20"/>
          <w:szCs w:val="20"/>
        </w:rPr>
        <w:t>nie wypłacono całości lub części należnego mu wynagrodzenia, Wykonawca poinformuje Zamawiającego na piśmie o okolicznościach uzasadniających odmowę zapłaty wynagrodzenia Podwykonawcy lub obniżenie jego wynagrodzenia.</w:t>
      </w:r>
    </w:p>
    <w:p w14:paraId="25E9CD45"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sidRPr="00366793">
        <w:rPr>
          <w:rFonts w:ascii="Arial" w:hAnsi="Arial" w:cs="Arial"/>
          <w:sz w:val="20"/>
          <w:szCs w:val="20"/>
        </w:rPr>
        <w:t xml:space="preserve">Jeżeli którykolwiek z Podwykonawców </w:t>
      </w:r>
      <w:r>
        <w:rPr>
          <w:rFonts w:ascii="Arial" w:hAnsi="Arial" w:cs="Arial"/>
          <w:sz w:val="20"/>
          <w:szCs w:val="20"/>
        </w:rPr>
        <w:t xml:space="preserve">i Dalszych podwykonawców </w:t>
      </w:r>
      <w:r w:rsidRPr="00366793">
        <w:rPr>
          <w:rFonts w:ascii="Arial" w:hAnsi="Arial" w:cs="Arial"/>
          <w:sz w:val="20"/>
          <w:szCs w:val="20"/>
        </w:rPr>
        <w:t>udokumentuje Zamawiającemu fakt istnienia niezapłaconych, a należnych mu od Wykonawcy płatności, Zamawiający, po uzyskaniu potwierdzenia Wykonawcy, według własnego uznania może dokonać płatności części wynagrodzenia należnego Wykonawcy bezpośrednio na rzecz Podwykonawcy,</w:t>
      </w:r>
      <w:r>
        <w:rPr>
          <w:rFonts w:ascii="Arial" w:hAnsi="Arial" w:cs="Arial"/>
          <w:sz w:val="20"/>
          <w:szCs w:val="20"/>
        </w:rPr>
        <w:t xml:space="preserve"> Dalszego podwykonawcy</w:t>
      </w:r>
      <w:r w:rsidRPr="00366793">
        <w:rPr>
          <w:rFonts w:ascii="Arial" w:hAnsi="Arial" w:cs="Arial"/>
          <w:sz w:val="20"/>
          <w:szCs w:val="20"/>
        </w:rPr>
        <w:t xml:space="preserve"> o czym Zamawiający niezwłocznie poinformuje Wykonawcę.</w:t>
      </w:r>
    </w:p>
    <w:p w14:paraId="157489C4" w14:textId="77777777" w:rsidR="00CC350F" w:rsidRPr="00366793"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sidRPr="00366793">
        <w:rPr>
          <w:rFonts w:ascii="Arial" w:hAnsi="Arial" w:cs="Arial"/>
          <w:sz w:val="20"/>
          <w:szCs w:val="20"/>
        </w:rPr>
        <w:t xml:space="preserve">Każda kwota zapłacona na rzecz Podwykonawcy lub </w:t>
      </w:r>
      <w:r>
        <w:rPr>
          <w:rFonts w:ascii="Arial" w:hAnsi="Arial" w:cs="Arial"/>
          <w:sz w:val="20"/>
          <w:szCs w:val="20"/>
        </w:rPr>
        <w:t>D</w:t>
      </w:r>
      <w:r w:rsidRPr="00366793">
        <w:rPr>
          <w:rFonts w:ascii="Arial" w:hAnsi="Arial" w:cs="Arial"/>
          <w:sz w:val="20"/>
          <w:szCs w:val="20"/>
        </w:rPr>
        <w:t>alszego podwykonawcy przez Zamawiającego będzie podlegać w całości potrąceniu z najbliższych płatności Zamawiającego na rzecz Wykonawcy, a jeżeli nie będzie to możliwe, to będzie zaspokajana z Zabezpieczenia. Jeżeli Zamawiający nie zaspokoi swojego roszczenia zgodnie z procedurą opisaną w zdaniu poprzednim, wówczas może dochodzić zasądzenia brakującej kwoty od Wykonawcy przed sądem powszechnym.</w:t>
      </w:r>
    </w:p>
    <w:p w14:paraId="32D5D26F" w14:textId="45D1D4AA" w:rsidR="00CC350F"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bookmarkStart w:id="359" w:name="_Ref352933191"/>
      <w:r w:rsidRPr="00366793">
        <w:rPr>
          <w:rFonts w:ascii="Arial" w:hAnsi="Arial" w:cs="Arial"/>
          <w:sz w:val="20"/>
          <w:szCs w:val="20"/>
        </w:rPr>
        <w:t xml:space="preserve">W razie wytoczenia powództwa przez któregokolwiek z Podwykonawców </w:t>
      </w:r>
      <w:r>
        <w:rPr>
          <w:rFonts w:ascii="Arial" w:hAnsi="Arial" w:cs="Arial"/>
          <w:sz w:val="20"/>
          <w:szCs w:val="20"/>
        </w:rPr>
        <w:t xml:space="preserve">i Dalszych podwykonawców </w:t>
      </w:r>
      <w:r w:rsidRPr="00366793">
        <w:rPr>
          <w:rFonts w:ascii="Arial" w:hAnsi="Arial" w:cs="Arial"/>
          <w:sz w:val="20"/>
          <w:szCs w:val="20"/>
        </w:rPr>
        <w:t>w oparciu o art. 647¹  Kodeksu cywilnego przeciwko Zamawiającemu, Wykonawca – na żądanie Zamawiającego – weźmie na swój koszt udział w postępowaniu w zakresie niezbędnym do ochrony Zamawiającego przed odpowiedzialnością wobec Podwykonawcy</w:t>
      </w:r>
      <w:r>
        <w:rPr>
          <w:rFonts w:ascii="Arial" w:hAnsi="Arial" w:cs="Arial"/>
          <w:sz w:val="20"/>
          <w:szCs w:val="20"/>
        </w:rPr>
        <w:t xml:space="preserve"> i Dalszego Podwykonawcy</w:t>
      </w:r>
      <w:r w:rsidRPr="00366793">
        <w:rPr>
          <w:rFonts w:ascii="Arial" w:hAnsi="Arial" w:cs="Arial"/>
          <w:sz w:val="20"/>
          <w:szCs w:val="20"/>
        </w:rPr>
        <w:t>.</w:t>
      </w:r>
      <w:bookmarkEnd w:id="359"/>
      <w:r w:rsidR="00B57FB8">
        <w:rPr>
          <w:rFonts w:ascii="Arial" w:hAnsi="Arial" w:cs="Arial"/>
          <w:sz w:val="20"/>
          <w:szCs w:val="20"/>
        </w:rPr>
        <w:t xml:space="preserve"> Niezależnie od powyższego Wykonawca zobowiązany jest:</w:t>
      </w:r>
    </w:p>
    <w:p w14:paraId="0A2139E9" w14:textId="77777777" w:rsidR="00CA0819" w:rsidRDefault="00B57FB8" w:rsidP="00CA0819">
      <w:pPr>
        <w:pStyle w:val="Akapitzlist"/>
        <w:tabs>
          <w:tab w:val="left" w:pos="567"/>
        </w:tabs>
        <w:spacing w:line="276" w:lineRule="auto"/>
        <w:ind w:left="567"/>
        <w:rPr>
          <w:rFonts w:ascii="Arial" w:hAnsi="Arial" w:cs="Arial"/>
          <w:sz w:val="20"/>
          <w:szCs w:val="20"/>
        </w:rPr>
      </w:pPr>
      <w:r>
        <w:rPr>
          <w:rFonts w:ascii="Arial" w:hAnsi="Arial" w:cs="Arial"/>
          <w:sz w:val="20"/>
          <w:szCs w:val="20"/>
        </w:rPr>
        <w:lastRenderedPageBreak/>
        <w:t xml:space="preserve">a) </w:t>
      </w:r>
      <w:r w:rsidRPr="00B57FB8">
        <w:rPr>
          <w:rFonts w:ascii="Arial" w:hAnsi="Arial" w:cs="Arial"/>
          <w:sz w:val="20"/>
          <w:szCs w:val="20"/>
        </w:rPr>
        <w:t>na własny koszt pod</w:t>
      </w:r>
      <w:r w:rsidR="00952FE5">
        <w:rPr>
          <w:rFonts w:ascii="Arial" w:hAnsi="Arial" w:cs="Arial"/>
          <w:sz w:val="20"/>
          <w:szCs w:val="20"/>
        </w:rPr>
        <w:t>jąć</w:t>
      </w:r>
      <w:r w:rsidRPr="00B57FB8">
        <w:rPr>
          <w:rFonts w:ascii="Arial" w:hAnsi="Arial" w:cs="Arial"/>
          <w:sz w:val="20"/>
          <w:szCs w:val="20"/>
        </w:rPr>
        <w:t xml:space="preserve"> obrony interesów Zamawiającego, w szczególności poprzez przystąpienie do rokowań lub negocjacji z osobą trzecią, która wystąpiła z roszczeniem oraz poprzez przystąpienie w drodze interwencji ubocznej do ewentualnego postępowania w przedmiocie roszczenia, a w przypadku, gdy nie będzie to możliwe poprzez wyznaczenie pełnomocnika współpracującego z Zamawiającym lub działającego za Zamawiającego (wedle wyboru Zamawiającego); </w:t>
      </w:r>
    </w:p>
    <w:p w14:paraId="0BC349D3" w14:textId="37B74AF4" w:rsidR="00CA0819" w:rsidRPr="00CA0819" w:rsidRDefault="00B57FB8" w:rsidP="00CA0819">
      <w:pPr>
        <w:pStyle w:val="Akapitzlist"/>
        <w:tabs>
          <w:tab w:val="left" w:pos="567"/>
        </w:tabs>
        <w:spacing w:line="276" w:lineRule="auto"/>
        <w:ind w:left="567"/>
        <w:rPr>
          <w:rFonts w:ascii="Arial" w:hAnsi="Arial" w:cs="Arial"/>
          <w:sz w:val="20"/>
          <w:szCs w:val="20"/>
        </w:rPr>
      </w:pPr>
      <w:r w:rsidRPr="00CA0819">
        <w:rPr>
          <w:rFonts w:ascii="Arial" w:hAnsi="Arial" w:cs="Arial"/>
          <w:sz w:val="20"/>
          <w:szCs w:val="20"/>
        </w:rPr>
        <w:t>b)</w:t>
      </w:r>
      <w:r w:rsidR="00952FE5" w:rsidRPr="00CA0819">
        <w:rPr>
          <w:rFonts w:ascii="Arial" w:hAnsi="Arial" w:cs="Arial"/>
          <w:sz w:val="20"/>
          <w:szCs w:val="20"/>
        </w:rPr>
        <w:t xml:space="preserve"> </w:t>
      </w:r>
      <w:r w:rsidRPr="00CA0819">
        <w:rPr>
          <w:rFonts w:ascii="Arial" w:hAnsi="Arial" w:cs="Arial"/>
          <w:sz w:val="20"/>
          <w:szCs w:val="20"/>
        </w:rPr>
        <w:t>pokry</w:t>
      </w:r>
      <w:r w:rsidR="00952FE5" w:rsidRPr="00CA0819">
        <w:rPr>
          <w:rFonts w:ascii="Arial" w:hAnsi="Arial" w:cs="Arial"/>
          <w:sz w:val="20"/>
          <w:szCs w:val="20"/>
        </w:rPr>
        <w:t>cia</w:t>
      </w:r>
      <w:r w:rsidRPr="00CA0819">
        <w:rPr>
          <w:rFonts w:ascii="Arial" w:hAnsi="Arial" w:cs="Arial"/>
          <w:sz w:val="20"/>
          <w:szCs w:val="20"/>
        </w:rPr>
        <w:t xml:space="preserve"> wszelki</w:t>
      </w:r>
      <w:r w:rsidR="00952FE5" w:rsidRPr="00CA0819">
        <w:rPr>
          <w:rFonts w:ascii="Arial" w:hAnsi="Arial" w:cs="Arial"/>
          <w:sz w:val="20"/>
          <w:szCs w:val="20"/>
        </w:rPr>
        <w:t>ch</w:t>
      </w:r>
      <w:r w:rsidRPr="00CA0819">
        <w:rPr>
          <w:rFonts w:ascii="Arial" w:hAnsi="Arial" w:cs="Arial"/>
          <w:sz w:val="20"/>
          <w:szCs w:val="20"/>
        </w:rPr>
        <w:t xml:space="preserve"> koszt</w:t>
      </w:r>
      <w:r w:rsidR="00952FE5" w:rsidRPr="00CA0819">
        <w:rPr>
          <w:rFonts w:ascii="Arial" w:hAnsi="Arial" w:cs="Arial"/>
          <w:sz w:val="20"/>
          <w:szCs w:val="20"/>
        </w:rPr>
        <w:t>ów</w:t>
      </w:r>
      <w:r w:rsidRPr="00CA0819">
        <w:rPr>
          <w:rFonts w:ascii="Arial" w:hAnsi="Arial" w:cs="Arial"/>
          <w:sz w:val="20"/>
          <w:szCs w:val="20"/>
        </w:rPr>
        <w:t>, jakie Zamawiający poniesie w związku z roszczeniem, w szczególności</w:t>
      </w:r>
      <w:r w:rsidR="00952FE5" w:rsidRPr="00CA0819">
        <w:rPr>
          <w:rFonts w:ascii="Arial" w:hAnsi="Arial" w:cs="Arial"/>
          <w:sz w:val="20"/>
          <w:szCs w:val="20"/>
        </w:rPr>
        <w:t>, kwoty zasądzone od Zamawiającego prawomocnym wyrokiem, kwoty zapłacone przez Zamawiającego na skutek zawartej ugody,</w:t>
      </w:r>
      <w:r w:rsidRPr="00CA0819">
        <w:rPr>
          <w:rFonts w:ascii="Arial" w:hAnsi="Arial" w:cs="Arial"/>
          <w:sz w:val="20"/>
          <w:szCs w:val="20"/>
        </w:rPr>
        <w:t xml:space="preserve"> rozsądne koszty obsługi prawnej, koszty związane z podjęciem negocjacji oraz koszty postępowań sądowych, polubownych lub postępowań administracyjnych, niezależnie czy będą miały miejsce w Polsce, czy za granicą;</w:t>
      </w:r>
    </w:p>
    <w:p w14:paraId="3860E85F" w14:textId="5DF3D448" w:rsidR="00B57FB8" w:rsidRPr="00A45A0C" w:rsidRDefault="00B57FB8" w:rsidP="00CA0819">
      <w:pPr>
        <w:pStyle w:val="Akapitzlist"/>
        <w:tabs>
          <w:tab w:val="left" w:pos="567"/>
        </w:tabs>
        <w:spacing w:line="276" w:lineRule="auto"/>
        <w:ind w:left="567"/>
        <w:rPr>
          <w:rFonts w:ascii="Arial" w:hAnsi="Arial" w:cs="Arial"/>
          <w:sz w:val="20"/>
          <w:szCs w:val="20"/>
        </w:rPr>
      </w:pPr>
      <w:r w:rsidRPr="00CA0819">
        <w:rPr>
          <w:rFonts w:ascii="Arial" w:hAnsi="Arial" w:cs="Arial"/>
          <w:sz w:val="20"/>
          <w:szCs w:val="20"/>
        </w:rPr>
        <w:t>c)</w:t>
      </w:r>
      <w:r w:rsidR="00952FE5">
        <w:rPr>
          <w:rFonts w:ascii="Arial" w:hAnsi="Arial" w:cs="Arial"/>
          <w:sz w:val="20"/>
          <w:szCs w:val="20"/>
        </w:rPr>
        <w:t xml:space="preserve"> </w:t>
      </w:r>
      <w:r w:rsidRPr="00CA0819">
        <w:rPr>
          <w:rFonts w:ascii="Arial" w:hAnsi="Arial" w:cs="Arial"/>
          <w:sz w:val="20"/>
          <w:szCs w:val="20"/>
        </w:rPr>
        <w:t>zwolni</w:t>
      </w:r>
      <w:r w:rsidR="00952FE5">
        <w:rPr>
          <w:rFonts w:ascii="Arial" w:hAnsi="Arial" w:cs="Arial"/>
          <w:sz w:val="20"/>
          <w:szCs w:val="20"/>
        </w:rPr>
        <w:t>ć</w:t>
      </w:r>
      <w:r w:rsidRPr="00CA0819">
        <w:rPr>
          <w:rFonts w:ascii="Arial" w:hAnsi="Arial" w:cs="Arial"/>
          <w:sz w:val="20"/>
          <w:szCs w:val="20"/>
        </w:rPr>
        <w:t xml:space="preserve"> Zamawiającego z wszelkich obowiązków świadczenia na rzecz osoby trzeciej do pełnej wysokości odpowiedzialności Zamawiającego wobec osoby trzeciej i bez względu na limity odpowiedzialności przewidziane w Umowie</w:t>
      </w:r>
      <w:r w:rsidR="00952FE5">
        <w:rPr>
          <w:rFonts w:ascii="Arial" w:hAnsi="Arial" w:cs="Arial"/>
          <w:sz w:val="20"/>
          <w:szCs w:val="20"/>
        </w:rPr>
        <w:t>.</w:t>
      </w:r>
    </w:p>
    <w:p w14:paraId="4FF6C8EF" w14:textId="77777777" w:rsidR="00CC350F"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bookmarkStart w:id="360" w:name="_BPDC_LN_INS_1020"/>
      <w:bookmarkStart w:id="361" w:name="_BPDC_LN_INS_1021"/>
      <w:bookmarkStart w:id="362" w:name="_BPDC_LN_INS_1019"/>
      <w:bookmarkStart w:id="363" w:name="_BPDC_LN_INS_1018"/>
      <w:bookmarkStart w:id="364" w:name="_BPDC_LN_INS_1017"/>
      <w:bookmarkEnd w:id="360"/>
      <w:bookmarkEnd w:id="361"/>
      <w:bookmarkEnd w:id="362"/>
      <w:bookmarkEnd w:id="363"/>
      <w:bookmarkEnd w:id="364"/>
      <w:r>
        <w:rPr>
          <w:rFonts w:ascii="Arial" w:hAnsi="Arial" w:cs="Arial"/>
          <w:sz w:val="20"/>
          <w:szCs w:val="20"/>
        </w:rPr>
        <w:t>Wykonawca oświadcza nieodwołalnie, iż dokonanie przez Zamawiającego płatności bezpośrednio na rzecz Podwykonawcy lub Dalszego Podwykonawcy na podstawie art. 647</w:t>
      </w:r>
      <w:r>
        <w:rPr>
          <w:rFonts w:ascii="Arial" w:hAnsi="Arial" w:cs="Arial"/>
          <w:sz w:val="20"/>
          <w:szCs w:val="20"/>
          <w:vertAlign w:val="superscript"/>
        </w:rPr>
        <w:t>1</w:t>
      </w:r>
      <w:r>
        <w:rPr>
          <w:rFonts w:ascii="Arial" w:hAnsi="Arial" w:cs="Arial"/>
          <w:sz w:val="20"/>
          <w:szCs w:val="20"/>
        </w:rPr>
        <w:t xml:space="preserve"> Kodeksu Cywilnego i art. 143 ust. 1 PZP zwalnia Zamawiającego z obowiązku zapłaty odpowiedniej części wynagrodzenia Wykonawcy. </w:t>
      </w:r>
    </w:p>
    <w:p w14:paraId="49876625" w14:textId="77777777" w:rsidR="00CC350F"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Pr>
          <w:rFonts w:ascii="Arial" w:hAnsi="Arial" w:cs="Arial"/>
          <w:sz w:val="20"/>
          <w:szCs w:val="20"/>
        </w:rPr>
        <w:t xml:space="preserve">Wszelkie projekty umów, umowy, projekty aneksów i aneksy w języku inny niż polski muszą być przedkładane do akceptacji przetłumaczone na język polski. </w:t>
      </w:r>
    </w:p>
    <w:p w14:paraId="6A6673CD" w14:textId="2DD5569F" w:rsidR="00CC350F" w:rsidRPr="006D7EC9" w:rsidRDefault="00CC350F" w:rsidP="007C6EE9">
      <w:pPr>
        <w:pStyle w:val="Akapitzlist"/>
        <w:numPr>
          <w:ilvl w:val="1"/>
          <w:numId w:val="68"/>
        </w:numPr>
        <w:tabs>
          <w:tab w:val="left" w:pos="567"/>
        </w:tabs>
        <w:spacing w:after="0" w:line="276" w:lineRule="auto"/>
        <w:ind w:left="567" w:hanging="567"/>
        <w:contextualSpacing w:val="0"/>
        <w:rPr>
          <w:rFonts w:ascii="Arial" w:hAnsi="Arial" w:cs="Arial"/>
          <w:sz w:val="20"/>
          <w:szCs w:val="20"/>
        </w:rPr>
      </w:pPr>
      <w:r>
        <w:rPr>
          <w:rFonts w:ascii="Arial" w:hAnsi="Arial" w:cs="Arial"/>
          <w:sz w:val="20"/>
          <w:szCs w:val="20"/>
        </w:rPr>
        <w:t>Zawarcie przez Wykonawcę umowy z Podwykonawcą lub umowy Podwykonawcy z Dalszym Podwykonawcą nie stanowi podstawy</w:t>
      </w:r>
      <w:r w:rsidR="008F1F87">
        <w:rPr>
          <w:rFonts w:ascii="Arial" w:hAnsi="Arial" w:cs="Arial"/>
          <w:sz w:val="20"/>
          <w:szCs w:val="20"/>
        </w:rPr>
        <w:t xml:space="preserve"> do podwyższenia Wynagrodzenia U</w:t>
      </w:r>
      <w:r>
        <w:rPr>
          <w:rFonts w:ascii="Arial" w:hAnsi="Arial" w:cs="Arial"/>
          <w:sz w:val="20"/>
          <w:szCs w:val="20"/>
        </w:rPr>
        <w:t xml:space="preserve">mownego za wykonanie Przedmiotu Umowy. </w:t>
      </w:r>
    </w:p>
    <w:p w14:paraId="777581EB" w14:textId="77777777" w:rsidR="00CC350F" w:rsidRPr="00E10EFA" w:rsidRDefault="00CC350F" w:rsidP="00CC350F">
      <w:pPr>
        <w:pStyle w:val="Nagwek1"/>
        <w:spacing w:before="0" w:after="120" w:line="288" w:lineRule="auto"/>
        <w:jc w:val="both"/>
        <w:rPr>
          <w:sz w:val="24"/>
          <w:szCs w:val="24"/>
        </w:rPr>
      </w:pPr>
      <w:r w:rsidRPr="00B126EA">
        <w:rPr>
          <w:i/>
        </w:rPr>
        <w:br w:type="page"/>
      </w:r>
      <w:bookmarkStart w:id="365" w:name="_Toc26871084"/>
      <w:r w:rsidRPr="00242CCC">
        <w:rPr>
          <w:sz w:val="24"/>
          <w:szCs w:val="24"/>
        </w:rPr>
        <w:lastRenderedPageBreak/>
        <w:t>DZIAŁ 21 – FORMUŁA HANDLOWA, TRANSPORT I OZNAKOWANIE DOSTAW</w:t>
      </w:r>
      <w:bookmarkEnd w:id="365"/>
      <w:r w:rsidRPr="00E10EFA">
        <w:rPr>
          <w:sz w:val="24"/>
          <w:szCs w:val="24"/>
        </w:rPr>
        <w:t xml:space="preserve"> </w:t>
      </w:r>
    </w:p>
    <w:p w14:paraId="72061DA3" w14:textId="77777777" w:rsidR="00CC350F" w:rsidRPr="0066052C" w:rsidRDefault="00CC350F" w:rsidP="007C6EE9">
      <w:pPr>
        <w:numPr>
          <w:ilvl w:val="1"/>
          <w:numId w:val="76"/>
        </w:numPr>
        <w:tabs>
          <w:tab w:val="left" w:pos="567"/>
        </w:tabs>
        <w:spacing w:after="120" w:line="276" w:lineRule="auto"/>
        <w:ind w:left="567" w:hanging="567"/>
        <w:jc w:val="both"/>
        <w:rPr>
          <w:rFonts w:ascii="Arial" w:hAnsi="Arial" w:cs="Arial"/>
          <w:sz w:val="20"/>
          <w:szCs w:val="20"/>
        </w:rPr>
      </w:pPr>
      <w:r w:rsidRPr="0066052C">
        <w:rPr>
          <w:rFonts w:ascii="Arial" w:hAnsi="Arial" w:cs="Arial"/>
          <w:sz w:val="20"/>
          <w:szCs w:val="20"/>
        </w:rPr>
        <w:t>Formułą handlową dla Dostaw jest DDP (</w:t>
      </w:r>
      <w:proofErr w:type="spellStart"/>
      <w:r w:rsidRPr="0066052C">
        <w:rPr>
          <w:rFonts w:ascii="Arial" w:hAnsi="Arial" w:cs="Arial"/>
          <w:sz w:val="20"/>
          <w:szCs w:val="20"/>
        </w:rPr>
        <w:t>Delivered</w:t>
      </w:r>
      <w:proofErr w:type="spellEnd"/>
      <w:r w:rsidRPr="0066052C">
        <w:rPr>
          <w:rFonts w:ascii="Arial" w:hAnsi="Arial" w:cs="Arial"/>
          <w:sz w:val="20"/>
          <w:szCs w:val="20"/>
        </w:rPr>
        <w:t xml:space="preserve"> </w:t>
      </w:r>
      <w:proofErr w:type="spellStart"/>
      <w:r w:rsidRPr="0066052C">
        <w:rPr>
          <w:rFonts w:ascii="Arial" w:hAnsi="Arial" w:cs="Arial"/>
          <w:sz w:val="20"/>
          <w:szCs w:val="20"/>
        </w:rPr>
        <w:t>Duty</w:t>
      </w:r>
      <w:proofErr w:type="spellEnd"/>
      <w:r w:rsidRPr="0066052C">
        <w:rPr>
          <w:rFonts w:ascii="Arial" w:hAnsi="Arial" w:cs="Arial"/>
          <w:sz w:val="20"/>
          <w:szCs w:val="20"/>
        </w:rPr>
        <w:t xml:space="preserve"> </w:t>
      </w:r>
      <w:proofErr w:type="spellStart"/>
      <w:r w:rsidRPr="0066052C">
        <w:rPr>
          <w:rFonts w:ascii="Arial" w:hAnsi="Arial" w:cs="Arial"/>
          <w:sz w:val="20"/>
          <w:szCs w:val="20"/>
        </w:rPr>
        <w:t>Paid</w:t>
      </w:r>
      <w:proofErr w:type="spellEnd"/>
      <w:r w:rsidRPr="0066052C">
        <w:rPr>
          <w:rFonts w:ascii="Arial" w:hAnsi="Arial" w:cs="Arial"/>
          <w:sz w:val="20"/>
          <w:szCs w:val="20"/>
        </w:rPr>
        <w:t xml:space="preserve">) według INCOTERMS 2010, miejsce przeznaczenia: Teren Budowy – </w:t>
      </w:r>
      <w:r>
        <w:rPr>
          <w:rFonts w:ascii="Arial" w:hAnsi="Arial" w:cs="Arial"/>
          <w:sz w:val="20"/>
          <w:szCs w:val="20"/>
        </w:rPr>
        <w:t>Zakład.</w:t>
      </w:r>
      <w:r w:rsidRPr="0066052C">
        <w:rPr>
          <w:rFonts w:ascii="Arial" w:hAnsi="Arial" w:cs="Arial"/>
          <w:sz w:val="20"/>
          <w:szCs w:val="20"/>
        </w:rPr>
        <w:t xml:space="preserve">. </w:t>
      </w:r>
    </w:p>
    <w:p w14:paraId="6FABED6C" w14:textId="77777777" w:rsidR="00CC350F" w:rsidRPr="0066052C" w:rsidRDefault="00CC350F" w:rsidP="007C6EE9">
      <w:pPr>
        <w:numPr>
          <w:ilvl w:val="1"/>
          <w:numId w:val="76"/>
        </w:numPr>
        <w:tabs>
          <w:tab w:val="left" w:pos="567"/>
        </w:tabs>
        <w:spacing w:after="120" w:line="276" w:lineRule="auto"/>
        <w:ind w:left="567" w:hanging="567"/>
        <w:jc w:val="both"/>
        <w:rPr>
          <w:rFonts w:ascii="Arial" w:hAnsi="Arial" w:cs="Arial"/>
          <w:sz w:val="20"/>
          <w:szCs w:val="20"/>
        </w:rPr>
      </w:pPr>
      <w:r w:rsidRPr="0066052C">
        <w:rPr>
          <w:rFonts w:ascii="Arial" w:hAnsi="Arial" w:cs="Arial"/>
          <w:sz w:val="20"/>
          <w:szCs w:val="20"/>
        </w:rPr>
        <w:t xml:space="preserve">Na użytek </w:t>
      </w:r>
      <w:r>
        <w:rPr>
          <w:rFonts w:ascii="Arial" w:hAnsi="Arial" w:cs="Arial"/>
          <w:sz w:val="20"/>
          <w:szCs w:val="20"/>
        </w:rPr>
        <w:t>Umowy</w:t>
      </w:r>
      <w:r w:rsidRPr="0066052C">
        <w:rPr>
          <w:rFonts w:ascii="Arial" w:hAnsi="Arial" w:cs="Arial"/>
          <w:sz w:val="20"/>
          <w:szCs w:val="20"/>
        </w:rPr>
        <w:t xml:space="preserve"> formuła handlowa DDP jest rozszerzona i obejmuje również następujące obowiązki Wykonawcy, jak: </w:t>
      </w:r>
    </w:p>
    <w:p w14:paraId="31C04823" w14:textId="77777777" w:rsidR="00CC350F" w:rsidRPr="0066052C" w:rsidRDefault="00CC350F" w:rsidP="007C6EE9">
      <w:pPr>
        <w:numPr>
          <w:ilvl w:val="2"/>
          <w:numId w:val="75"/>
        </w:numPr>
        <w:tabs>
          <w:tab w:val="clear" w:pos="737"/>
          <w:tab w:val="num" w:pos="993"/>
        </w:tabs>
        <w:spacing w:after="120" w:line="276" w:lineRule="auto"/>
        <w:ind w:left="993" w:hanging="426"/>
        <w:jc w:val="both"/>
        <w:rPr>
          <w:rFonts w:ascii="Arial" w:hAnsi="Arial" w:cs="Arial"/>
          <w:sz w:val="20"/>
          <w:szCs w:val="20"/>
        </w:rPr>
      </w:pPr>
      <w:bookmarkStart w:id="366" w:name="_BPDC_LN_INS_1252"/>
      <w:bookmarkEnd w:id="366"/>
      <w:r w:rsidRPr="0066052C">
        <w:rPr>
          <w:rFonts w:ascii="Arial" w:hAnsi="Arial" w:cs="Arial"/>
          <w:sz w:val="20"/>
          <w:szCs w:val="20"/>
        </w:rPr>
        <w:t>transport do miejsca przeznaczenia, w tym transport z miejsc składowania na Teren Budowy,</w:t>
      </w:r>
    </w:p>
    <w:p w14:paraId="389C42F4" w14:textId="77777777" w:rsidR="00CC350F" w:rsidRPr="0066052C" w:rsidRDefault="00CC350F" w:rsidP="007C6EE9">
      <w:pPr>
        <w:numPr>
          <w:ilvl w:val="2"/>
          <w:numId w:val="75"/>
        </w:numPr>
        <w:tabs>
          <w:tab w:val="clear" w:pos="737"/>
          <w:tab w:val="num" w:pos="993"/>
        </w:tabs>
        <w:spacing w:after="120" w:line="276" w:lineRule="auto"/>
        <w:ind w:left="993" w:hanging="426"/>
        <w:jc w:val="both"/>
        <w:rPr>
          <w:rFonts w:ascii="Arial" w:hAnsi="Arial" w:cs="Arial"/>
          <w:sz w:val="20"/>
          <w:szCs w:val="20"/>
        </w:rPr>
      </w:pPr>
      <w:bookmarkStart w:id="367" w:name="_BPDC_LN_INS_1251"/>
      <w:bookmarkEnd w:id="367"/>
      <w:r w:rsidRPr="0066052C">
        <w:rPr>
          <w:rFonts w:ascii="Arial" w:hAnsi="Arial" w:cs="Arial"/>
          <w:sz w:val="20"/>
          <w:szCs w:val="20"/>
        </w:rPr>
        <w:t>przejęcie odpowiedzialności związanej z dostarczeniem Dostaw na Teren Budowy,</w:t>
      </w:r>
    </w:p>
    <w:p w14:paraId="5DC1551E" w14:textId="77777777" w:rsidR="00CC350F" w:rsidRPr="0066052C" w:rsidRDefault="00CC350F" w:rsidP="007C6EE9">
      <w:pPr>
        <w:numPr>
          <w:ilvl w:val="2"/>
          <w:numId w:val="75"/>
        </w:numPr>
        <w:tabs>
          <w:tab w:val="clear" w:pos="737"/>
          <w:tab w:val="num" w:pos="993"/>
        </w:tabs>
        <w:spacing w:after="120" w:line="276" w:lineRule="auto"/>
        <w:ind w:left="993" w:hanging="426"/>
        <w:jc w:val="both"/>
        <w:rPr>
          <w:rFonts w:ascii="Arial" w:hAnsi="Arial" w:cs="Arial"/>
          <w:sz w:val="20"/>
          <w:szCs w:val="20"/>
        </w:rPr>
      </w:pPr>
      <w:bookmarkStart w:id="368" w:name="_BPDC_LN_INS_1250"/>
      <w:bookmarkEnd w:id="368"/>
      <w:r w:rsidRPr="0066052C">
        <w:rPr>
          <w:rFonts w:ascii="Arial" w:hAnsi="Arial" w:cs="Arial"/>
          <w:sz w:val="20"/>
          <w:szCs w:val="20"/>
        </w:rPr>
        <w:t>pokrycie kosztów ubezpieczenia mienia (Dostaw) w transporcie (Cargo),</w:t>
      </w:r>
    </w:p>
    <w:p w14:paraId="5CEB4EDE" w14:textId="77777777" w:rsidR="00CC350F" w:rsidRPr="0066052C" w:rsidRDefault="00CC350F" w:rsidP="007C6EE9">
      <w:pPr>
        <w:numPr>
          <w:ilvl w:val="2"/>
          <w:numId w:val="75"/>
        </w:numPr>
        <w:tabs>
          <w:tab w:val="clear" w:pos="737"/>
          <w:tab w:val="num" w:pos="993"/>
        </w:tabs>
        <w:spacing w:after="120" w:line="276" w:lineRule="auto"/>
        <w:ind w:left="993" w:hanging="426"/>
        <w:jc w:val="both"/>
        <w:rPr>
          <w:rFonts w:ascii="Arial" w:hAnsi="Arial" w:cs="Arial"/>
          <w:sz w:val="20"/>
          <w:szCs w:val="20"/>
        </w:rPr>
      </w:pPr>
      <w:bookmarkStart w:id="369" w:name="_BPDC_LN_INS_1249"/>
      <w:bookmarkEnd w:id="369"/>
      <w:r w:rsidRPr="0066052C">
        <w:rPr>
          <w:rFonts w:ascii="Arial" w:hAnsi="Arial" w:cs="Arial"/>
          <w:sz w:val="20"/>
          <w:szCs w:val="20"/>
        </w:rPr>
        <w:t xml:space="preserve">załadunki i rozładunki, magazynowanie Dostaw, przeładunki na polach składowania, w tym rozładunek, magazynowanie i ruch materiałowy na Terenie Budowy, odprawy celne, opłacenie należności celnych, podatków importowego i VAT oraz innych podatków i opłat należnych od Dostaw importowanych do Polski, a także oznakowanie Dostaw według punktu </w:t>
      </w:r>
      <w:r>
        <w:rPr>
          <w:rFonts w:ascii="Arial" w:hAnsi="Arial" w:cs="Arial"/>
          <w:sz w:val="20"/>
          <w:szCs w:val="20"/>
        </w:rPr>
        <w:fldChar w:fldCharType="begin"/>
      </w:r>
      <w:r>
        <w:rPr>
          <w:rFonts w:ascii="Arial" w:hAnsi="Arial" w:cs="Arial"/>
          <w:sz w:val="20"/>
          <w:szCs w:val="20"/>
        </w:rPr>
        <w:instrText xml:space="preserve"> REF _Ref207685769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21.6</w:t>
      </w:r>
      <w:r>
        <w:rPr>
          <w:rFonts w:ascii="Arial" w:hAnsi="Arial" w:cs="Arial"/>
          <w:sz w:val="20"/>
          <w:szCs w:val="20"/>
        </w:rPr>
        <w:fldChar w:fldCharType="end"/>
      </w:r>
      <w:r w:rsidRPr="0066052C">
        <w:rPr>
          <w:rFonts w:ascii="Arial" w:hAnsi="Arial" w:cs="Arial"/>
          <w:sz w:val="20"/>
          <w:szCs w:val="20"/>
        </w:rPr>
        <w:t>,</w:t>
      </w:r>
    </w:p>
    <w:p w14:paraId="4A3D74DD" w14:textId="77777777" w:rsidR="00CC350F" w:rsidRPr="0066052C" w:rsidRDefault="00CC350F" w:rsidP="007C6EE9">
      <w:pPr>
        <w:numPr>
          <w:ilvl w:val="2"/>
          <w:numId w:val="75"/>
        </w:numPr>
        <w:tabs>
          <w:tab w:val="clear" w:pos="737"/>
          <w:tab w:val="num" w:pos="993"/>
        </w:tabs>
        <w:spacing w:after="120" w:line="276" w:lineRule="auto"/>
        <w:ind w:left="993" w:hanging="426"/>
        <w:jc w:val="both"/>
        <w:rPr>
          <w:rFonts w:ascii="Arial" w:hAnsi="Arial" w:cs="Arial"/>
          <w:sz w:val="20"/>
          <w:szCs w:val="20"/>
        </w:rPr>
      </w:pPr>
      <w:bookmarkStart w:id="370" w:name="_BPDC_LN_INS_1248"/>
      <w:bookmarkEnd w:id="370"/>
      <w:r w:rsidRPr="0066052C">
        <w:rPr>
          <w:rFonts w:ascii="Arial" w:hAnsi="Arial" w:cs="Arial"/>
          <w:sz w:val="20"/>
          <w:szCs w:val="20"/>
        </w:rPr>
        <w:t>prawidłową taryfikację Dostaw, terminowe zgłoszenie Dostaw do odprawy celnej i terminową odprawę celną, opłacenie w terminie wymaganym przez przepisy celne i inne przepisy opłat, podatków i należności celnych związanych z Dostawami importowanymi do Polski,</w:t>
      </w:r>
    </w:p>
    <w:p w14:paraId="32B91070" w14:textId="77777777" w:rsidR="00CC350F" w:rsidRPr="0066052C" w:rsidRDefault="00CC350F" w:rsidP="007C6EE9">
      <w:pPr>
        <w:numPr>
          <w:ilvl w:val="2"/>
          <w:numId w:val="75"/>
        </w:numPr>
        <w:tabs>
          <w:tab w:val="clear" w:pos="737"/>
          <w:tab w:val="num" w:pos="993"/>
        </w:tabs>
        <w:spacing w:after="120" w:line="276" w:lineRule="auto"/>
        <w:ind w:left="993" w:hanging="426"/>
        <w:jc w:val="both"/>
        <w:rPr>
          <w:rFonts w:ascii="Arial" w:hAnsi="Arial" w:cs="Arial"/>
          <w:sz w:val="20"/>
          <w:szCs w:val="20"/>
        </w:rPr>
      </w:pPr>
      <w:bookmarkStart w:id="371" w:name="_BPDC_LN_INS_1247"/>
      <w:bookmarkEnd w:id="371"/>
      <w:r w:rsidRPr="0066052C">
        <w:rPr>
          <w:rFonts w:ascii="Arial" w:hAnsi="Arial" w:cs="Arial"/>
          <w:sz w:val="20"/>
          <w:szCs w:val="20"/>
        </w:rPr>
        <w:t>pokrycie wszelkich kosztów wynikłych z nie</w:t>
      </w:r>
      <w:r>
        <w:rPr>
          <w:rFonts w:ascii="Arial" w:hAnsi="Arial" w:cs="Arial"/>
          <w:sz w:val="20"/>
          <w:szCs w:val="20"/>
        </w:rPr>
        <w:t xml:space="preserve"> </w:t>
      </w:r>
      <w:r w:rsidRPr="0066052C">
        <w:rPr>
          <w:rFonts w:ascii="Arial" w:hAnsi="Arial" w:cs="Arial"/>
          <w:sz w:val="20"/>
          <w:szCs w:val="20"/>
        </w:rPr>
        <w:t>oclenia Dostaw, z nieprawidłowej taryfikacji, z opóźnienia zgłoszenia Dostaw do odprawy celnej, z opóźnienia w opłaceniu opłat importowych, pokrycie kosztów dostaw uzupełniających dokonywanych na skutek braków ilościowych stwierdzonych w zrealizowanych Dostawach,</w:t>
      </w:r>
    </w:p>
    <w:p w14:paraId="00B85D7A" w14:textId="77777777" w:rsidR="00CC350F" w:rsidRPr="0066052C" w:rsidRDefault="00CC350F" w:rsidP="007C6EE9">
      <w:pPr>
        <w:numPr>
          <w:ilvl w:val="2"/>
          <w:numId w:val="75"/>
        </w:numPr>
        <w:tabs>
          <w:tab w:val="clear" w:pos="737"/>
          <w:tab w:val="num" w:pos="993"/>
        </w:tabs>
        <w:spacing w:after="120" w:line="276" w:lineRule="auto"/>
        <w:ind w:left="993" w:hanging="426"/>
        <w:jc w:val="both"/>
        <w:rPr>
          <w:rFonts w:ascii="Arial" w:hAnsi="Arial" w:cs="Arial"/>
          <w:sz w:val="20"/>
          <w:szCs w:val="20"/>
        </w:rPr>
      </w:pPr>
      <w:r w:rsidRPr="0066052C">
        <w:rPr>
          <w:rFonts w:ascii="Arial" w:hAnsi="Arial" w:cs="Arial"/>
          <w:sz w:val="20"/>
          <w:szCs w:val="20"/>
        </w:rPr>
        <w:t xml:space="preserve">w oparciu o odpowiednie pełnomocnictwa wystawione przez Zamawiającego, obsługa systemu INTRASTAT (system statystyki obrotów handlowych pomiędzy państwami członkowskimi Unii Europejskiej), zgodnie z </w:t>
      </w:r>
      <w:r>
        <w:rPr>
          <w:rFonts w:ascii="Arial" w:hAnsi="Arial" w:cs="Arial"/>
          <w:sz w:val="20"/>
          <w:szCs w:val="20"/>
        </w:rPr>
        <w:t>u</w:t>
      </w:r>
      <w:r w:rsidRPr="0066052C">
        <w:rPr>
          <w:rFonts w:ascii="Arial" w:hAnsi="Arial" w:cs="Arial"/>
          <w:sz w:val="20"/>
          <w:szCs w:val="20"/>
        </w:rPr>
        <w:t xml:space="preserve">stawą z dnia 19 marca 2004 r. Prawo celne i Rozporządzeniem Ministra Finansów  z dnia </w:t>
      </w:r>
      <w:r>
        <w:rPr>
          <w:rFonts w:ascii="Arial" w:hAnsi="Arial" w:cs="Arial"/>
          <w:sz w:val="20"/>
          <w:szCs w:val="20"/>
        </w:rPr>
        <w:t>15 listopada 2016</w:t>
      </w:r>
      <w:r w:rsidRPr="0066052C">
        <w:rPr>
          <w:rFonts w:ascii="Arial" w:hAnsi="Arial" w:cs="Arial"/>
          <w:sz w:val="20"/>
          <w:szCs w:val="20"/>
        </w:rPr>
        <w:t xml:space="preserve"> r.  w sprawie zgłoszeń INTRASTAT. </w:t>
      </w:r>
    </w:p>
    <w:p w14:paraId="3BE6BB0E" w14:textId="77777777" w:rsidR="00CC350F" w:rsidRPr="0066052C" w:rsidRDefault="00CC350F" w:rsidP="007C6EE9">
      <w:pPr>
        <w:numPr>
          <w:ilvl w:val="1"/>
          <w:numId w:val="76"/>
        </w:numPr>
        <w:tabs>
          <w:tab w:val="left" w:pos="567"/>
        </w:tabs>
        <w:spacing w:after="120" w:line="276" w:lineRule="auto"/>
        <w:ind w:left="567" w:hanging="567"/>
        <w:jc w:val="both"/>
        <w:rPr>
          <w:rFonts w:ascii="Arial" w:hAnsi="Arial" w:cs="Arial"/>
          <w:sz w:val="20"/>
          <w:szCs w:val="20"/>
        </w:rPr>
      </w:pPr>
      <w:r w:rsidRPr="0066052C">
        <w:rPr>
          <w:rFonts w:ascii="Arial" w:hAnsi="Arial" w:cs="Arial"/>
          <w:sz w:val="20"/>
          <w:szCs w:val="20"/>
        </w:rPr>
        <w:t xml:space="preserve">Wszelkie działania wynikające z </w:t>
      </w:r>
      <w:r>
        <w:rPr>
          <w:rFonts w:ascii="Arial" w:hAnsi="Arial" w:cs="Arial"/>
          <w:sz w:val="20"/>
          <w:szCs w:val="20"/>
        </w:rPr>
        <w:t>Umowy</w:t>
      </w:r>
      <w:r w:rsidRPr="0066052C">
        <w:rPr>
          <w:rFonts w:ascii="Arial" w:hAnsi="Arial" w:cs="Arial"/>
          <w:sz w:val="20"/>
          <w:szCs w:val="20"/>
        </w:rPr>
        <w:t xml:space="preserve"> będą realizowane przez Wykonawcę w sposób nie ograniczający osobom trzecim możliwości korzystania z dojazdowych dróg publicznych i prywatnych, chyba że takie ograniczenie zostało uzgodnione ze stosownymi organami. Wykonawca odpowiada za wszelkie roszczenia i zniszczenia w tym zakresie oraz ponosi wszelkie koszty związane z zaspokojeniem tych roszczeń.</w:t>
      </w:r>
    </w:p>
    <w:p w14:paraId="1DA2E899" w14:textId="77777777" w:rsidR="00CC350F" w:rsidRPr="0066052C" w:rsidRDefault="00CC350F" w:rsidP="007C6EE9">
      <w:pPr>
        <w:numPr>
          <w:ilvl w:val="1"/>
          <w:numId w:val="76"/>
        </w:numPr>
        <w:tabs>
          <w:tab w:val="left" w:pos="567"/>
        </w:tabs>
        <w:spacing w:after="120" w:line="276" w:lineRule="auto"/>
        <w:ind w:left="567" w:hanging="567"/>
        <w:jc w:val="both"/>
        <w:rPr>
          <w:rFonts w:ascii="Arial" w:hAnsi="Arial" w:cs="Arial"/>
          <w:sz w:val="20"/>
          <w:szCs w:val="20"/>
        </w:rPr>
      </w:pPr>
      <w:r w:rsidRPr="0066052C">
        <w:rPr>
          <w:rFonts w:ascii="Arial" w:hAnsi="Arial" w:cs="Arial"/>
          <w:sz w:val="20"/>
          <w:szCs w:val="20"/>
        </w:rPr>
        <w:t xml:space="preserve">Jeżeli Dostawa (lub jej część) ulegnie uszkodzeniu / zagubieniu podczas transportu, to Wykonawca wymieni uszkodzony lub dośle zagubiony podczas transportu element lub jego część w terminie niepowodującym opóźnienia wykonania </w:t>
      </w:r>
      <w:r>
        <w:rPr>
          <w:rFonts w:ascii="Arial" w:hAnsi="Arial" w:cs="Arial"/>
          <w:sz w:val="20"/>
          <w:szCs w:val="20"/>
        </w:rPr>
        <w:t>Umowy</w:t>
      </w:r>
      <w:r w:rsidRPr="0066052C">
        <w:rPr>
          <w:rFonts w:ascii="Arial" w:hAnsi="Arial" w:cs="Arial"/>
          <w:sz w:val="20"/>
          <w:szCs w:val="20"/>
        </w:rPr>
        <w:t xml:space="preserve"> w termin</w:t>
      </w:r>
      <w:r>
        <w:rPr>
          <w:rFonts w:ascii="Arial" w:hAnsi="Arial" w:cs="Arial"/>
          <w:sz w:val="20"/>
          <w:szCs w:val="20"/>
        </w:rPr>
        <w:t>ach</w:t>
      </w:r>
      <w:r w:rsidRPr="0066052C">
        <w:rPr>
          <w:rFonts w:ascii="Arial" w:hAnsi="Arial" w:cs="Arial"/>
          <w:sz w:val="20"/>
          <w:szCs w:val="20"/>
        </w:rPr>
        <w:t xml:space="preserve"> wskazany</w:t>
      </w:r>
      <w:r>
        <w:rPr>
          <w:rFonts w:ascii="Arial" w:hAnsi="Arial" w:cs="Arial"/>
          <w:sz w:val="20"/>
          <w:szCs w:val="20"/>
        </w:rPr>
        <w:t>ch</w:t>
      </w:r>
      <w:r w:rsidRPr="0066052C">
        <w:rPr>
          <w:rFonts w:ascii="Arial" w:hAnsi="Arial" w:cs="Arial"/>
          <w:sz w:val="20"/>
          <w:szCs w:val="20"/>
        </w:rPr>
        <w:t xml:space="preserve"> w punkcie</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_Ref432070375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4.1</w:t>
      </w:r>
      <w:r>
        <w:rPr>
          <w:rFonts w:ascii="Arial" w:hAnsi="Arial" w:cs="Arial"/>
          <w:sz w:val="20"/>
          <w:szCs w:val="20"/>
        </w:rPr>
        <w:fldChar w:fldCharType="end"/>
      </w:r>
      <w:r w:rsidRPr="0066052C">
        <w:rPr>
          <w:rFonts w:ascii="Arial" w:hAnsi="Arial" w:cs="Arial"/>
          <w:sz w:val="20"/>
          <w:szCs w:val="20"/>
        </w:rPr>
        <w:t xml:space="preserve">, z zastrzeżeniem punktu </w:t>
      </w:r>
      <w:r w:rsidRPr="0066052C">
        <w:rPr>
          <w:rFonts w:ascii="Arial" w:hAnsi="Arial" w:cs="Arial"/>
          <w:sz w:val="20"/>
          <w:szCs w:val="20"/>
        </w:rPr>
        <w:fldChar w:fldCharType="begin"/>
      </w:r>
      <w:r w:rsidRPr="0066052C">
        <w:rPr>
          <w:rFonts w:ascii="Arial" w:hAnsi="Arial" w:cs="Arial"/>
          <w:sz w:val="20"/>
          <w:szCs w:val="20"/>
        </w:rPr>
        <w:instrText xml:space="preserve"> REF _Ref321138219 \r \h </w:instrText>
      </w:r>
      <w:r>
        <w:rPr>
          <w:rFonts w:ascii="Arial" w:hAnsi="Arial" w:cs="Arial"/>
          <w:sz w:val="20"/>
          <w:szCs w:val="20"/>
        </w:rPr>
        <w:instrText xml:space="preserve"> \* MERGEFORMAT </w:instrText>
      </w:r>
      <w:r w:rsidRPr="0066052C">
        <w:rPr>
          <w:rFonts w:ascii="Arial" w:hAnsi="Arial" w:cs="Arial"/>
          <w:sz w:val="20"/>
          <w:szCs w:val="20"/>
        </w:rPr>
      </w:r>
      <w:r w:rsidRPr="0066052C">
        <w:rPr>
          <w:rFonts w:ascii="Arial" w:hAnsi="Arial" w:cs="Arial"/>
          <w:sz w:val="20"/>
          <w:szCs w:val="20"/>
        </w:rPr>
        <w:fldChar w:fldCharType="separate"/>
      </w:r>
      <w:r>
        <w:rPr>
          <w:rFonts w:ascii="Arial" w:hAnsi="Arial" w:cs="Arial"/>
          <w:sz w:val="20"/>
          <w:szCs w:val="20"/>
        </w:rPr>
        <w:t>12.4</w:t>
      </w:r>
      <w:r w:rsidRPr="0066052C">
        <w:rPr>
          <w:rFonts w:ascii="Arial" w:hAnsi="Arial" w:cs="Arial"/>
          <w:sz w:val="20"/>
          <w:szCs w:val="20"/>
        </w:rPr>
        <w:fldChar w:fldCharType="end"/>
      </w:r>
      <w:r w:rsidRPr="0066052C">
        <w:rPr>
          <w:rFonts w:ascii="Arial" w:hAnsi="Arial" w:cs="Arial"/>
          <w:sz w:val="20"/>
          <w:szCs w:val="20"/>
        </w:rPr>
        <w:t xml:space="preserve"> lit. </w:t>
      </w:r>
      <w:r w:rsidRPr="0066052C">
        <w:rPr>
          <w:rFonts w:ascii="Arial" w:hAnsi="Arial" w:cs="Arial"/>
          <w:sz w:val="20"/>
          <w:szCs w:val="20"/>
        </w:rPr>
        <w:fldChar w:fldCharType="begin"/>
      </w:r>
      <w:r w:rsidRPr="0066052C">
        <w:rPr>
          <w:rFonts w:ascii="Arial" w:hAnsi="Arial" w:cs="Arial"/>
          <w:sz w:val="20"/>
          <w:szCs w:val="20"/>
        </w:rPr>
        <w:instrText xml:space="preserve"> REF _Ref321138234 \r \h </w:instrText>
      </w:r>
      <w:r>
        <w:rPr>
          <w:rFonts w:ascii="Arial" w:hAnsi="Arial" w:cs="Arial"/>
          <w:sz w:val="20"/>
          <w:szCs w:val="20"/>
        </w:rPr>
        <w:instrText xml:space="preserve"> \* MERGEFORMAT </w:instrText>
      </w:r>
      <w:r w:rsidRPr="0066052C">
        <w:rPr>
          <w:rFonts w:ascii="Arial" w:hAnsi="Arial" w:cs="Arial"/>
          <w:sz w:val="20"/>
          <w:szCs w:val="20"/>
        </w:rPr>
      </w:r>
      <w:r w:rsidRPr="0066052C">
        <w:rPr>
          <w:rFonts w:ascii="Arial" w:hAnsi="Arial" w:cs="Arial"/>
          <w:sz w:val="20"/>
          <w:szCs w:val="20"/>
        </w:rPr>
        <w:fldChar w:fldCharType="separate"/>
      </w:r>
      <w:r>
        <w:rPr>
          <w:rFonts w:ascii="Arial" w:hAnsi="Arial" w:cs="Arial"/>
          <w:sz w:val="20"/>
          <w:szCs w:val="20"/>
        </w:rPr>
        <w:t>b)</w:t>
      </w:r>
      <w:r w:rsidRPr="0066052C">
        <w:rPr>
          <w:rFonts w:ascii="Arial" w:hAnsi="Arial" w:cs="Arial"/>
          <w:sz w:val="20"/>
          <w:szCs w:val="20"/>
        </w:rPr>
        <w:fldChar w:fldCharType="end"/>
      </w:r>
      <w:r w:rsidRPr="0066052C">
        <w:rPr>
          <w:rFonts w:ascii="Arial" w:hAnsi="Arial" w:cs="Arial"/>
          <w:sz w:val="20"/>
          <w:szCs w:val="20"/>
        </w:rPr>
        <w:t xml:space="preserve"> (zdarzenia stanowiące siłę wyższą). </w:t>
      </w:r>
    </w:p>
    <w:p w14:paraId="0DC1F2BA" w14:textId="77777777" w:rsidR="00CC350F" w:rsidRPr="0066052C" w:rsidRDefault="00CC350F" w:rsidP="007C6EE9">
      <w:pPr>
        <w:numPr>
          <w:ilvl w:val="1"/>
          <w:numId w:val="76"/>
        </w:numPr>
        <w:tabs>
          <w:tab w:val="left" w:pos="567"/>
        </w:tabs>
        <w:spacing w:after="120" w:line="276" w:lineRule="auto"/>
        <w:ind w:left="567" w:hanging="567"/>
        <w:jc w:val="both"/>
        <w:rPr>
          <w:rFonts w:ascii="Arial" w:hAnsi="Arial" w:cs="Arial"/>
          <w:sz w:val="20"/>
          <w:szCs w:val="20"/>
        </w:rPr>
      </w:pPr>
      <w:r w:rsidRPr="0066052C">
        <w:rPr>
          <w:rFonts w:ascii="Arial" w:hAnsi="Arial" w:cs="Arial"/>
          <w:sz w:val="20"/>
          <w:szCs w:val="20"/>
        </w:rPr>
        <w:t>Wykonawca jest odpowiedzialny za uzyskanie w swoim kraju i w krajach swoich Podwykonawców wszelkich zezwoleń oraz ewentualnych licencji eksportowych, niezbędnych przy wywozie Dostaw ze swojego kraju, a także (w razie konieczności) wszelkich zezwoleń przy przewozach tranzytem przez terytorium innych krajów.</w:t>
      </w:r>
    </w:p>
    <w:p w14:paraId="64898570" w14:textId="77777777" w:rsidR="00CC350F" w:rsidRPr="0066052C" w:rsidRDefault="00CC350F" w:rsidP="00CC350F">
      <w:pPr>
        <w:tabs>
          <w:tab w:val="right" w:leader="underscore" w:pos="9072"/>
        </w:tabs>
        <w:spacing w:after="120" w:line="276" w:lineRule="auto"/>
        <w:ind w:left="567"/>
        <w:jc w:val="both"/>
        <w:rPr>
          <w:rFonts w:ascii="Arial" w:hAnsi="Arial" w:cs="Arial"/>
          <w:sz w:val="20"/>
          <w:szCs w:val="20"/>
        </w:rPr>
      </w:pPr>
      <w:r w:rsidRPr="0066052C">
        <w:rPr>
          <w:rStyle w:val="Styl11pt"/>
          <w:rFonts w:cs="Arial"/>
          <w:szCs w:val="20"/>
        </w:rPr>
        <w:t>Wykonawca</w:t>
      </w:r>
      <w:r w:rsidRPr="0066052C">
        <w:rPr>
          <w:rFonts w:ascii="Arial" w:hAnsi="Arial" w:cs="Arial"/>
          <w:sz w:val="20"/>
          <w:szCs w:val="20"/>
        </w:rPr>
        <w:t xml:space="preserve"> jest także zobowiązany uzyskać na własne ryzyko i koszt wszystkie dokumenty obowiązujące przy wwozie Dostaw do Polski.</w:t>
      </w:r>
    </w:p>
    <w:p w14:paraId="0AD0F88D" w14:textId="77777777" w:rsidR="00CC350F" w:rsidRPr="0066052C" w:rsidRDefault="00CC350F" w:rsidP="00CC350F">
      <w:pPr>
        <w:tabs>
          <w:tab w:val="right" w:leader="underscore" w:pos="9072"/>
        </w:tabs>
        <w:spacing w:after="120" w:line="276" w:lineRule="auto"/>
        <w:ind w:left="567"/>
        <w:jc w:val="both"/>
        <w:rPr>
          <w:rFonts w:ascii="Arial" w:hAnsi="Arial" w:cs="Arial"/>
          <w:sz w:val="20"/>
          <w:szCs w:val="20"/>
        </w:rPr>
      </w:pPr>
      <w:r w:rsidRPr="0066052C">
        <w:rPr>
          <w:rStyle w:val="Styl11pt"/>
          <w:rFonts w:cs="Arial"/>
          <w:szCs w:val="20"/>
        </w:rPr>
        <w:t>Wykonawca</w:t>
      </w:r>
      <w:r w:rsidRPr="0066052C">
        <w:rPr>
          <w:rFonts w:ascii="Arial" w:hAnsi="Arial" w:cs="Arial"/>
          <w:sz w:val="20"/>
          <w:szCs w:val="20"/>
        </w:rPr>
        <w:t xml:space="preserve"> zobowiązany jest wystawić i dostarczyć na swój koszt wszystkie dokumenty wysyłkowe, jakie są wymagane w obrocie międzynarodowym towarów (w tym wymagane </w:t>
      </w:r>
      <w:r w:rsidRPr="0066052C">
        <w:rPr>
          <w:rFonts w:ascii="Arial" w:hAnsi="Arial" w:cs="Arial"/>
          <w:sz w:val="20"/>
          <w:szCs w:val="20"/>
        </w:rPr>
        <w:lastRenderedPageBreak/>
        <w:t>przepisami obowiązującymi w Polsce) oraz udokumentować pochodzenie towaru wymaganymi prawem świadectwami (certyfikatami).</w:t>
      </w:r>
    </w:p>
    <w:p w14:paraId="0DDBEB0E" w14:textId="77777777" w:rsidR="00CC350F" w:rsidRPr="0066052C" w:rsidRDefault="00CC350F" w:rsidP="007C6EE9">
      <w:pPr>
        <w:numPr>
          <w:ilvl w:val="1"/>
          <w:numId w:val="76"/>
        </w:numPr>
        <w:tabs>
          <w:tab w:val="left" w:pos="567"/>
        </w:tabs>
        <w:spacing w:after="120" w:line="276" w:lineRule="auto"/>
        <w:ind w:left="567" w:hanging="567"/>
        <w:jc w:val="both"/>
        <w:rPr>
          <w:rFonts w:ascii="Arial" w:hAnsi="Arial" w:cs="Arial"/>
          <w:sz w:val="20"/>
          <w:szCs w:val="20"/>
        </w:rPr>
      </w:pPr>
      <w:bookmarkStart w:id="372" w:name="_Ref207685769"/>
      <w:r w:rsidRPr="0066052C">
        <w:rPr>
          <w:rFonts w:ascii="Arial" w:hAnsi="Arial" w:cs="Arial"/>
          <w:sz w:val="20"/>
          <w:szCs w:val="20"/>
        </w:rPr>
        <w:t>Oznakowanie Dostaw powinno być trwałe, czytelne, w sposób jednoznaczny identyfikujące dostawę, jej odbiorcę i miejsce przeznaczenia.</w:t>
      </w:r>
      <w:bookmarkEnd w:id="372"/>
    </w:p>
    <w:p w14:paraId="48D5238B" w14:textId="77777777" w:rsidR="00CC350F" w:rsidRPr="0066052C" w:rsidRDefault="00CC350F" w:rsidP="007C6EE9">
      <w:pPr>
        <w:numPr>
          <w:ilvl w:val="1"/>
          <w:numId w:val="76"/>
        </w:numPr>
        <w:tabs>
          <w:tab w:val="left" w:pos="567"/>
        </w:tabs>
        <w:spacing w:after="120" w:line="276" w:lineRule="auto"/>
        <w:ind w:left="567" w:hanging="567"/>
        <w:jc w:val="both"/>
        <w:rPr>
          <w:rFonts w:ascii="Arial" w:hAnsi="Arial" w:cs="Arial"/>
          <w:sz w:val="20"/>
          <w:szCs w:val="20"/>
        </w:rPr>
      </w:pPr>
      <w:r w:rsidRPr="0066052C">
        <w:rPr>
          <w:rFonts w:ascii="Arial" w:hAnsi="Arial" w:cs="Arial"/>
          <w:sz w:val="20"/>
          <w:szCs w:val="20"/>
        </w:rPr>
        <w:t xml:space="preserve">Wykonawca zastosuje opakowanie Dostaw zapewniające ich ochronę przed uszkodzeniem lub zniszczeniem w czasie załadunku, transportu, ewentualnych przeładunków, aż do rozładunku na Terenie Budowy oraz na czas ich ewentualnego składowania przed wbudowaniem w </w:t>
      </w:r>
      <w:r>
        <w:rPr>
          <w:rFonts w:ascii="Arial" w:hAnsi="Arial" w:cs="Arial"/>
          <w:sz w:val="20"/>
          <w:szCs w:val="20"/>
        </w:rPr>
        <w:t>Instalacje</w:t>
      </w:r>
      <w:r w:rsidRPr="0066052C">
        <w:rPr>
          <w:rFonts w:ascii="Arial" w:hAnsi="Arial" w:cs="Arial"/>
          <w:sz w:val="20"/>
          <w:szCs w:val="20"/>
        </w:rPr>
        <w:t>.</w:t>
      </w:r>
    </w:p>
    <w:p w14:paraId="33C172D3" w14:textId="77777777" w:rsidR="00CC350F" w:rsidRPr="0066052C" w:rsidRDefault="00CC350F" w:rsidP="007C6EE9">
      <w:pPr>
        <w:numPr>
          <w:ilvl w:val="1"/>
          <w:numId w:val="76"/>
        </w:numPr>
        <w:tabs>
          <w:tab w:val="left" w:pos="567"/>
        </w:tabs>
        <w:spacing w:after="120" w:line="276" w:lineRule="auto"/>
        <w:ind w:left="567" w:hanging="567"/>
        <w:jc w:val="both"/>
        <w:rPr>
          <w:rFonts w:ascii="Arial" w:hAnsi="Arial" w:cs="Arial"/>
          <w:sz w:val="20"/>
          <w:szCs w:val="20"/>
        </w:rPr>
      </w:pPr>
      <w:r w:rsidRPr="0066052C">
        <w:rPr>
          <w:rFonts w:ascii="Arial" w:hAnsi="Arial" w:cs="Arial"/>
          <w:sz w:val="20"/>
          <w:szCs w:val="20"/>
        </w:rPr>
        <w:t>Wykonawca na swój koszt dokonuje utylizacji opakowań bezzwrotnych zgodnie z przepisami obowiązującymi w Polsce. Zwrotu opakowań oznaczonych jako zwrotne dokonuje Wykonawca także na własny koszt.</w:t>
      </w:r>
    </w:p>
    <w:p w14:paraId="1F5ECEA3" w14:textId="77777777" w:rsidR="00CC350F" w:rsidRPr="0066052C" w:rsidRDefault="00CC350F" w:rsidP="007C6EE9">
      <w:pPr>
        <w:numPr>
          <w:ilvl w:val="1"/>
          <w:numId w:val="76"/>
        </w:numPr>
        <w:tabs>
          <w:tab w:val="left" w:pos="567"/>
        </w:tabs>
        <w:spacing w:after="120" w:line="276" w:lineRule="auto"/>
        <w:ind w:left="567" w:hanging="567"/>
        <w:jc w:val="both"/>
        <w:rPr>
          <w:rFonts w:ascii="Arial" w:hAnsi="Arial" w:cs="Arial"/>
          <w:sz w:val="20"/>
          <w:szCs w:val="20"/>
        </w:rPr>
      </w:pPr>
      <w:r w:rsidRPr="0066052C">
        <w:rPr>
          <w:rFonts w:ascii="Arial" w:hAnsi="Arial" w:cs="Arial"/>
          <w:sz w:val="20"/>
          <w:szCs w:val="20"/>
        </w:rPr>
        <w:t>Dla uniknięcia wątpliwości Strony potwierdzają, że Dostawy oraz sprzęt Wykonawcy przechowywane będą na Terenie Budowy przez Wykonawcę na jego koszt i wyłączne ryzyko. Zamawiającego nie obciążają żadne zobowiązania z tym związane.</w:t>
      </w:r>
    </w:p>
    <w:p w14:paraId="132A0FB8" w14:textId="77777777" w:rsidR="00CC350F" w:rsidRPr="0066052C" w:rsidRDefault="00CC350F" w:rsidP="007C6EE9">
      <w:pPr>
        <w:numPr>
          <w:ilvl w:val="1"/>
          <w:numId w:val="76"/>
        </w:numPr>
        <w:tabs>
          <w:tab w:val="left" w:pos="567"/>
        </w:tabs>
        <w:spacing w:after="120" w:line="276" w:lineRule="auto"/>
        <w:ind w:left="567" w:hanging="567"/>
        <w:jc w:val="both"/>
        <w:rPr>
          <w:rFonts w:ascii="Arial" w:hAnsi="Arial" w:cs="Arial"/>
          <w:sz w:val="20"/>
          <w:szCs w:val="20"/>
        </w:rPr>
      </w:pPr>
      <w:r w:rsidRPr="0066052C">
        <w:rPr>
          <w:rFonts w:ascii="Arial" w:hAnsi="Arial" w:cs="Arial"/>
          <w:sz w:val="20"/>
          <w:szCs w:val="20"/>
        </w:rPr>
        <w:t xml:space="preserve">Transport Dostaw, sprzętu montażowego oraz innych elementów i urządzeń potrzebnych do realizacji </w:t>
      </w:r>
      <w:r>
        <w:rPr>
          <w:rFonts w:ascii="Arial" w:hAnsi="Arial" w:cs="Arial"/>
          <w:sz w:val="20"/>
          <w:szCs w:val="20"/>
        </w:rPr>
        <w:t>Umowy</w:t>
      </w:r>
      <w:r w:rsidRPr="0066052C">
        <w:rPr>
          <w:rFonts w:ascii="Arial" w:hAnsi="Arial" w:cs="Arial"/>
          <w:sz w:val="20"/>
          <w:szCs w:val="20"/>
        </w:rPr>
        <w:t xml:space="preserve"> na Terenie Budowy będzie prowadzony zgodnie z przepisami i instrukcjami obowiązującymi u Zamawiającego, doręczonymi Wykonawcy przed zawarciem </w:t>
      </w:r>
      <w:r>
        <w:rPr>
          <w:rFonts w:ascii="Arial" w:hAnsi="Arial" w:cs="Arial"/>
          <w:sz w:val="20"/>
          <w:szCs w:val="20"/>
        </w:rPr>
        <w:t>Umowy</w:t>
      </w:r>
      <w:r w:rsidRPr="0066052C">
        <w:rPr>
          <w:rFonts w:ascii="Arial" w:hAnsi="Arial" w:cs="Arial"/>
          <w:sz w:val="20"/>
          <w:szCs w:val="20"/>
        </w:rPr>
        <w:t>.</w:t>
      </w:r>
    </w:p>
    <w:p w14:paraId="4FA9CAC7" w14:textId="77777777" w:rsidR="00CC350F" w:rsidRPr="00E10EFA" w:rsidRDefault="00CC350F" w:rsidP="00CC350F">
      <w:pPr>
        <w:pStyle w:val="Nagwek1"/>
        <w:spacing w:before="0" w:after="120" w:line="288" w:lineRule="auto"/>
        <w:jc w:val="both"/>
        <w:rPr>
          <w:sz w:val="24"/>
          <w:szCs w:val="24"/>
        </w:rPr>
      </w:pPr>
      <w:r>
        <w:rPr>
          <w:i/>
        </w:rPr>
        <w:br w:type="page"/>
      </w:r>
      <w:bookmarkStart w:id="373" w:name="_Toc26871085"/>
      <w:r w:rsidRPr="00E10EFA">
        <w:rPr>
          <w:sz w:val="24"/>
          <w:szCs w:val="24"/>
        </w:rPr>
        <w:lastRenderedPageBreak/>
        <w:t>DZIAŁ 2</w:t>
      </w:r>
      <w:r>
        <w:rPr>
          <w:sz w:val="24"/>
          <w:szCs w:val="24"/>
        </w:rPr>
        <w:t>2</w:t>
      </w:r>
      <w:r w:rsidRPr="00E10EFA">
        <w:rPr>
          <w:sz w:val="24"/>
          <w:szCs w:val="24"/>
        </w:rPr>
        <w:t xml:space="preserve"> </w:t>
      </w:r>
      <w:r>
        <w:rPr>
          <w:sz w:val="24"/>
          <w:szCs w:val="24"/>
        </w:rPr>
        <w:t>–</w:t>
      </w:r>
      <w:r w:rsidRPr="00E10EFA">
        <w:rPr>
          <w:sz w:val="24"/>
          <w:szCs w:val="24"/>
        </w:rPr>
        <w:t xml:space="preserve"> </w:t>
      </w:r>
      <w:r>
        <w:rPr>
          <w:sz w:val="24"/>
          <w:szCs w:val="24"/>
        </w:rPr>
        <w:t>POSTANOWIENIA KOŃCOWE</w:t>
      </w:r>
      <w:bookmarkEnd w:id="373"/>
      <w:r w:rsidRPr="00E10EFA">
        <w:rPr>
          <w:sz w:val="24"/>
          <w:szCs w:val="24"/>
        </w:rPr>
        <w:t xml:space="preserve"> </w:t>
      </w:r>
    </w:p>
    <w:p w14:paraId="3FD51254"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r>
        <w:rPr>
          <w:rFonts w:ascii="Arial" w:hAnsi="Arial" w:cs="Arial"/>
          <w:sz w:val="20"/>
          <w:szCs w:val="20"/>
        </w:rPr>
        <w:t>Umowa niniejsza</w:t>
      </w:r>
      <w:r w:rsidRPr="00932BCF">
        <w:rPr>
          <w:rFonts w:ascii="Arial" w:hAnsi="Arial" w:cs="Arial"/>
          <w:sz w:val="20"/>
          <w:szCs w:val="20"/>
        </w:rPr>
        <w:t xml:space="preserve"> podlega prawu polskiemu. W odniesieniu do wszystkich kwestii nieuregulowanych w </w:t>
      </w:r>
      <w:r>
        <w:rPr>
          <w:rFonts w:ascii="Arial" w:hAnsi="Arial" w:cs="Arial"/>
          <w:sz w:val="20"/>
          <w:szCs w:val="20"/>
        </w:rPr>
        <w:t>Umowie</w:t>
      </w:r>
      <w:r w:rsidRPr="00932BCF">
        <w:rPr>
          <w:rFonts w:ascii="Arial" w:hAnsi="Arial" w:cs="Arial"/>
          <w:sz w:val="20"/>
          <w:szCs w:val="20"/>
        </w:rPr>
        <w:t xml:space="preserve"> mają zastosowanie w szczególności przepisy Ustawy z dnia 16 kwietnia 1964 r.- Kodeks cywilny, Ustaw</w:t>
      </w:r>
      <w:r>
        <w:rPr>
          <w:rFonts w:ascii="Arial" w:hAnsi="Arial" w:cs="Arial"/>
          <w:sz w:val="20"/>
          <w:szCs w:val="20"/>
        </w:rPr>
        <w:t>a PZP</w:t>
      </w:r>
      <w:r w:rsidRPr="00932BCF">
        <w:rPr>
          <w:rFonts w:ascii="Arial" w:hAnsi="Arial" w:cs="Arial"/>
          <w:sz w:val="20"/>
          <w:szCs w:val="20"/>
        </w:rPr>
        <w:t xml:space="preserve"> oraz inne powszechnie obowiązujące w Polsce przepisy prawa.</w:t>
      </w:r>
    </w:p>
    <w:p w14:paraId="6C2CF8C7"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bookmarkStart w:id="374" w:name="_BPDC_LN_INS_1015"/>
      <w:bookmarkEnd w:id="374"/>
      <w:r w:rsidRPr="00932BCF">
        <w:rPr>
          <w:rFonts w:ascii="Arial" w:hAnsi="Arial" w:cs="Arial"/>
          <w:sz w:val="20"/>
          <w:szCs w:val="20"/>
        </w:rPr>
        <w:t xml:space="preserve">Jeżeli jakieś postanowienie </w:t>
      </w:r>
      <w:r>
        <w:rPr>
          <w:rFonts w:ascii="Arial" w:hAnsi="Arial" w:cs="Arial"/>
          <w:sz w:val="20"/>
          <w:szCs w:val="20"/>
        </w:rPr>
        <w:t>Umowy</w:t>
      </w:r>
      <w:r w:rsidRPr="00932BCF">
        <w:rPr>
          <w:rFonts w:ascii="Arial" w:hAnsi="Arial" w:cs="Arial"/>
          <w:sz w:val="20"/>
          <w:szCs w:val="20"/>
        </w:rPr>
        <w:t xml:space="preserve"> stanie się nieważne, to – o ile Strony nie uzgodnią postanowienia zastępczego o skutkach możliwie zbliżonych do oryginalnego – stosuje się art. 58 § 3 Kodeksu cywilnego.</w:t>
      </w:r>
    </w:p>
    <w:p w14:paraId="1450E973"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bookmarkStart w:id="375" w:name="_BPDC_LN_INS_1014"/>
      <w:bookmarkEnd w:id="375"/>
      <w:r>
        <w:rPr>
          <w:rFonts w:ascii="Arial" w:hAnsi="Arial" w:cs="Arial"/>
          <w:sz w:val="20"/>
          <w:szCs w:val="20"/>
        </w:rPr>
        <w:t>Wykonawca będzie realizował Umowę zgodnie</w:t>
      </w:r>
      <w:r w:rsidRPr="00932BCF">
        <w:rPr>
          <w:rFonts w:ascii="Arial" w:hAnsi="Arial" w:cs="Arial"/>
          <w:sz w:val="20"/>
          <w:szCs w:val="20"/>
        </w:rPr>
        <w:t xml:space="preserve"> </w:t>
      </w:r>
      <w:r>
        <w:rPr>
          <w:rFonts w:ascii="Arial" w:hAnsi="Arial" w:cs="Arial"/>
          <w:sz w:val="20"/>
          <w:szCs w:val="20"/>
        </w:rPr>
        <w:t>z przepisami prawa obowiązującymi</w:t>
      </w:r>
      <w:r w:rsidRPr="00932BCF">
        <w:rPr>
          <w:rFonts w:ascii="Arial" w:hAnsi="Arial" w:cs="Arial"/>
          <w:sz w:val="20"/>
          <w:szCs w:val="20"/>
        </w:rPr>
        <w:t xml:space="preserve"> w Polsce, </w:t>
      </w:r>
      <w:r>
        <w:rPr>
          <w:rFonts w:ascii="Arial" w:hAnsi="Arial" w:cs="Arial"/>
          <w:sz w:val="20"/>
          <w:szCs w:val="20"/>
        </w:rPr>
        <w:t>a </w:t>
      </w:r>
      <w:r w:rsidRPr="00932BCF">
        <w:rPr>
          <w:rFonts w:ascii="Arial" w:hAnsi="Arial" w:cs="Arial"/>
          <w:sz w:val="20"/>
          <w:szCs w:val="20"/>
        </w:rPr>
        <w:t xml:space="preserve">w szczególności: Prawo Budowlane, przepisy o ochronie środowiska, przepisy </w:t>
      </w:r>
      <w:r>
        <w:rPr>
          <w:rFonts w:ascii="Arial" w:hAnsi="Arial" w:cs="Arial"/>
          <w:sz w:val="20"/>
          <w:szCs w:val="20"/>
        </w:rPr>
        <w:t>dotyczące</w:t>
      </w:r>
      <w:r w:rsidRPr="00932BCF">
        <w:rPr>
          <w:rFonts w:ascii="Arial" w:hAnsi="Arial" w:cs="Arial"/>
          <w:sz w:val="20"/>
          <w:szCs w:val="20"/>
        </w:rPr>
        <w:t xml:space="preserve"> odpadów, odprowadzaniu ścieków itp.).</w:t>
      </w:r>
    </w:p>
    <w:p w14:paraId="7F189DB1"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bookmarkStart w:id="376" w:name="_BPDC_LN_INS_1013"/>
      <w:bookmarkEnd w:id="376"/>
      <w:r w:rsidRPr="00932BCF">
        <w:rPr>
          <w:rFonts w:ascii="Arial" w:hAnsi="Arial" w:cs="Arial"/>
          <w:sz w:val="20"/>
          <w:szCs w:val="20"/>
        </w:rPr>
        <w:t xml:space="preserve">Wykonawca nie może przenieść swoich praw i obowiązków wynikających z </w:t>
      </w:r>
      <w:r>
        <w:rPr>
          <w:rFonts w:ascii="Arial" w:hAnsi="Arial" w:cs="Arial"/>
          <w:sz w:val="20"/>
          <w:szCs w:val="20"/>
        </w:rPr>
        <w:t>Umowy</w:t>
      </w:r>
      <w:r w:rsidRPr="00932BCF">
        <w:rPr>
          <w:rFonts w:ascii="Arial" w:hAnsi="Arial" w:cs="Arial"/>
          <w:sz w:val="20"/>
          <w:szCs w:val="20"/>
        </w:rPr>
        <w:t xml:space="preserve"> w całości ani w części na osobę trzecią. </w:t>
      </w:r>
    </w:p>
    <w:p w14:paraId="6E6682FD"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r w:rsidRPr="00932BCF">
        <w:rPr>
          <w:rFonts w:ascii="Arial" w:hAnsi="Arial" w:cs="Arial"/>
          <w:sz w:val="20"/>
          <w:szCs w:val="20"/>
        </w:rPr>
        <w:t xml:space="preserve">Przelew wierzytelności przysługujących Wykonawcy, a wynikających z </w:t>
      </w:r>
      <w:r>
        <w:rPr>
          <w:rFonts w:ascii="Arial" w:hAnsi="Arial" w:cs="Arial"/>
          <w:sz w:val="20"/>
          <w:szCs w:val="20"/>
        </w:rPr>
        <w:t>Umowy</w:t>
      </w:r>
      <w:r w:rsidRPr="00932BCF">
        <w:rPr>
          <w:rFonts w:ascii="Arial" w:hAnsi="Arial" w:cs="Arial"/>
          <w:sz w:val="20"/>
          <w:szCs w:val="20"/>
        </w:rPr>
        <w:t xml:space="preserve"> na rzecz banków lub towarzystw ubezpieczeniowych, finansujących lub ubezpieczających realizację niniejszego </w:t>
      </w:r>
      <w:r>
        <w:rPr>
          <w:rFonts w:ascii="Arial" w:hAnsi="Arial" w:cs="Arial"/>
          <w:sz w:val="20"/>
          <w:szCs w:val="20"/>
        </w:rPr>
        <w:t>Umowy</w:t>
      </w:r>
      <w:r w:rsidRPr="00932BCF">
        <w:rPr>
          <w:rFonts w:ascii="Arial" w:hAnsi="Arial" w:cs="Arial"/>
          <w:sz w:val="20"/>
          <w:szCs w:val="20"/>
        </w:rPr>
        <w:t xml:space="preserve"> jest możliwy jedynie za uprzednią pisemną zgodą Zamawiającego. Zamawiający nie odmówi wydania takiej zgody bez uzasadnion</w:t>
      </w:r>
      <w:r>
        <w:rPr>
          <w:rFonts w:ascii="Arial" w:hAnsi="Arial" w:cs="Arial"/>
          <w:sz w:val="20"/>
          <w:szCs w:val="20"/>
        </w:rPr>
        <w:t>ej przyczyny.</w:t>
      </w:r>
    </w:p>
    <w:p w14:paraId="6DBC0F21"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bookmarkStart w:id="377" w:name="_BPDC_LN_INS_1012"/>
      <w:bookmarkEnd w:id="377"/>
      <w:r w:rsidRPr="00932BCF">
        <w:rPr>
          <w:rFonts w:ascii="Arial" w:hAnsi="Arial" w:cs="Arial"/>
          <w:sz w:val="20"/>
          <w:szCs w:val="20"/>
        </w:rPr>
        <w:t xml:space="preserve">Wszelkie zmiany </w:t>
      </w:r>
      <w:r>
        <w:rPr>
          <w:rFonts w:ascii="Arial" w:hAnsi="Arial" w:cs="Arial"/>
          <w:sz w:val="20"/>
          <w:szCs w:val="20"/>
        </w:rPr>
        <w:t>Umowy</w:t>
      </w:r>
      <w:r w:rsidRPr="00932BCF">
        <w:rPr>
          <w:rFonts w:ascii="Arial" w:hAnsi="Arial" w:cs="Arial"/>
          <w:sz w:val="20"/>
          <w:szCs w:val="20"/>
        </w:rPr>
        <w:t xml:space="preserve"> muszą nastąpić w formie pisemnego aneksu pod rygorem nieważności.</w:t>
      </w:r>
    </w:p>
    <w:p w14:paraId="629D627E"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bookmarkStart w:id="378" w:name="_BPDC_LN_INS_1011"/>
      <w:bookmarkStart w:id="379" w:name="_BPDC_LN_INS_1010"/>
      <w:bookmarkEnd w:id="378"/>
      <w:bookmarkEnd w:id="379"/>
      <w:r w:rsidRPr="00932BCF">
        <w:rPr>
          <w:rFonts w:ascii="Arial" w:hAnsi="Arial" w:cs="Arial"/>
          <w:sz w:val="20"/>
          <w:szCs w:val="20"/>
        </w:rPr>
        <w:t xml:space="preserve">Wszelkie dokumenty wymagane w ramach </w:t>
      </w:r>
      <w:r>
        <w:rPr>
          <w:rFonts w:ascii="Arial" w:hAnsi="Arial" w:cs="Arial"/>
          <w:sz w:val="20"/>
          <w:szCs w:val="20"/>
        </w:rPr>
        <w:t>Umowy</w:t>
      </w:r>
      <w:r w:rsidRPr="00932BCF">
        <w:rPr>
          <w:rFonts w:ascii="Arial" w:hAnsi="Arial" w:cs="Arial"/>
          <w:sz w:val="20"/>
          <w:szCs w:val="20"/>
        </w:rPr>
        <w:t xml:space="preserve"> i pozostała korespondencja związana z </w:t>
      </w:r>
      <w:r>
        <w:rPr>
          <w:rFonts w:ascii="Arial" w:hAnsi="Arial" w:cs="Arial"/>
          <w:sz w:val="20"/>
          <w:szCs w:val="20"/>
        </w:rPr>
        <w:t>Umową</w:t>
      </w:r>
      <w:r w:rsidRPr="00932BCF">
        <w:rPr>
          <w:rFonts w:ascii="Arial" w:hAnsi="Arial" w:cs="Arial"/>
          <w:sz w:val="20"/>
          <w:szCs w:val="20"/>
        </w:rPr>
        <w:t xml:space="preserve"> będą przekazywane osobiście, pocztą, faksem lub pocztą elektroniczną na adres drugiej Strony podany w punkcie 2</w:t>
      </w:r>
      <w:r>
        <w:rPr>
          <w:rFonts w:ascii="Arial" w:hAnsi="Arial" w:cs="Arial"/>
          <w:sz w:val="20"/>
          <w:szCs w:val="20"/>
        </w:rPr>
        <w:t>2.10</w:t>
      </w:r>
      <w:r w:rsidRPr="00932BCF">
        <w:rPr>
          <w:rFonts w:ascii="Arial" w:hAnsi="Arial" w:cs="Arial"/>
          <w:sz w:val="20"/>
          <w:szCs w:val="20"/>
        </w:rPr>
        <w:t xml:space="preserve"> w następujący sposób:</w:t>
      </w:r>
    </w:p>
    <w:p w14:paraId="4AD85F34" w14:textId="77777777" w:rsidR="00CC350F" w:rsidRPr="00932BCF" w:rsidRDefault="00CC350F" w:rsidP="007C6EE9">
      <w:pPr>
        <w:numPr>
          <w:ilvl w:val="2"/>
          <w:numId w:val="70"/>
        </w:numPr>
        <w:tabs>
          <w:tab w:val="left" w:pos="993"/>
        </w:tabs>
        <w:spacing w:before="120" w:line="276" w:lineRule="auto"/>
        <w:ind w:left="993" w:hanging="426"/>
        <w:jc w:val="both"/>
        <w:rPr>
          <w:rFonts w:ascii="Arial" w:hAnsi="Arial" w:cs="Arial"/>
          <w:sz w:val="20"/>
          <w:szCs w:val="20"/>
        </w:rPr>
      </w:pPr>
      <w:r w:rsidRPr="00932BCF">
        <w:rPr>
          <w:rFonts w:ascii="Arial" w:hAnsi="Arial" w:cs="Arial"/>
          <w:sz w:val="20"/>
          <w:szCs w:val="20"/>
        </w:rPr>
        <w:t>dokumenty doręczane osobiście będą uważane za odebrane w dniu doręczenia, pod warunkiem potwierdzenia tego faktu przez Stronę adresata za pisemnym potwierdzeniem odbioru,</w:t>
      </w:r>
    </w:p>
    <w:p w14:paraId="69C92927" w14:textId="77777777" w:rsidR="00CC350F" w:rsidRPr="00932BCF" w:rsidRDefault="00CC350F" w:rsidP="007C6EE9">
      <w:pPr>
        <w:numPr>
          <w:ilvl w:val="2"/>
          <w:numId w:val="70"/>
        </w:numPr>
        <w:tabs>
          <w:tab w:val="left" w:pos="993"/>
        </w:tabs>
        <w:spacing w:before="120" w:line="276" w:lineRule="auto"/>
        <w:ind w:left="993" w:hanging="426"/>
        <w:jc w:val="both"/>
        <w:rPr>
          <w:rFonts w:ascii="Arial" w:hAnsi="Arial" w:cs="Arial"/>
          <w:sz w:val="20"/>
          <w:szCs w:val="20"/>
        </w:rPr>
      </w:pPr>
      <w:r w:rsidRPr="00932BCF">
        <w:rPr>
          <w:rFonts w:ascii="Arial" w:hAnsi="Arial" w:cs="Arial"/>
          <w:sz w:val="20"/>
          <w:szCs w:val="20"/>
        </w:rPr>
        <w:t>dokumenty przesłane faksem lub pocztą elektroniczną będą zawsze niezwłocznie pisemnie przesłane listem poleconym, przesyłką kurierską lub przekazane osobiście za potwierdzeniem odbioru pod rygorem ich bezskuteczności,</w:t>
      </w:r>
    </w:p>
    <w:p w14:paraId="653CA025" w14:textId="77777777" w:rsidR="00CC350F" w:rsidRPr="00932BCF" w:rsidRDefault="00CC350F" w:rsidP="007C6EE9">
      <w:pPr>
        <w:numPr>
          <w:ilvl w:val="2"/>
          <w:numId w:val="70"/>
        </w:numPr>
        <w:tabs>
          <w:tab w:val="left" w:pos="993"/>
        </w:tabs>
        <w:spacing w:before="120" w:line="276" w:lineRule="auto"/>
        <w:ind w:left="993" w:hanging="426"/>
        <w:jc w:val="both"/>
        <w:rPr>
          <w:rFonts w:ascii="Arial" w:hAnsi="Arial" w:cs="Arial"/>
          <w:sz w:val="20"/>
          <w:szCs w:val="20"/>
        </w:rPr>
      </w:pPr>
      <w:r w:rsidRPr="00932BCF">
        <w:rPr>
          <w:rFonts w:ascii="Arial" w:hAnsi="Arial" w:cs="Arial"/>
          <w:sz w:val="20"/>
          <w:szCs w:val="20"/>
        </w:rPr>
        <w:t>dokumenty przesłane pocztą będą zawsze przesyłane listem poleconym za potwierdzeniem odbioru.</w:t>
      </w:r>
    </w:p>
    <w:p w14:paraId="61D8A99E"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bookmarkStart w:id="380" w:name="_BPDC_LN_INS_1009"/>
      <w:bookmarkEnd w:id="380"/>
      <w:r w:rsidRPr="00932BCF">
        <w:rPr>
          <w:rFonts w:ascii="Arial" w:hAnsi="Arial" w:cs="Arial"/>
          <w:sz w:val="20"/>
          <w:szCs w:val="20"/>
        </w:rPr>
        <w:t xml:space="preserve">Za moment dostarczenia dokumentu do Zamawiającego przyjmuje się moment jego otrzymania przez Zamawiającego w Dniu Roboczym w godzinach  </w:t>
      </w:r>
      <w:r>
        <w:rPr>
          <w:rFonts w:ascii="Arial" w:hAnsi="Arial" w:cs="Arial"/>
          <w:sz w:val="20"/>
          <w:szCs w:val="20"/>
        </w:rPr>
        <w:t>07:</w:t>
      </w:r>
      <w:r w:rsidRPr="00932BCF">
        <w:rPr>
          <w:rFonts w:ascii="Arial" w:hAnsi="Arial" w:cs="Arial"/>
          <w:sz w:val="20"/>
          <w:szCs w:val="20"/>
        </w:rPr>
        <w:t>00 – 15</w:t>
      </w:r>
      <w:r>
        <w:rPr>
          <w:rFonts w:ascii="Arial" w:hAnsi="Arial" w:cs="Arial"/>
          <w:sz w:val="20"/>
          <w:szCs w:val="20"/>
        </w:rPr>
        <w:t>:</w:t>
      </w:r>
      <w:r w:rsidRPr="00932BCF">
        <w:rPr>
          <w:rFonts w:ascii="Arial" w:hAnsi="Arial" w:cs="Arial"/>
          <w:sz w:val="20"/>
          <w:szCs w:val="20"/>
        </w:rPr>
        <w:t xml:space="preserve">00. Dokumenty dostarczone poza tym przedziałem czasowym traktuje się jako dostarczone w najbliższym Dniu Roboczym, następującym po danym dniu. </w:t>
      </w:r>
    </w:p>
    <w:p w14:paraId="4FF00E1B"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bookmarkStart w:id="381" w:name="_BPDC_LN_INS_1008"/>
      <w:bookmarkEnd w:id="381"/>
      <w:r w:rsidRPr="00932BCF">
        <w:rPr>
          <w:rFonts w:ascii="Arial" w:hAnsi="Arial" w:cs="Arial"/>
          <w:sz w:val="20"/>
          <w:szCs w:val="20"/>
        </w:rPr>
        <w:t>Każda Strona jest zobowiązana powiadomić drugą Stronę pisemnie o zmianie swojego adresu pocztowego, numeru faksu lub adresu poczty elektronicznej przeznaczonych do odbierania korespondencji. W razie zaniechania takiego powiadomienia, za skuteczne uznaje się doręczenie na poprzedni adres, o którym nadawca został powiadomiony przez drugą Stronę.</w:t>
      </w:r>
    </w:p>
    <w:p w14:paraId="4759F760"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bookmarkStart w:id="382" w:name="_BPDC_LN_INS_1007"/>
      <w:bookmarkStart w:id="383" w:name="_Ref439767339"/>
      <w:bookmarkEnd w:id="382"/>
      <w:r w:rsidRPr="00932BCF">
        <w:rPr>
          <w:rFonts w:ascii="Arial" w:hAnsi="Arial" w:cs="Arial"/>
          <w:sz w:val="20"/>
          <w:szCs w:val="20"/>
        </w:rPr>
        <w:t xml:space="preserve">Wszystkie dokumenty i całą korespondencję związaną z </w:t>
      </w:r>
      <w:r>
        <w:rPr>
          <w:rFonts w:ascii="Arial" w:hAnsi="Arial" w:cs="Arial"/>
          <w:sz w:val="20"/>
          <w:szCs w:val="20"/>
        </w:rPr>
        <w:t>Umową</w:t>
      </w:r>
      <w:r w:rsidRPr="00932BCF">
        <w:rPr>
          <w:rFonts w:ascii="Arial" w:hAnsi="Arial" w:cs="Arial"/>
          <w:sz w:val="20"/>
          <w:szCs w:val="20"/>
        </w:rPr>
        <w:t xml:space="preserve"> należy kierować na adresy Stron podane poniżej:</w:t>
      </w:r>
      <w:bookmarkEnd w:id="383"/>
    </w:p>
    <w:p w14:paraId="61740859" w14:textId="77777777" w:rsidR="00CC350F" w:rsidRPr="0086622A" w:rsidRDefault="00CC350F" w:rsidP="00CC350F">
      <w:pPr>
        <w:pStyle w:val="akapit0"/>
        <w:spacing w:line="276" w:lineRule="auto"/>
        <w:ind w:left="1134"/>
        <w:rPr>
          <w:rFonts w:cs="Arial"/>
        </w:rPr>
      </w:pPr>
      <w:r w:rsidRPr="0086622A">
        <w:rPr>
          <w:rFonts w:cs="Arial"/>
        </w:rPr>
        <w:t>Adres Zamawiającego:</w:t>
      </w:r>
    </w:p>
    <w:p w14:paraId="3B711C71" w14:textId="77777777" w:rsidR="00CC350F" w:rsidRPr="00932BCF" w:rsidRDefault="00CC350F" w:rsidP="00CC350F">
      <w:pPr>
        <w:pStyle w:val="akapit0"/>
        <w:spacing w:line="276" w:lineRule="auto"/>
        <w:ind w:left="1134"/>
        <w:rPr>
          <w:rFonts w:cs="Arial"/>
        </w:rPr>
      </w:pPr>
      <w:r w:rsidRPr="0086622A">
        <w:rPr>
          <w:rFonts w:cs="Arial"/>
        </w:rPr>
        <w:t>…………………………………………………faks:…………., e-mail:………</w:t>
      </w:r>
    </w:p>
    <w:p w14:paraId="7D5CFA48" w14:textId="77777777" w:rsidR="00CC350F" w:rsidRPr="00932BCF" w:rsidRDefault="00CC350F" w:rsidP="00CC350F">
      <w:pPr>
        <w:pStyle w:val="akapit0"/>
        <w:spacing w:line="276" w:lineRule="auto"/>
        <w:ind w:left="1134"/>
        <w:rPr>
          <w:rFonts w:cs="Arial"/>
          <w:b/>
          <w:i/>
          <w:u w:val="single"/>
        </w:rPr>
      </w:pPr>
      <w:r w:rsidRPr="00932BCF">
        <w:rPr>
          <w:rFonts w:cs="Arial"/>
        </w:rPr>
        <w:t>Adres Wykonawcy w Polsce:</w:t>
      </w:r>
    </w:p>
    <w:p w14:paraId="72FA9730" w14:textId="77777777" w:rsidR="00CC350F" w:rsidRPr="00932BCF" w:rsidRDefault="00CC350F" w:rsidP="00CC350F">
      <w:pPr>
        <w:pStyle w:val="akapit0"/>
        <w:spacing w:line="276" w:lineRule="auto"/>
        <w:ind w:left="1134"/>
        <w:rPr>
          <w:rFonts w:cs="Arial"/>
        </w:rPr>
      </w:pPr>
      <w:r w:rsidRPr="0086622A">
        <w:rPr>
          <w:rFonts w:cs="Arial"/>
        </w:rPr>
        <w:lastRenderedPageBreak/>
        <w:t>…………………………………………………faks:…………., e-mail:………</w:t>
      </w:r>
    </w:p>
    <w:p w14:paraId="1286F02C"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bookmarkStart w:id="384" w:name="_BPDC_LN_INS_1006"/>
      <w:bookmarkEnd w:id="384"/>
      <w:r w:rsidRPr="00932BCF">
        <w:rPr>
          <w:rFonts w:ascii="Arial" w:hAnsi="Arial" w:cs="Arial"/>
          <w:sz w:val="20"/>
          <w:szCs w:val="20"/>
        </w:rPr>
        <w:t xml:space="preserve">Korespondencja między Zamawiającym i Wykonawcą będzie prowadzona w języku polskim. Wszystkie dokumenty powstające w związku z realizacją </w:t>
      </w:r>
      <w:r>
        <w:rPr>
          <w:rFonts w:ascii="Arial" w:hAnsi="Arial" w:cs="Arial"/>
          <w:sz w:val="20"/>
          <w:szCs w:val="20"/>
        </w:rPr>
        <w:t>Umowy</w:t>
      </w:r>
      <w:r w:rsidRPr="00932BCF">
        <w:rPr>
          <w:rFonts w:ascii="Arial" w:hAnsi="Arial" w:cs="Arial"/>
          <w:sz w:val="20"/>
          <w:szCs w:val="20"/>
        </w:rPr>
        <w:t xml:space="preserve"> będą sporządzane w języku polskim. Również w języku polskim będą prowadzone wszelkie spotkania Stron związane z realizacją </w:t>
      </w:r>
      <w:r>
        <w:rPr>
          <w:rFonts w:ascii="Arial" w:hAnsi="Arial" w:cs="Arial"/>
          <w:sz w:val="20"/>
          <w:szCs w:val="20"/>
        </w:rPr>
        <w:t>Umowy</w:t>
      </w:r>
      <w:r w:rsidRPr="00932BCF">
        <w:rPr>
          <w:rFonts w:ascii="Arial" w:hAnsi="Arial" w:cs="Arial"/>
          <w:sz w:val="20"/>
          <w:szCs w:val="20"/>
        </w:rPr>
        <w:t>.</w:t>
      </w:r>
    </w:p>
    <w:p w14:paraId="5DB87278" w14:textId="77777777" w:rsidR="00CC350F" w:rsidRPr="007971A5"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bookmarkStart w:id="385" w:name="_BPDC_LN_INS_1005"/>
      <w:bookmarkStart w:id="386" w:name="_BPDC_LN_INS_1004"/>
      <w:bookmarkStart w:id="387" w:name="_BPDC_LN_INS_1003"/>
      <w:bookmarkStart w:id="388" w:name="_BPDC_LN_INS_1002"/>
      <w:bookmarkEnd w:id="385"/>
      <w:bookmarkEnd w:id="386"/>
      <w:bookmarkEnd w:id="387"/>
      <w:bookmarkEnd w:id="388"/>
      <w:r w:rsidRPr="007971A5">
        <w:rPr>
          <w:rFonts w:ascii="Arial" w:hAnsi="Arial" w:cs="Arial"/>
          <w:sz w:val="20"/>
          <w:szCs w:val="20"/>
        </w:rPr>
        <w:t>W przypadku rozbieżności pomiędzy dokumentami tworzącymi Umowę decydująca jest następująca kolejność:</w:t>
      </w:r>
    </w:p>
    <w:p w14:paraId="080C3F10" w14:textId="77777777" w:rsidR="00CC350F" w:rsidRDefault="00CC350F" w:rsidP="007C6EE9">
      <w:pPr>
        <w:numPr>
          <w:ilvl w:val="2"/>
          <w:numId w:val="71"/>
        </w:numPr>
        <w:spacing w:before="120" w:line="276" w:lineRule="auto"/>
        <w:ind w:left="993" w:hanging="426"/>
        <w:jc w:val="both"/>
        <w:rPr>
          <w:rFonts w:ascii="Arial" w:hAnsi="Arial" w:cs="Arial"/>
          <w:sz w:val="20"/>
          <w:szCs w:val="20"/>
        </w:rPr>
      </w:pPr>
      <w:r>
        <w:rPr>
          <w:rFonts w:ascii="Arial" w:hAnsi="Arial" w:cs="Arial"/>
          <w:sz w:val="20"/>
          <w:szCs w:val="20"/>
        </w:rPr>
        <w:t>Umowa</w:t>
      </w:r>
    </w:p>
    <w:p w14:paraId="58DBF7A4" w14:textId="77777777" w:rsidR="00CC350F" w:rsidRPr="007971A5" w:rsidRDefault="00CC350F" w:rsidP="007C6EE9">
      <w:pPr>
        <w:numPr>
          <w:ilvl w:val="2"/>
          <w:numId w:val="71"/>
        </w:numPr>
        <w:spacing w:before="120" w:line="276" w:lineRule="auto"/>
        <w:ind w:left="993" w:hanging="426"/>
        <w:jc w:val="both"/>
        <w:rPr>
          <w:rFonts w:ascii="Arial" w:hAnsi="Arial" w:cs="Arial"/>
          <w:sz w:val="20"/>
          <w:szCs w:val="20"/>
        </w:rPr>
      </w:pPr>
      <w:r>
        <w:rPr>
          <w:rFonts w:ascii="Arial" w:hAnsi="Arial" w:cs="Arial"/>
          <w:sz w:val="20"/>
          <w:szCs w:val="20"/>
        </w:rPr>
        <w:t>Załączniki do Umowy</w:t>
      </w:r>
      <w:r w:rsidRPr="007971A5">
        <w:rPr>
          <w:rFonts w:ascii="Arial" w:hAnsi="Arial" w:cs="Arial"/>
          <w:sz w:val="20"/>
          <w:szCs w:val="20"/>
        </w:rPr>
        <w:t xml:space="preserve"> III.A.1-11, 16, 18, 19 w podanej kolejności</w:t>
      </w:r>
    </w:p>
    <w:p w14:paraId="09B83C94" w14:textId="77777777" w:rsidR="00CC350F" w:rsidRPr="007971A5" w:rsidRDefault="00CC350F" w:rsidP="007C6EE9">
      <w:pPr>
        <w:numPr>
          <w:ilvl w:val="2"/>
          <w:numId w:val="71"/>
        </w:numPr>
        <w:spacing w:before="120" w:line="276" w:lineRule="auto"/>
        <w:ind w:left="993" w:hanging="426"/>
        <w:jc w:val="both"/>
        <w:rPr>
          <w:rFonts w:ascii="Arial" w:hAnsi="Arial" w:cs="Arial"/>
          <w:sz w:val="20"/>
          <w:szCs w:val="20"/>
        </w:rPr>
      </w:pPr>
      <w:r w:rsidRPr="007971A5">
        <w:rPr>
          <w:rFonts w:ascii="Arial" w:hAnsi="Arial" w:cs="Arial"/>
          <w:sz w:val="20"/>
          <w:szCs w:val="20"/>
        </w:rPr>
        <w:t>Pytania i odpowiedzi (załącznik III.A.13) oraz modyfikacje treści SIWZ;</w:t>
      </w:r>
    </w:p>
    <w:p w14:paraId="7BF89FC0" w14:textId="77777777" w:rsidR="00CC350F" w:rsidRPr="007971A5" w:rsidRDefault="00CC350F" w:rsidP="007C6EE9">
      <w:pPr>
        <w:numPr>
          <w:ilvl w:val="2"/>
          <w:numId w:val="71"/>
        </w:numPr>
        <w:spacing w:before="120" w:line="276" w:lineRule="auto"/>
        <w:ind w:left="993" w:hanging="426"/>
        <w:jc w:val="both"/>
        <w:rPr>
          <w:rFonts w:ascii="Arial" w:hAnsi="Arial" w:cs="Arial"/>
          <w:sz w:val="20"/>
          <w:szCs w:val="20"/>
        </w:rPr>
      </w:pPr>
      <w:r w:rsidRPr="007971A5">
        <w:rPr>
          <w:rFonts w:ascii="Arial" w:hAnsi="Arial" w:cs="Arial"/>
          <w:sz w:val="20"/>
          <w:szCs w:val="20"/>
        </w:rPr>
        <w:t>SIWZ wraz z Programem Funkcjonalno-Użytkowym oraz z innymi załącznikami (w tym załącznik III.A.12 z umowy);</w:t>
      </w:r>
    </w:p>
    <w:p w14:paraId="0C158C7A" w14:textId="77777777" w:rsidR="00CC350F" w:rsidRPr="007971A5" w:rsidRDefault="00CC350F" w:rsidP="007C6EE9">
      <w:pPr>
        <w:numPr>
          <w:ilvl w:val="2"/>
          <w:numId w:val="71"/>
        </w:numPr>
        <w:spacing w:before="120" w:line="276" w:lineRule="auto"/>
        <w:ind w:left="993" w:hanging="426"/>
        <w:jc w:val="both"/>
        <w:rPr>
          <w:rFonts w:ascii="Arial" w:hAnsi="Arial" w:cs="Arial"/>
          <w:sz w:val="20"/>
          <w:szCs w:val="20"/>
        </w:rPr>
      </w:pPr>
      <w:r>
        <w:rPr>
          <w:rFonts w:ascii="Arial" w:hAnsi="Arial" w:cs="Arial"/>
          <w:sz w:val="20"/>
          <w:szCs w:val="20"/>
        </w:rPr>
        <w:t>Oferta Wykonawcy z dnia …………………</w:t>
      </w:r>
      <w:r w:rsidRPr="007971A5">
        <w:rPr>
          <w:rFonts w:ascii="Arial" w:hAnsi="Arial" w:cs="Arial"/>
          <w:sz w:val="20"/>
          <w:szCs w:val="20"/>
        </w:rPr>
        <w:t xml:space="preserve"> z oświadczeniami i załącznikami</w:t>
      </w:r>
    </w:p>
    <w:p w14:paraId="31BAE463" w14:textId="77777777" w:rsidR="00CC350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bookmarkStart w:id="389" w:name="_BPDC_LN_INS_1001"/>
      <w:bookmarkEnd w:id="389"/>
      <w:r w:rsidRPr="00932BCF">
        <w:rPr>
          <w:rFonts w:ascii="Arial" w:hAnsi="Arial" w:cs="Arial"/>
          <w:sz w:val="20"/>
          <w:szCs w:val="20"/>
        </w:rPr>
        <w:t xml:space="preserve">Zawarte w treści niniejszego dokumentu odesłania do </w:t>
      </w:r>
      <w:r>
        <w:rPr>
          <w:rFonts w:ascii="Arial" w:hAnsi="Arial" w:cs="Arial"/>
          <w:sz w:val="20"/>
          <w:szCs w:val="20"/>
        </w:rPr>
        <w:t>działów</w:t>
      </w:r>
      <w:r w:rsidRPr="00932BCF">
        <w:rPr>
          <w:rFonts w:ascii="Arial" w:hAnsi="Arial" w:cs="Arial"/>
          <w:sz w:val="20"/>
          <w:szCs w:val="20"/>
        </w:rPr>
        <w:t>, punktów, podpunktów lub innych jednostek odnoszą się do jednostek redakcyjnych niniejszego dokumentu, chyba że zastrzeżono inaczej.</w:t>
      </w:r>
    </w:p>
    <w:p w14:paraId="69D8690D"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r>
        <w:rPr>
          <w:rFonts w:ascii="Arial" w:hAnsi="Arial" w:cs="Arial"/>
          <w:sz w:val="20"/>
          <w:szCs w:val="20"/>
        </w:rPr>
        <w:t xml:space="preserve">Wraz z podpisaniem niniejszej Umowy Strony podpiszą Umowę o powierzeniu przetwarzania danych zgodnie z załącznikiem III.A.19. </w:t>
      </w:r>
    </w:p>
    <w:p w14:paraId="51995194" w14:textId="77777777" w:rsidR="00085206" w:rsidRDefault="00CC350F" w:rsidP="00085206">
      <w:pPr>
        <w:pStyle w:val="Akapitzlist"/>
        <w:numPr>
          <w:ilvl w:val="1"/>
          <w:numId w:val="72"/>
        </w:numPr>
        <w:tabs>
          <w:tab w:val="left" w:pos="567"/>
        </w:tabs>
        <w:spacing w:after="0" w:line="276" w:lineRule="auto"/>
        <w:ind w:left="567" w:hanging="567"/>
        <w:contextualSpacing w:val="0"/>
        <w:rPr>
          <w:rFonts w:ascii="Arial" w:hAnsi="Arial" w:cs="Arial"/>
          <w:sz w:val="20"/>
          <w:szCs w:val="20"/>
        </w:rPr>
      </w:pPr>
      <w:r>
        <w:rPr>
          <w:rFonts w:ascii="Arial" w:hAnsi="Arial" w:cs="Arial"/>
          <w:sz w:val="20"/>
          <w:szCs w:val="20"/>
        </w:rPr>
        <w:t>Umowę</w:t>
      </w:r>
      <w:r w:rsidRPr="00932BCF">
        <w:rPr>
          <w:rFonts w:ascii="Arial" w:hAnsi="Arial" w:cs="Arial"/>
          <w:sz w:val="20"/>
          <w:szCs w:val="20"/>
        </w:rPr>
        <w:t xml:space="preserve"> sporządzono w języku polskim w 4 jednobrzmiących egzemplarzach, po 2 egzemplarze dla każdej ze Stron</w:t>
      </w:r>
    </w:p>
    <w:p w14:paraId="7DE23439" w14:textId="41077D8C" w:rsidR="00085206" w:rsidRPr="00085206" w:rsidRDefault="00085206" w:rsidP="00085206">
      <w:pPr>
        <w:pStyle w:val="Akapitzlist"/>
        <w:numPr>
          <w:ilvl w:val="1"/>
          <w:numId w:val="72"/>
        </w:numPr>
        <w:tabs>
          <w:tab w:val="left" w:pos="567"/>
        </w:tabs>
        <w:spacing w:after="0" w:line="276" w:lineRule="auto"/>
        <w:ind w:left="567" w:hanging="567"/>
        <w:contextualSpacing w:val="0"/>
        <w:rPr>
          <w:rFonts w:ascii="Arial" w:hAnsi="Arial" w:cs="Arial"/>
          <w:sz w:val="20"/>
          <w:szCs w:val="20"/>
        </w:rPr>
      </w:pPr>
      <w:r w:rsidRPr="00085206">
        <w:rPr>
          <w:rFonts w:ascii="Arial" w:hAnsi="Arial" w:cs="Arial"/>
          <w:sz w:val="20"/>
          <w:szCs w:val="20"/>
        </w:rPr>
        <w:t>Każda ze Stron oświadcza, że osoby ją reprezentujące, pracownicy, współpracownicy oraz inne osoby, których dane osobowe zostały lub zostaną przekazane drugiej Stronie w celu zawarcia, realizacji i monitorowania wykonywania Umowy, odpowiednio zostały lub zostaną poinformowane, że druga Strona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zwanego „RODO”, oraz że odpowiednio zapoznały lub zapoznają się z informacją o zasadach ich przetwarzania, zamieszczonych odpowiednio na stronie internetowej Energa Kogeneracja Sp. z o. o.: http://www.energa-kogeneracja.pl/s58-polityka_srodowiskowa_grupy_energa</w:t>
      </w:r>
    </w:p>
    <w:p w14:paraId="5EA374A6" w14:textId="77777777" w:rsidR="00CC350F" w:rsidRPr="00932BCF" w:rsidRDefault="00CC350F" w:rsidP="007C6EE9">
      <w:pPr>
        <w:pStyle w:val="Akapitzlist"/>
        <w:numPr>
          <w:ilvl w:val="1"/>
          <w:numId w:val="72"/>
        </w:numPr>
        <w:tabs>
          <w:tab w:val="left" w:pos="567"/>
        </w:tabs>
        <w:spacing w:after="0" w:line="276" w:lineRule="auto"/>
        <w:ind w:left="567" w:hanging="567"/>
        <w:contextualSpacing w:val="0"/>
        <w:rPr>
          <w:rFonts w:ascii="Arial" w:hAnsi="Arial" w:cs="Arial"/>
          <w:sz w:val="20"/>
          <w:szCs w:val="20"/>
        </w:rPr>
      </w:pPr>
      <w:r>
        <w:rPr>
          <w:rFonts w:ascii="Arial" w:hAnsi="Arial" w:cs="Arial"/>
          <w:sz w:val="20"/>
          <w:szCs w:val="20"/>
        </w:rPr>
        <w:t>Umowa</w:t>
      </w:r>
      <w:r w:rsidRPr="00932BCF">
        <w:rPr>
          <w:rFonts w:ascii="Arial" w:hAnsi="Arial" w:cs="Arial"/>
          <w:sz w:val="20"/>
          <w:szCs w:val="20"/>
        </w:rPr>
        <w:t xml:space="preserve"> zostaje zawart</w:t>
      </w:r>
      <w:r>
        <w:rPr>
          <w:rFonts w:ascii="Arial" w:hAnsi="Arial" w:cs="Arial"/>
          <w:sz w:val="20"/>
          <w:szCs w:val="20"/>
        </w:rPr>
        <w:t>a</w:t>
      </w:r>
      <w:r w:rsidRPr="00932BCF">
        <w:rPr>
          <w:rFonts w:ascii="Arial" w:hAnsi="Arial" w:cs="Arial"/>
          <w:sz w:val="20"/>
          <w:szCs w:val="20"/>
        </w:rPr>
        <w:t xml:space="preserve"> z chwilą je</w:t>
      </w:r>
      <w:r>
        <w:rPr>
          <w:rFonts w:ascii="Arial" w:hAnsi="Arial" w:cs="Arial"/>
          <w:sz w:val="20"/>
          <w:szCs w:val="20"/>
        </w:rPr>
        <w:t>j</w:t>
      </w:r>
      <w:r w:rsidRPr="00932BCF">
        <w:rPr>
          <w:rFonts w:ascii="Arial" w:hAnsi="Arial" w:cs="Arial"/>
          <w:sz w:val="20"/>
          <w:szCs w:val="20"/>
        </w:rPr>
        <w:t xml:space="preserve"> podpisania przez obie Strony.</w:t>
      </w:r>
    </w:p>
    <w:p w14:paraId="3FBEE63C" w14:textId="77777777" w:rsidR="00CC350F" w:rsidRPr="00220217" w:rsidRDefault="00CC350F" w:rsidP="00CC350F">
      <w:pPr>
        <w:spacing w:before="120" w:line="276" w:lineRule="auto"/>
        <w:rPr>
          <w:rFonts w:cs="Arial"/>
          <w:szCs w:val="22"/>
        </w:rPr>
      </w:pPr>
    </w:p>
    <w:p w14:paraId="19937526" w14:textId="77777777" w:rsidR="00CC350F" w:rsidRPr="00E10EFA" w:rsidRDefault="00CC350F" w:rsidP="00CC350F">
      <w:pPr>
        <w:pStyle w:val="Nagwek1"/>
        <w:spacing w:before="0" w:after="120" w:line="288" w:lineRule="auto"/>
        <w:jc w:val="both"/>
      </w:pPr>
    </w:p>
    <w:p w14:paraId="4901F51E" w14:textId="77777777" w:rsidR="00CC350F" w:rsidRPr="00B126EA" w:rsidRDefault="00CC350F" w:rsidP="00CC350F">
      <w:pPr>
        <w:spacing w:after="120" w:line="288" w:lineRule="auto"/>
        <w:jc w:val="center"/>
        <w:rPr>
          <w:rFonts w:ascii="Arial" w:hAnsi="Arial" w:cs="Arial"/>
          <w:b/>
        </w:rPr>
      </w:pPr>
      <w:bookmarkStart w:id="390" w:name="_Toc250547362"/>
      <w:r w:rsidRPr="00B126EA">
        <w:rPr>
          <w:rFonts w:ascii="Arial" w:hAnsi="Arial" w:cs="Arial"/>
          <w:b/>
        </w:rPr>
        <w:t>ZAMAWIAJĄCY                                                            WYKONAWCA</w:t>
      </w:r>
      <w:bookmarkEnd w:id="390"/>
      <w:r w:rsidRPr="00B126EA">
        <w:rPr>
          <w:rFonts w:ascii="Arial" w:hAnsi="Arial" w:cs="Arial"/>
          <w:b/>
        </w:rPr>
        <w:t xml:space="preserve"> </w:t>
      </w:r>
    </w:p>
    <w:p w14:paraId="6B255038" w14:textId="77777777" w:rsidR="008F4575" w:rsidRDefault="008F4575"/>
    <w:sectPr w:rsidR="008F4575" w:rsidSect="00B75345">
      <w:headerReference w:type="default" r:id="rId7"/>
      <w:footerReference w:type="default" r:id="rId8"/>
      <w:pgSz w:w="11906" w:h="16838"/>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B204D" w14:textId="77777777" w:rsidR="000C538E" w:rsidRDefault="000C538E" w:rsidP="00CC350F">
      <w:r>
        <w:separator/>
      </w:r>
    </w:p>
  </w:endnote>
  <w:endnote w:type="continuationSeparator" w:id="0">
    <w:p w14:paraId="68DB6C7A" w14:textId="77777777" w:rsidR="000C538E" w:rsidRDefault="000C538E" w:rsidP="00CC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TE6DEE8F0t00">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9CE4E" w14:textId="77777777" w:rsidR="00701346" w:rsidRPr="001A49A2" w:rsidRDefault="00701346" w:rsidP="00B75345">
    <w:pPr>
      <w:pStyle w:val="Stopka"/>
      <w:pBdr>
        <w:top w:val="single" w:sz="4" w:space="1" w:color="auto"/>
      </w:pBdr>
      <w:tabs>
        <w:tab w:val="clear" w:pos="4536"/>
        <w:tab w:val="clear" w:pos="9072"/>
      </w:tabs>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3FCB1" w14:textId="77777777" w:rsidR="000C538E" w:rsidRDefault="000C538E" w:rsidP="00CC350F">
      <w:r>
        <w:separator/>
      </w:r>
    </w:p>
  </w:footnote>
  <w:footnote w:type="continuationSeparator" w:id="0">
    <w:p w14:paraId="6723035C" w14:textId="77777777" w:rsidR="000C538E" w:rsidRDefault="000C538E" w:rsidP="00CC3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5954"/>
      <w:gridCol w:w="708"/>
    </w:tblGrid>
    <w:tr w:rsidR="00701346" w14:paraId="318836E7" w14:textId="77777777" w:rsidTr="00B75345">
      <w:trPr>
        <w:trHeight w:val="1279"/>
      </w:trPr>
      <w:tc>
        <w:tcPr>
          <w:tcW w:w="2405" w:type="dxa"/>
          <w:vAlign w:val="center"/>
        </w:tcPr>
        <w:p w14:paraId="4D89221D" w14:textId="77777777" w:rsidR="00701346" w:rsidRPr="00D02547" w:rsidRDefault="00701346" w:rsidP="00B75345">
          <w:pPr>
            <w:pStyle w:val="Nagwek"/>
            <w:tabs>
              <w:tab w:val="right" w:pos="9356"/>
            </w:tabs>
            <w:rPr>
              <w:sz w:val="16"/>
            </w:rPr>
          </w:pPr>
          <w:r w:rsidRPr="00AC4832">
            <w:rPr>
              <w:noProof/>
              <w:sz w:val="16"/>
              <w:lang w:val="pl-PL" w:eastAsia="pl-PL"/>
            </w:rPr>
            <w:drawing>
              <wp:inline distT="0" distB="0" distL="0" distR="0" wp14:anchorId="5FA806CC" wp14:editId="4C199826">
                <wp:extent cx="1463040" cy="457200"/>
                <wp:effectExtent l="0" t="0" r="381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3040" cy="457200"/>
                        </a:xfrm>
                        <a:prstGeom prst="rect">
                          <a:avLst/>
                        </a:prstGeom>
                        <a:noFill/>
                        <a:ln>
                          <a:noFill/>
                        </a:ln>
                      </pic:spPr>
                    </pic:pic>
                  </a:graphicData>
                </a:graphic>
              </wp:inline>
            </w:drawing>
          </w:r>
        </w:p>
      </w:tc>
      <w:tc>
        <w:tcPr>
          <w:tcW w:w="5954" w:type="dxa"/>
          <w:vAlign w:val="center"/>
        </w:tcPr>
        <w:p w14:paraId="4F3CA793" w14:textId="77777777" w:rsidR="00435169" w:rsidRPr="00435169" w:rsidRDefault="00435169" w:rsidP="00435169">
          <w:pPr>
            <w:jc w:val="center"/>
            <w:rPr>
              <w:rFonts w:cs="Arial"/>
              <w:sz w:val="18"/>
              <w:szCs w:val="18"/>
            </w:rPr>
          </w:pPr>
          <w:r w:rsidRPr="00435169">
            <w:rPr>
              <w:rFonts w:cs="Arial"/>
              <w:sz w:val="18"/>
              <w:szCs w:val="18"/>
            </w:rPr>
            <w:t xml:space="preserve">Budowa na terenie elektrociepłowni w Elblągu trzech kotłów gazowych wodnych każdy o mocy ok. 38 </w:t>
          </w:r>
          <w:proofErr w:type="spellStart"/>
          <w:r w:rsidRPr="00435169">
            <w:rPr>
              <w:rFonts w:cs="Arial"/>
              <w:sz w:val="18"/>
              <w:szCs w:val="18"/>
            </w:rPr>
            <w:t>MWt</w:t>
          </w:r>
          <w:proofErr w:type="spellEnd"/>
          <w:r w:rsidRPr="00435169">
            <w:rPr>
              <w:rFonts w:cs="Arial"/>
              <w:sz w:val="18"/>
              <w:szCs w:val="18"/>
            </w:rPr>
            <w:t xml:space="preserve"> oraz jednego kotła parowego gazowego o wydajności 19 t/h</w:t>
          </w:r>
        </w:p>
        <w:p w14:paraId="20EE8256" w14:textId="64F5A3C4" w:rsidR="00701346" w:rsidRPr="00843651" w:rsidRDefault="00435169" w:rsidP="00435169">
          <w:pPr>
            <w:jc w:val="center"/>
            <w:rPr>
              <w:rFonts w:ascii="Arial" w:hAnsi="Arial" w:cs="Arial"/>
              <w:sz w:val="18"/>
              <w:szCs w:val="18"/>
            </w:rPr>
          </w:pPr>
          <w:r w:rsidRPr="00435169">
            <w:rPr>
              <w:rFonts w:cs="Arial"/>
              <w:sz w:val="18"/>
              <w:szCs w:val="18"/>
            </w:rPr>
            <w:t>ZP/EKO/133/2019/AK</w:t>
          </w:r>
        </w:p>
      </w:tc>
      <w:tc>
        <w:tcPr>
          <w:tcW w:w="708" w:type="dxa"/>
          <w:vAlign w:val="center"/>
        </w:tcPr>
        <w:p w14:paraId="790AE1E0" w14:textId="77777777" w:rsidR="00701346" w:rsidRPr="003C0D8B" w:rsidRDefault="00701346" w:rsidP="00B75345">
          <w:pPr>
            <w:pStyle w:val="Nagwek"/>
            <w:tabs>
              <w:tab w:val="clear" w:pos="4536"/>
              <w:tab w:val="clear" w:pos="9072"/>
            </w:tabs>
            <w:jc w:val="center"/>
            <w:rPr>
              <w:rFonts w:cs="Arial"/>
              <w:b/>
              <w:sz w:val="16"/>
              <w:szCs w:val="16"/>
            </w:rPr>
          </w:pPr>
          <w:r w:rsidRPr="00AC4832">
            <w:rPr>
              <w:rFonts w:cs="Arial"/>
              <w:b/>
              <w:sz w:val="16"/>
              <w:szCs w:val="16"/>
            </w:rPr>
            <w:t xml:space="preserve">str. </w:t>
          </w:r>
          <w:r w:rsidRPr="00AC4832">
            <w:rPr>
              <w:rFonts w:cs="Arial"/>
              <w:b/>
              <w:sz w:val="16"/>
              <w:szCs w:val="16"/>
            </w:rPr>
            <w:fldChar w:fldCharType="begin"/>
          </w:r>
          <w:r w:rsidRPr="003C0D8B">
            <w:rPr>
              <w:rFonts w:cs="Arial"/>
              <w:b/>
              <w:sz w:val="16"/>
              <w:szCs w:val="16"/>
            </w:rPr>
            <w:instrText>PAGE    \* MERGEFORMAT</w:instrText>
          </w:r>
          <w:r w:rsidRPr="00AC4832">
            <w:rPr>
              <w:rFonts w:cs="Arial"/>
              <w:b/>
              <w:sz w:val="16"/>
              <w:szCs w:val="16"/>
            </w:rPr>
            <w:fldChar w:fldCharType="separate"/>
          </w:r>
          <w:r w:rsidR="00415728">
            <w:rPr>
              <w:rFonts w:cs="Arial"/>
              <w:b/>
              <w:noProof/>
              <w:sz w:val="16"/>
              <w:szCs w:val="16"/>
            </w:rPr>
            <w:t>61</w:t>
          </w:r>
          <w:r w:rsidRPr="00AC4832">
            <w:rPr>
              <w:rFonts w:cs="Arial"/>
              <w:b/>
              <w:sz w:val="16"/>
              <w:szCs w:val="16"/>
            </w:rPr>
            <w:fldChar w:fldCharType="end"/>
          </w:r>
        </w:p>
      </w:tc>
    </w:tr>
  </w:tbl>
  <w:p w14:paraId="51AEFE61" w14:textId="77777777" w:rsidR="00701346" w:rsidRPr="008E0024" w:rsidRDefault="00701346" w:rsidP="00B7534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A0C60B4"/>
    <w:lvl w:ilvl="0">
      <w:start w:val="1"/>
      <w:numFmt w:val="decimal"/>
      <w:pStyle w:val="Listanumerowana"/>
      <w:lvlText w:val="%1."/>
      <w:lvlJc w:val="left"/>
      <w:pPr>
        <w:tabs>
          <w:tab w:val="num" w:pos="360"/>
        </w:tabs>
        <w:ind w:left="360" w:hanging="360"/>
      </w:pPr>
    </w:lvl>
  </w:abstractNum>
  <w:abstractNum w:abstractNumId="1" w15:restartNumberingAfterBreak="0">
    <w:nsid w:val="05DF5C02"/>
    <w:multiLevelType w:val="multilevel"/>
    <w:tmpl w:val="458A1FC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C672D0"/>
    <w:multiLevelType w:val="multilevel"/>
    <w:tmpl w:val="A9D013E0"/>
    <w:lvl w:ilvl="0">
      <w:start w:val="14"/>
      <w:numFmt w:val="decimal"/>
      <w:lvlText w:val="%1."/>
      <w:lvlJc w:val="left"/>
      <w:pPr>
        <w:ind w:left="480" w:hanging="480"/>
      </w:pPr>
      <w:rPr>
        <w:rFonts w:cs="Times New Roman" w:hint="default"/>
      </w:rPr>
    </w:lvl>
    <w:lvl w:ilvl="1">
      <w:start w:val="1"/>
      <w:numFmt w:val="decimal"/>
      <w:lvlText w:val="%1.%2."/>
      <w:lvlJc w:val="left"/>
      <w:pPr>
        <w:ind w:left="1798" w:hanging="720"/>
      </w:pPr>
      <w:rPr>
        <w:rFonts w:cs="Times New Roman" w:hint="default"/>
      </w:rPr>
    </w:lvl>
    <w:lvl w:ilvl="2">
      <w:start w:val="1"/>
      <w:numFmt w:val="lowerLetter"/>
      <w:lvlText w:val="%3)"/>
      <w:lvlJc w:val="left"/>
      <w:pPr>
        <w:ind w:left="2422" w:hanging="720"/>
      </w:pPr>
      <w:rPr>
        <w:rFonts w:ascii="Arial" w:eastAsia="Times New Roman" w:hAnsi="Arial" w:cs="Arial"/>
      </w:rPr>
    </w:lvl>
    <w:lvl w:ilvl="3">
      <w:start w:val="1"/>
      <w:numFmt w:val="decimal"/>
      <w:lvlText w:val="%1.%2.%3.%4."/>
      <w:lvlJc w:val="left"/>
      <w:pPr>
        <w:ind w:left="4314" w:hanging="1080"/>
      </w:pPr>
      <w:rPr>
        <w:rFonts w:cs="Times New Roman" w:hint="default"/>
      </w:rPr>
    </w:lvl>
    <w:lvl w:ilvl="4">
      <w:start w:val="1"/>
      <w:numFmt w:val="decimal"/>
      <w:lvlText w:val="%1.%2.%3.%4.%5."/>
      <w:lvlJc w:val="left"/>
      <w:pPr>
        <w:ind w:left="5392" w:hanging="1080"/>
      </w:pPr>
      <w:rPr>
        <w:rFonts w:cs="Times New Roman" w:hint="default"/>
      </w:rPr>
    </w:lvl>
    <w:lvl w:ilvl="5">
      <w:start w:val="1"/>
      <w:numFmt w:val="decimal"/>
      <w:lvlText w:val="%1.%2.%3.%4.%5.%6."/>
      <w:lvlJc w:val="left"/>
      <w:pPr>
        <w:ind w:left="6830" w:hanging="1440"/>
      </w:pPr>
      <w:rPr>
        <w:rFonts w:cs="Times New Roman" w:hint="default"/>
      </w:rPr>
    </w:lvl>
    <w:lvl w:ilvl="6">
      <w:start w:val="1"/>
      <w:numFmt w:val="decimal"/>
      <w:lvlText w:val="%1.%2.%3.%4.%5.%6.%7."/>
      <w:lvlJc w:val="left"/>
      <w:pPr>
        <w:ind w:left="7908" w:hanging="1440"/>
      </w:pPr>
      <w:rPr>
        <w:rFonts w:cs="Times New Roman" w:hint="default"/>
      </w:rPr>
    </w:lvl>
    <w:lvl w:ilvl="7">
      <w:start w:val="1"/>
      <w:numFmt w:val="decimal"/>
      <w:lvlText w:val="%1.%2.%3.%4.%5.%6.%7.%8."/>
      <w:lvlJc w:val="left"/>
      <w:pPr>
        <w:ind w:left="9346" w:hanging="1800"/>
      </w:pPr>
      <w:rPr>
        <w:rFonts w:cs="Times New Roman" w:hint="default"/>
      </w:rPr>
    </w:lvl>
    <w:lvl w:ilvl="8">
      <w:start w:val="1"/>
      <w:numFmt w:val="decimal"/>
      <w:lvlText w:val="%1.%2.%3.%4.%5.%6.%7.%8.%9."/>
      <w:lvlJc w:val="left"/>
      <w:pPr>
        <w:ind w:left="10424" w:hanging="1800"/>
      </w:pPr>
      <w:rPr>
        <w:rFonts w:cs="Times New Roman" w:hint="default"/>
      </w:rPr>
    </w:lvl>
  </w:abstractNum>
  <w:abstractNum w:abstractNumId="3" w15:restartNumberingAfterBreak="0">
    <w:nsid w:val="07D93984"/>
    <w:multiLevelType w:val="multilevel"/>
    <w:tmpl w:val="2B8AAA2C"/>
    <w:lvl w:ilvl="0">
      <w:start w:val="1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5521D9"/>
    <w:multiLevelType w:val="multilevel"/>
    <w:tmpl w:val="8054A224"/>
    <w:lvl w:ilvl="0">
      <w:start w:val="1"/>
      <w:numFmt w:val="lowerLetter"/>
      <w:lvlText w:val="%1)"/>
      <w:lvlJc w:val="left"/>
      <w:pPr>
        <w:ind w:left="540" w:hanging="540"/>
      </w:pPr>
      <w:rPr>
        <w:rFonts w:cs="Times New Roman" w:hint="default"/>
      </w:rPr>
    </w:lvl>
    <w:lvl w:ilvl="1">
      <w:start w:val="1"/>
      <w:numFmt w:val="decimal"/>
      <w:lvlText w:val="%1.%2."/>
      <w:lvlJc w:val="left"/>
      <w:pPr>
        <w:ind w:left="1400" w:hanging="720"/>
      </w:pPr>
      <w:rPr>
        <w:rFonts w:cs="Times New Roman" w:hint="default"/>
      </w:rPr>
    </w:lvl>
    <w:lvl w:ilvl="2">
      <w:start w:val="1"/>
      <w:numFmt w:val="decimal"/>
      <w:lvlText w:val="%1.%2.%3."/>
      <w:lvlJc w:val="left"/>
      <w:pPr>
        <w:ind w:left="2080" w:hanging="720"/>
      </w:pPr>
      <w:rPr>
        <w:rFonts w:cs="Times New Roman" w:hint="default"/>
      </w:rPr>
    </w:lvl>
    <w:lvl w:ilvl="3">
      <w:start w:val="1"/>
      <w:numFmt w:val="decimal"/>
      <w:lvlText w:val="%1.%2.%3.%4."/>
      <w:lvlJc w:val="left"/>
      <w:pPr>
        <w:ind w:left="3120" w:hanging="1080"/>
      </w:pPr>
      <w:rPr>
        <w:rFonts w:cs="Times New Roman" w:hint="default"/>
        <w:i w:val="0"/>
      </w:rPr>
    </w:lvl>
    <w:lvl w:ilvl="4">
      <w:start w:val="1"/>
      <w:numFmt w:val="decimal"/>
      <w:lvlText w:val="%1.%2.%3.%4.%5."/>
      <w:lvlJc w:val="left"/>
      <w:pPr>
        <w:ind w:left="3800" w:hanging="1080"/>
      </w:pPr>
      <w:rPr>
        <w:rFonts w:cs="Times New Roman" w:hint="default"/>
      </w:rPr>
    </w:lvl>
    <w:lvl w:ilvl="5">
      <w:start w:val="1"/>
      <w:numFmt w:val="decimal"/>
      <w:lvlText w:val="%1.%2.%3.%4.%5.%6."/>
      <w:lvlJc w:val="left"/>
      <w:pPr>
        <w:ind w:left="4840" w:hanging="1440"/>
      </w:pPr>
      <w:rPr>
        <w:rFonts w:cs="Times New Roman" w:hint="default"/>
      </w:rPr>
    </w:lvl>
    <w:lvl w:ilvl="6">
      <w:start w:val="1"/>
      <w:numFmt w:val="decimal"/>
      <w:lvlText w:val="%1.%2.%3.%4.%5.%6.%7."/>
      <w:lvlJc w:val="left"/>
      <w:pPr>
        <w:ind w:left="5520" w:hanging="1440"/>
      </w:pPr>
      <w:rPr>
        <w:rFonts w:cs="Times New Roman" w:hint="default"/>
      </w:rPr>
    </w:lvl>
    <w:lvl w:ilvl="7">
      <w:start w:val="1"/>
      <w:numFmt w:val="decimal"/>
      <w:lvlText w:val="%1.%2.%3.%4.%5.%6.%7.%8."/>
      <w:lvlJc w:val="left"/>
      <w:pPr>
        <w:ind w:left="6560" w:hanging="1800"/>
      </w:pPr>
      <w:rPr>
        <w:rFonts w:cs="Times New Roman" w:hint="default"/>
      </w:rPr>
    </w:lvl>
    <w:lvl w:ilvl="8">
      <w:start w:val="1"/>
      <w:numFmt w:val="decimal"/>
      <w:lvlText w:val="%1.%2.%3.%4.%5.%6.%7.%8.%9."/>
      <w:lvlJc w:val="left"/>
      <w:pPr>
        <w:ind w:left="7240" w:hanging="1800"/>
      </w:pPr>
      <w:rPr>
        <w:rFonts w:cs="Times New Roman" w:hint="default"/>
      </w:rPr>
    </w:lvl>
  </w:abstractNum>
  <w:abstractNum w:abstractNumId="5" w15:restartNumberingAfterBreak="0">
    <w:nsid w:val="10025986"/>
    <w:multiLevelType w:val="multilevel"/>
    <w:tmpl w:val="B0125024"/>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277FF"/>
    <w:multiLevelType w:val="multilevel"/>
    <w:tmpl w:val="868E9874"/>
    <w:lvl w:ilvl="0">
      <w:start w:val="13"/>
      <w:numFmt w:val="decimal"/>
      <w:lvlText w:val="%1."/>
      <w:lvlJc w:val="left"/>
      <w:pPr>
        <w:ind w:left="600" w:hanging="600"/>
      </w:pPr>
      <w:rPr>
        <w:rFonts w:hint="default"/>
      </w:rPr>
    </w:lvl>
    <w:lvl w:ilvl="1">
      <w:start w:val="4"/>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10D60985"/>
    <w:multiLevelType w:val="hybridMultilevel"/>
    <w:tmpl w:val="D5B65CD2"/>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120E5E79"/>
    <w:multiLevelType w:val="multilevel"/>
    <w:tmpl w:val="4038234A"/>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E50E91"/>
    <w:multiLevelType w:val="hybridMultilevel"/>
    <w:tmpl w:val="E07A4FB8"/>
    <w:lvl w:ilvl="0" w:tplc="651E9194">
      <w:start w:val="1"/>
      <w:numFmt w:val="decimal"/>
      <w:lvlText w:val="9.%1"/>
      <w:lvlJc w:val="left"/>
      <w:pPr>
        <w:tabs>
          <w:tab w:val="num" w:pos="2340"/>
        </w:tabs>
        <w:ind w:left="2340" w:hanging="360"/>
      </w:pPr>
      <w:rPr>
        <w:rFonts w:hint="default"/>
      </w:r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38911B9"/>
    <w:multiLevelType w:val="hybridMultilevel"/>
    <w:tmpl w:val="51D4BF94"/>
    <w:lvl w:ilvl="0" w:tplc="FFFFFFFF">
      <w:start w:val="1"/>
      <w:numFmt w:val="lowerLetter"/>
      <w:lvlText w:val="%1)"/>
      <w:lvlJc w:val="left"/>
      <w:pPr>
        <w:ind w:left="2160" w:hanging="18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13BD67A7"/>
    <w:multiLevelType w:val="multilevel"/>
    <w:tmpl w:val="2AD8F86E"/>
    <w:lvl w:ilvl="0">
      <w:start w:val="8"/>
      <w:numFmt w:val="decimal"/>
      <w:lvlText w:val="%1."/>
      <w:lvlJc w:val="left"/>
      <w:pPr>
        <w:ind w:left="360" w:hanging="360"/>
      </w:pPr>
      <w:rPr>
        <w:rFonts w:hint="default"/>
        <w:b w:val="0"/>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DB3D0C"/>
    <w:multiLevelType w:val="multilevel"/>
    <w:tmpl w:val="7EF036BA"/>
    <w:lvl w:ilvl="0">
      <w:start w:val="22"/>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13" w15:restartNumberingAfterBreak="0">
    <w:nsid w:val="1B456EEE"/>
    <w:multiLevelType w:val="hybridMultilevel"/>
    <w:tmpl w:val="051A04FE"/>
    <w:lvl w:ilvl="0" w:tplc="C65097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F1A60E5"/>
    <w:multiLevelType w:val="multilevel"/>
    <w:tmpl w:val="29341D9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75464C"/>
    <w:multiLevelType w:val="multilevel"/>
    <w:tmpl w:val="B680E8A2"/>
    <w:lvl w:ilvl="0">
      <w:start w:val="1"/>
      <w:numFmt w:val="decimal"/>
      <w:lvlText w:val="ARTYKUŁ %1."/>
      <w:lvlJc w:val="left"/>
      <w:pPr>
        <w:ind w:left="360" w:hanging="360"/>
      </w:pPr>
      <w:rPr>
        <w:rFonts w:hint="default"/>
      </w:rPr>
    </w:lvl>
    <w:lvl w:ilvl="1">
      <w:start w:val="1"/>
      <w:numFmt w:val="lowerLetter"/>
      <w:lvlText w:val="%2)"/>
      <w:lvlJc w:val="left"/>
      <w:pPr>
        <w:ind w:left="862" w:hanging="720"/>
      </w:pPr>
      <w:rPr>
        <w:rFonts w:hint="default"/>
        <w:b w:val="0"/>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1FE37C4"/>
    <w:multiLevelType w:val="multilevel"/>
    <w:tmpl w:val="2C5040EE"/>
    <w:lvl w:ilvl="0">
      <w:start w:val="8"/>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32218DF"/>
    <w:multiLevelType w:val="multilevel"/>
    <w:tmpl w:val="FEF4818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47E2920"/>
    <w:multiLevelType w:val="multilevel"/>
    <w:tmpl w:val="F21EE8BE"/>
    <w:lvl w:ilvl="0">
      <w:start w:val="1"/>
      <w:numFmt w:val="decimal"/>
      <w:suff w:val="space"/>
      <w:lvlText w:val="ROZDZIAŁ %1."/>
      <w:lvlJc w:val="left"/>
      <w:pPr>
        <w:ind w:left="2155" w:hanging="2155"/>
      </w:pPr>
      <w:rPr>
        <w:rFonts w:ascii="Arial" w:hAnsi="Arial" w:cs="Times New Roman" w:hint="default"/>
        <w:b/>
        <w:i w:val="0"/>
        <w:sz w:val="24"/>
      </w:rPr>
    </w:lvl>
    <w:lvl w:ilvl="1">
      <w:start w:val="1"/>
      <w:numFmt w:val="decimal"/>
      <w:lvlText w:val="%1.%2."/>
      <w:lvlJc w:val="left"/>
      <w:pPr>
        <w:tabs>
          <w:tab w:val="num" w:pos="0"/>
        </w:tabs>
        <w:ind w:left="794" w:hanging="794"/>
      </w:pPr>
      <w:rPr>
        <w:rFonts w:cs="Times New Roman" w:hint="default"/>
        <w:i w:val="0"/>
      </w:rPr>
    </w:lvl>
    <w:lvl w:ilvl="2">
      <w:start w:val="1"/>
      <w:numFmt w:val="lowerLetter"/>
      <w:lvlText w:val="%3)"/>
      <w:lvlJc w:val="left"/>
      <w:pPr>
        <w:tabs>
          <w:tab w:val="num" w:pos="1211"/>
        </w:tabs>
        <w:ind w:left="1115" w:hanging="755"/>
      </w:pPr>
      <w:rPr>
        <w:rFonts w:ascii="Arial" w:eastAsia="Times New Roman" w:hAnsi="Arial" w:cs="Arial"/>
        <w:strike w:val="0"/>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 w15:restartNumberingAfterBreak="0">
    <w:nsid w:val="25B6712F"/>
    <w:multiLevelType w:val="hybridMultilevel"/>
    <w:tmpl w:val="B20273C2"/>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Letter"/>
      <w:lvlText w:val="%3)"/>
      <w:lvlJc w:val="left"/>
      <w:pPr>
        <w:ind w:left="2160" w:hanging="180"/>
      </w:pPr>
      <w:rPr>
        <w:rFonts w:cs="Times New Roman" w:hint="default"/>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lvlText w:val="%2.%3."/>
      <w:lvlJc w:val="left"/>
      <w:pPr>
        <w:tabs>
          <w:tab w:val="num" w:pos="2041"/>
        </w:tabs>
        <w:ind w:left="2041" w:hanging="737"/>
      </w:pPr>
      <w:rPr>
        <w:rFonts w:hint="default"/>
      </w:rPr>
    </w:lvl>
    <w:lvl w:ilvl="3">
      <w:start w:val="1"/>
      <w:numFmt w:val="bullet"/>
      <w:pStyle w:val="Podpunkt5-tegostopnia"/>
      <w:lvlText w:val=""/>
      <w:lvlJc w:val="left"/>
      <w:pPr>
        <w:tabs>
          <w:tab w:val="num" w:pos="2495"/>
        </w:tabs>
        <w:ind w:left="2495" w:hanging="454"/>
      </w:pPr>
      <w:rPr>
        <w:rFonts w:ascii="Symbol" w:hAnsi="Symbol" w:cs="Times New Roman" w:hint="default"/>
      </w:rPr>
    </w:lvl>
    <w:lvl w:ilvl="4">
      <w:start w:val="1"/>
      <w:numFmt w:val="lowerLetter"/>
      <w:pStyle w:val="nagtab"/>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262171F3"/>
    <w:multiLevelType w:val="multilevel"/>
    <w:tmpl w:val="7B8C3BAE"/>
    <w:lvl w:ilvl="0">
      <w:start w:val="13"/>
      <w:numFmt w:val="decimal"/>
      <w:lvlText w:val="%1."/>
      <w:lvlJc w:val="left"/>
      <w:pPr>
        <w:ind w:left="600" w:hanging="600"/>
      </w:pPr>
      <w:rPr>
        <w:rFonts w:hint="default"/>
      </w:rPr>
    </w:lvl>
    <w:lvl w:ilvl="1">
      <w:start w:val="3"/>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2625163F"/>
    <w:multiLevelType w:val="hybridMultilevel"/>
    <w:tmpl w:val="2F68F55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81D2054"/>
    <w:multiLevelType w:val="multilevel"/>
    <w:tmpl w:val="515A6642"/>
    <w:lvl w:ilvl="0">
      <w:start w:val="1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A746374"/>
    <w:multiLevelType w:val="multilevel"/>
    <w:tmpl w:val="0EFC5F28"/>
    <w:lvl w:ilvl="0">
      <w:start w:val="6"/>
      <w:numFmt w:val="decimal"/>
      <w:lvlText w:val="%1."/>
      <w:lvlJc w:val="left"/>
      <w:pPr>
        <w:ind w:left="360" w:hanging="360"/>
      </w:pPr>
      <w:rPr>
        <w:rFonts w:hint="default"/>
      </w:rPr>
    </w:lvl>
    <w:lvl w:ilvl="1">
      <w:start w:val="1"/>
      <w:numFmt w:val="decimal"/>
      <w:lvlText w:val="%1.%2"/>
      <w:lvlJc w:val="left"/>
      <w:pPr>
        <w:ind w:left="574" w:hanging="432"/>
      </w:pPr>
      <w:rPr>
        <w:rFonts w:ascii="Arial" w:hAnsi="Arial" w:cs="Arial"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C655F46"/>
    <w:multiLevelType w:val="multilevel"/>
    <w:tmpl w:val="E4CCE1D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C771B3A"/>
    <w:multiLevelType w:val="multilevel"/>
    <w:tmpl w:val="543C1D1E"/>
    <w:lvl w:ilvl="0">
      <w:start w:val="1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C8E6CD7"/>
    <w:multiLevelType w:val="hybridMultilevel"/>
    <w:tmpl w:val="8890A5C4"/>
    <w:lvl w:ilvl="0" w:tplc="0A3039CE">
      <w:start w:val="1"/>
      <w:numFmt w:val="decimal"/>
      <w:lvlText w:val="1.%1"/>
      <w:lvlJc w:val="left"/>
      <w:pPr>
        <w:tabs>
          <w:tab w:val="num" w:pos="2340"/>
        </w:tabs>
        <w:ind w:left="2340" w:hanging="360"/>
      </w:pPr>
      <w:rPr>
        <w:rFonts w:hint="default"/>
      </w:r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CDC348B"/>
    <w:multiLevelType w:val="multilevel"/>
    <w:tmpl w:val="D67003BE"/>
    <w:lvl w:ilvl="0">
      <w:start w:val="5"/>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15:restartNumberingAfterBreak="0">
    <w:nsid w:val="2E830937"/>
    <w:multiLevelType w:val="multilevel"/>
    <w:tmpl w:val="5E5EAA86"/>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FE819BC"/>
    <w:multiLevelType w:val="multilevel"/>
    <w:tmpl w:val="7C2C2F1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32" w15:restartNumberingAfterBreak="0">
    <w:nsid w:val="3265789C"/>
    <w:multiLevelType w:val="multilevel"/>
    <w:tmpl w:val="AD984772"/>
    <w:lvl w:ilvl="0">
      <w:start w:val="8"/>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49F7F34"/>
    <w:multiLevelType w:val="multilevel"/>
    <w:tmpl w:val="D58CF1D6"/>
    <w:lvl w:ilvl="0">
      <w:start w:val="13"/>
      <w:numFmt w:val="decimal"/>
      <w:lvlText w:val="%1."/>
      <w:lvlJc w:val="left"/>
      <w:pPr>
        <w:tabs>
          <w:tab w:val="num" w:pos="672"/>
        </w:tabs>
        <w:ind w:left="672" w:hanging="672"/>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720"/>
        </w:tabs>
        <w:ind w:left="720" w:hanging="720"/>
      </w:pPr>
      <w:rPr>
        <w:rFonts w:ascii="Arial" w:eastAsia="Times New Roman" w:hAnsi="Arial" w:cs="Arial"/>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15:restartNumberingAfterBreak="0">
    <w:nsid w:val="36657421"/>
    <w:multiLevelType w:val="multilevel"/>
    <w:tmpl w:val="77F8C63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697DA2"/>
    <w:multiLevelType w:val="multilevel"/>
    <w:tmpl w:val="61986FBE"/>
    <w:lvl w:ilvl="0">
      <w:start w:val="16"/>
      <w:numFmt w:val="decimal"/>
      <w:suff w:val="space"/>
      <w:lvlText w:val="ROZDZIAŁ %1."/>
      <w:lvlJc w:val="left"/>
      <w:pPr>
        <w:ind w:left="2155" w:hanging="2155"/>
      </w:pPr>
      <w:rPr>
        <w:rFonts w:ascii="Arial" w:hAnsi="Arial" w:cs="Times New Roman" w:hint="default"/>
        <w:b/>
        <w:i w:val="0"/>
        <w:sz w:val="24"/>
      </w:rPr>
    </w:lvl>
    <w:lvl w:ilvl="1">
      <w:start w:val="1"/>
      <w:numFmt w:val="decimal"/>
      <w:lvlText w:val="%1.%2."/>
      <w:lvlJc w:val="left"/>
      <w:pPr>
        <w:tabs>
          <w:tab w:val="num" w:pos="284"/>
        </w:tabs>
        <w:ind w:left="1078" w:hanging="794"/>
      </w:pPr>
      <w:rPr>
        <w:rFonts w:cs="Times New Roman" w:hint="default"/>
        <w:i w:val="0"/>
        <w:strike w:val="0"/>
      </w:rPr>
    </w:lvl>
    <w:lvl w:ilvl="2">
      <w:start w:val="1"/>
      <w:numFmt w:val="lowerLetter"/>
      <w:lvlText w:val="%3)"/>
      <w:lvlJc w:val="left"/>
      <w:pPr>
        <w:tabs>
          <w:tab w:val="num" w:pos="1211"/>
        </w:tabs>
        <w:ind w:left="1115" w:hanging="755"/>
      </w:pPr>
      <w:rPr>
        <w:rFonts w:cs="Times New Roman" w:hint="default"/>
        <w:strike w:val="0"/>
        <w:color w:val="auto"/>
      </w:rPr>
    </w:lvl>
    <w:lvl w:ilvl="3">
      <w:start w:val="1"/>
      <w:numFmt w:val="lowerLetter"/>
      <w:lvlText w:val="%4)"/>
      <w:lvlJc w:val="left"/>
      <w:pPr>
        <w:tabs>
          <w:tab w:val="num" w:pos="0"/>
        </w:tabs>
        <w:ind w:left="1728" w:hanging="648"/>
      </w:pPr>
      <w:rPr>
        <w:rFonts w:ascii="Arial" w:eastAsia="Times New Roman" w:hAnsi="Arial" w:cs="Aria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6" w15:restartNumberingAfterBreak="0">
    <w:nsid w:val="3E074767"/>
    <w:multiLevelType w:val="multilevel"/>
    <w:tmpl w:val="D1123BE0"/>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EBE3D62"/>
    <w:multiLevelType w:val="multilevel"/>
    <w:tmpl w:val="180490CA"/>
    <w:lvl w:ilvl="0">
      <w:start w:val="1"/>
      <w:numFmt w:val="decimal"/>
      <w:lvlText w:val="ARTYKUŁ %1"/>
      <w:lvlJc w:val="left"/>
      <w:pPr>
        <w:tabs>
          <w:tab w:val="num" w:pos="2204"/>
        </w:tabs>
        <w:ind w:left="2204" w:hanging="360"/>
      </w:pPr>
      <w:rPr>
        <w:rFonts w:cs="Times New Roman" w:hint="default"/>
        <w:sz w:val="28"/>
        <w:szCs w:val="28"/>
      </w:rPr>
    </w:lvl>
    <w:lvl w:ilvl="1">
      <w:start w:val="1"/>
      <w:numFmt w:val="decimal"/>
      <w:isLgl/>
      <w:lvlText w:val="%1.%2."/>
      <w:lvlJc w:val="left"/>
      <w:pPr>
        <w:tabs>
          <w:tab w:val="num" w:pos="862"/>
        </w:tabs>
        <w:ind w:left="862" w:hanging="720"/>
      </w:pPr>
      <w:rPr>
        <w:rFonts w:ascii="Arial" w:hAnsi="Arial" w:cs="Arial" w:hint="default"/>
        <w:b w:val="0"/>
        <w:i w:val="0"/>
        <w:strike w:val="0"/>
        <w:color w:val="auto"/>
        <w:sz w:val="22"/>
        <w:szCs w:val="22"/>
      </w:rPr>
    </w:lvl>
    <w:lvl w:ilvl="2">
      <w:start w:val="1"/>
      <w:numFmt w:val="lowerLetter"/>
      <w:lvlText w:val="%3)"/>
      <w:lvlJc w:val="left"/>
      <w:pPr>
        <w:tabs>
          <w:tab w:val="num" w:pos="0"/>
        </w:tabs>
        <w:ind w:left="624" w:hanging="624"/>
      </w:pPr>
      <w:rPr>
        <w:b w:val="0"/>
        <w:i w:val="0"/>
        <w:strike w:val="0"/>
        <w:color w:val="auto"/>
      </w:rPr>
    </w:lvl>
    <w:lvl w:ilvl="3">
      <w:start w:val="1"/>
      <w:numFmt w:val="decimal"/>
      <w:isLgl/>
      <w:lvlText w:val="%1.%2.%3.%4."/>
      <w:lvlJc w:val="left"/>
      <w:pPr>
        <w:tabs>
          <w:tab w:val="num" w:pos="2325"/>
        </w:tabs>
        <w:ind w:left="2325" w:hanging="907"/>
      </w:pPr>
      <w:rPr>
        <w:rFonts w:cs="Times New Roman" w:hint="default"/>
        <w:i w:val="0"/>
        <w:strike w:val="0"/>
        <w:color w:val="auto"/>
      </w:rPr>
    </w:lvl>
    <w:lvl w:ilvl="4">
      <w:start w:val="1"/>
      <w:numFmt w:val="decimal"/>
      <w:isLgl/>
      <w:lvlText w:val="%1.%2.%3.%4.%5."/>
      <w:lvlJc w:val="left"/>
      <w:pPr>
        <w:tabs>
          <w:tab w:val="num" w:pos="3005"/>
        </w:tabs>
        <w:ind w:left="3119" w:hanging="851"/>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3ED52B9B"/>
    <w:multiLevelType w:val="hybridMultilevel"/>
    <w:tmpl w:val="18061B10"/>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1AD39ED"/>
    <w:multiLevelType w:val="hybridMultilevel"/>
    <w:tmpl w:val="F6F48948"/>
    <w:lvl w:ilvl="0" w:tplc="1A2C891C">
      <w:start w:val="1"/>
      <w:numFmt w:val="lowerLetter"/>
      <w:lvlText w:val="%1)"/>
      <w:lvlJc w:val="left"/>
      <w:pPr>
        <w:ind w:left="213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4204DD9"/>
    <w:multiLevelType w:val="multilevel"/>
    <w:tmpl w:val="5FF4A958"/>
    <w:lvl w:ilvl="0">
      <w:start w:val="1"/>
      <w:numFmt w:val="decimal"/>
      <w:pStyle w:val="Akapita"/>
      <w:lvlText w:val="%1."/>
      <w:lvlJc w:val="left"/>
      <w:pPr>
        <w:tabs>
          <w:tab w:val="num" w:pos="360"/>
        </w:tabs>
        <w:ind w:left="360" w:hanging="397"/>
      </w:pPr>
      <w:rPr>
        <w:rFonts w:ascii="Times New Roman" w:hAnsi="Times New Roman" w:hint="default"/>
        <w:b w:val="0"/>
        <w:i w:val="0"/>
        <w:caps w:val="0"/>
        <w:strike w:val="0"/>
        <w:dstrike w:val="0"/>
        <w:outline w:val="0"/>
        <w:shadow w:val="0"/>
        <w:emboss w:val="0"/>
        <w:imprint w:val="0"/>
        <w:vanish w:val="0"/>
        <w:sz w:val="24"/>
        <w:vertAlign w:val="baseline"/>
      </w:rPr>
    </w:lvl>
    <w:lvl w:ilvl="1">
      <w:start w:val="1"/>
      <w:numFmt w:val="decimal"/>
      <w:pStyle w:val="Akapita"/>
      <w:suff w:val="space"/>
      <w:lvlText w:val="%2)."/>
      <w:lvlJc w:val="left"/>
      <w:pPr>
        <w:ind w:left="2840" w:hanging="320"/>
      </w:pPr>
      <w:rPr>
        <w:rFonts w:ascii="Times New Roman" w:hAnsi="Times New Roman" w:hint="default"/>
        <w:b w:val="0"/>
        <w:i w:val="0"/>
        <w:caps w:val="0"/>
        <w:strike w:val="0"/>
        <w:dstrike w:val="0"/>
        <w:outline w:val="0"/>
        <w:shadow w:val="0"/>
        <w:emboss w:val="0"/>
        <w:imprint w:val="0"/>
        <w:vanish w:val="0"/>
        <w:sz w:val="24"/>
        <w:vertAlign w:val="baseline"/>
      </w:rPr>
    </w:lvl>
    <w:lvl w:ilvl="2">
      <w:start w:val="1"/>
      <w:numFmt w:val="decimal"/>
      <w:pStyle w:val="Akapit"/>
      <w:lvlText w:val="%2.%3."/>
      <w:lvlJc w:val="left"/>
      <w:pPr>
        <w:tabs>
          <w:tab w:val="num" w:pos="1381"/>
        </w:tabs>
        <w:ind w:left="1381" w:hanging="567"/>
      </w:pPr>
      <w:rPr>
        <w:rFonts w:hint="default"/>
      </w:rPr>
    </w:lvl>
    <w:lvl w:ilvl="3">
      <w:start w:val="1"/>
      <w:numFmt w:val="lowerLetter"/>
      <w:pStyle w:val="xl29"/>
      <w:lvlText w:val="%4)"/>
      <w:lvlJc w:val="left"/>
      <w:pPr>
        <w:tabs>
          <w:tab w:val="num" w:pos="1778"/>
        </w:tabs>
        <w:ind w:left="1778" w:hanging="397"/>
      </w:pPr>
      <w:rPr>
        <w:rFonts w:hint="default"/>
      </w:rPr>
    </w:lvl>
    <w:lvl w:ilvl="4">
      <w:start w:val="1"/>
      <w:numFmt w:val="bullet"/>
      <w:pStyle w:val="Tekstpodstawowywcity"/>
      <w:lvlText w:val=""/>
      <w:lvlJc w:val="left"/>
      <w:pPr>
        <w:tabs>
          <w:tab w:val="num" w:pos="2061"/>
        </w:tabs>
        <w:ind w:left="2061" w:hanging="340"/>
      </w:pPr>
      <w:rPr>
        <w:rFonts w:ascii="Symbol" w:hAnsi="Symbol" w:hint="default"/>
      </w:rPr>
    </w:lvl>
    <w:lvl w:ilvl="5">
      <w:start w:val="1"/>
      <w:numFmt w:val="bullet"/>
      <w:lvlText w:val=""/>
      <w:lvlJc w:val="left"/>
      <w:pPr>
        <w:tabs>
          <w:tab w:val="num" w:pos="2231"/>
        </w:tabs>
        <w:ind w:left="2231" w:hanging="453"/>
      </w:pPr>
      <w:rPr>
        <w:rFonts w:ascii="Symbol" w:hAnsi="Symbol" w:hint="default"/>
      </w:rPr>
    </w:lvl>
    <w:lvl w:ilvl="6">
      <w:start w:val="1"/>
      <w:numFmt w:val="none"/>
      <w:suff w:val="nothing"/>
      <w:lvlText w:val=""/>
      <w:lvlJc w:val="left"/>
      <w:pPr>
        <w:ind w:left="-207" w:firstLine="0"/>
      </w:pPr>
      <w:rPr>
        <w:rFonts w:hint="default"/>
      </w:rPr>
    </w:lvl>
    <w:lvl w:ilvl="7">
      <w:start w:val="1"/>
      <w:numFmt w:val="none"/>
      <w:suff w:val="nothing"/>
      <w:lvlText w:val=""/>
      <w:lvlJc w:val="left"/>
      <w:pPr>
        <w:ind w:left="-207" w:firstLine="0"/>
      </w:pPr>
      <w:rPr>
        <w:rFonts w:hint="default"/>
      </w:rPr>
    </w:lvl>
    <w:lvl w:ilvl="8">
      <w:start w:val="1"/>
      <w:numFmt w:val="none"/>
      <w:suff w:val="nothing"/>
      <w:lvlText w:val=""/>
      <w:lvlJc w:val="left"/>
      <w:pPr>
        <w:ind w:left="-207" w:firstLine="0"/>
      </w:pPr>
      <w:rPr>
        <w:rFonts w:hint="default"/>
      </w:rPr>
    </w:lvl>
  </w:abstractNum>
  <w:abstractNum w:abstractNumId="41" w15:restartNumberingAfterBreak="0">
    <w:nsid w:val="45BC6DD6"/>
    <w:multiLevelType w:val="hybridMultilevel"/>
    <w:tmpl w:val="16868EC0"/>
    <w:lvl w:ilvl="0" w:tplc="0415000F">
      <w:start w:val="1"/>
      <w:numFmt w:val="lowerLetter"/>
      <w:lvlText w:val="%1)"/>
      <w:lvlJc w:val="left"/>
      <w:pPr>
        <w:ind w:left="2136" w:hanging="360"/>
      </w:pPr>
      <w:rPr>
        <w:rFonts w:cs="Times New Roman" w:hint="default"/>
      </w:rPr>
    </w:lvl>
    <w:lvl w:ilvl="1" w:tplc="04150019">
      <w:start w:val="1"/>
      <w:numFmt w:val="bullet"/>
      <w:lvlText w:val="o"/>
      <w:lvlJc w:val="left"/>
      <w:pPr>
        <w:ind w:left="2856" w:hanging="360"/>
      </w:pPr>
      <w:rPr>
        <w:rFonts w:ascii="Courier New" w:hAnsi="Courier New" w:hint="default"/>
      </w:rPr>
    </w:lvl>
    <w:lvl w:ilvl="2" w:tplc="0415001B">
      <w:start w:val="1"/>
      <w:numFmt w:val="bullet"/>
      <w:lvlText w:val=""/>
      <w:lvlJc w:val="left"/>
      <w:pPr>
        <w:ind w:left="3576" w:hanging="360"/>
      </w:pPr>
      <w:rPr>
        <w:rFonts w:ascii="Wingdings" w:hAnsi="Wingdings" w:hint="default"/>
      </w:rPr>
    </w:lvl>
    <w:lvl w:ilvl="3" w:tplc="0415000F">
      <w:start w:val="1"/>
      <w:numFmt w:val="bullet"/>
      <w:lvlText w:val=""/>
      <w:lvlJc w:val="left"/>
      <w:pPr>
        <w:ind w:left="4296" w:hanging="360"/>
      </w:pPr>
      <w:rPr>
        <w:rFonts w:ascii="Symbol" w:hAnsi="Symbol" w:hint="default"/>
      </w:rPr>
    </w:lvl>
    <w:lvl w:ilvl="4" w:tplc="04150019" w:tentative="1">
      <w:start w:val="1"/>
      <w:numFmt w:val="bullet"/>
      <w:lvlText w:val="o"/>
      <w:lvlJc w:val="left"/>
      <w:pPr>
        <w:ind w:left="5016" w:hanging="360"/>
      </w:pPr>
      <w:rPr>
        <w:rFonts w:ascii="Courier New" w:hAnsi="Courier New" w:hint="default"/>
      </w:rPr>
    </w:lvl>
    <w:lvl w:ilvl="5" w:tplc="0415001B" w:tentative="1">
      <w:start w:val="1"/>
      <w:numFmt w:val="bullet"/>
      <w:lvlText w:val=""/>
      <w:lvlJc w:val="left"/>
      <w:pPr>
        <w:ind w:left="5736" w:hanging="360"/>
      </w:pPr>
      <w:rPr>
        <w:rFonts w:ascii="Wingdings" w:hAnsi="Wingdings" w:hint="default"/>
      </w:rPr>
    </w:lvl>
    <w:lvl w:ilvl="6" w:tplc="0415000F" w:tentative="1">
      <w:start w:val="1"/>
      <w:numFmt w:val="bullet"/>
      <w:lvlText w:val=""/>
      <w:lvlJc w:val="left"/>
      <w:pPr>
        <w:ind w:left="6456" w:hanging="360"/>
      </w:pPr>
      <w:rPr>
        <w:rFonts w:ascii="Symbol" w:hAnsi="Symbol" w:hint="default"/>
      </w:rPr>
    </w:lvl>
    <w:lvl w:ilvl="7" w:tplc="04150019" w:tentative="1">
      <w:start w:val="1"/>
      <w:numFmt w:val="bullet"/>
      <w:lvlText w:val="o"/>
      <w:lvlJc w:val="left"/>
      <w:pPr>
        <w:ind w:left="7176" w:hanging="360"/>
      </w:pPr>
      <w:rPr>
        <w:rFonts w:ascii="Courier New" w:hAnsi="Courier New" w:hint="default"/>
      </w:rPr>
    </w:lvl>
    <w:lvl w:ilvl="8" w:tplc="0415001B" w:tentative="1">
      <w:start w:val="1"/>
      <w:numFmt w:val="bullet"/>
      <w:lvlText w:val=""/>
      <w:lvlJc w:val="left"/>
      <w:pPr>
        <w:ind w:left="7896" w:hanging="360"/>
      </w:pPr>
      <w:rPr>
        <w:rFonts w:ascii="Wingdings" w:hAnsi="Wingdings" w:hint="default"/>
      </w:rPr>
    </w:lvl>
  </w:abstractNum>
  <w:abstractNum w:abstractNumId="42" w15:restartNumberingAfterBreak="0">
    <w:nsid w:val="45C42B1E"/>
    <w:multiLevelType w:val="hybridMultilevel"/>
    <w:tmpl w:val="B478D2CA"/>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3" w15:restartNumberingAfterBreak="0">
    <w:nsid w:val="45D67696"/>
    <w:multiLevelType w:val="hybridMultilevel"/>
    <w:tmpl w:val="AC70BFA0"/>
    <w:lvl w:ilvl="0" w:tplc="FFFFFFFF">
      <w:start w:val="1"/>
      <w:numFmt w:val="bullet"/>
      <w:lvlText w:val="-"/>
      <w:lvlJc w:val="left"/>
      <w:pPr>
        <w:tabs>
          <w:tab w:val="num" w:pos="862"/>
        </w:tabs>
        <w:ind w:left="862" w:hanging="360"/>
      </w:pPr>
      <w:rPr>
        <w:rFonts w:ascii="Arial" w:hAnsi="Aria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F86AB1"/>
    <w:multiLevelType w:val="multilevel"/>
    <w:tmpl w:val="205A5FB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76E160B"/>
    <w:multiLevelType w:val="multilevel"/>
    <w:tmpl w:val="0AF6F5B4"/>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7EC73B8"/>
    <w:multiLevelType w:val="multilevel"/>
    <w:tmpl w:val="666EF58C"/>
    <w:lvl w:ilvl="0">
      <w:start w:val="3"/>
      <w:numFmt w:val="decimal"/>
      <w:lvlText w:val="%1."/>
      <w:lvlJc w:val="left"/>
      <w:pPr>
        <w:ind w:left="1069" w:hanging="360"/>
      </w:pPr>
      <w:rPr>
        <w:rFonts w:hint="default"/>
      </w:rPr>
    </w:lvl>
    <w:lvl w:ilvl="1">
      <w:start w:val="1"/>
      <w:numFmt w:val="decimal"/>
      <w:lvlText w:val="%1.%2"/>
      <w:lvlJc w:val="left"/>
      <w:pPr>
        <w:ind w:left="1501" w:hanging="432"/>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47" w15:restartNumberingAfterBreak="0">
    <w:nsid w:val="49D652DF"/>
    <w:multiLevelType w:val="multilevel"/>
    <w:tmpl w:val="A9D013E0"/>
    <w:lvl w:ilvl="0">
      <w:start w:val="14"/>
      <w:numFmt w:val="decimal"/>
      <w:lvlText w:val="%1."/>
      <w:lvlJc w:val="left"/>
      <w:pPr>
        <w:ind w:left="480" w:hanging="480"/>
      </w:pPr>
      <w:rPr>
        <w:rFonts w:cs="Times New Roman" w:hint="default"/>
      </w:rPr>
    </w:lvl>
    <w:lvl w:ilvl="1">
      <w:start w:val="1"/>
      <w:numFmt w:val="decimal"/>
      <w:lvlText w:val="%1.%2."/>
      <w:lvlJc w:val="left"/>
      <w:pPr>
        <w:ind w:left="1798" w:hanging="720"/>
      </w:pPr>
      <w:rPr>
        <w:rFonts w:cs="Times New Roman" w:hint="default"/>
      </w:rPr>
    </w:lvl>
    <w:lvl w:ilvl="2">
      <w:start w:val="1"/>
      <w:numFmt w:val="lowerLetter"/>
      <w:lvlText w:val="%3)"/>
      <w:lvlJc w:val="left"/>
      <w:pPr>
        <w:ind w:left="2422" w:hanging="720"/>
      </w:pPr>
      <w:rPr>
        <w:rFonts w:ascii="Arial" w:eastAsia="Times New Roman" w:hAnsi="Arial" w:cs="Arial"/>
      </w:rPr>
    </w:lvl>
    <w:lvl w:ilvl="3">
      <w:start w:val="1"/>
      <w:numFmt w:val="decimal"/>
      <w:lvlText w:val="%1.%2.%3.%4."/>
      <w:lvlJc w:val="left"/>
      <w:pPr>
        <w:ind w:left="4314" w:hanging="1080"/>
      </w:pPr>
      <w:rPr>
        <w:rFonts w:cs="Times New Roman" w:hint="default"/>
      </w:rPr>
    </w:lvl>
    <w:lvl w:ilvl="4">
      <w:start w:val="1"/>
      <w:numFmt w:val="decimal"/>
      <w:lvlText w:val="%1.%2.%3.%4.%5."/>
      <w:lvlJc w:val="left"/>
      <w:pPr>
        <w:ind w:left="5392" w:hanging="1080"/>
      </w:pPr>
      <w:rPr>
        <w:rFonts w:cs="Times New Roman" w:hint="default"/>
      </w:rPr>
    </w:lvl>
    <w:lvl w:ilvl="5">
      <w:start w:val="1"/>
      <w:numFmt w:val="decimal"/>
      <w:lvlText w:val="%1.%2.%3.%4.%5.%6."/>
      <w:lvlJc w:val="left"/>
      <w:pPr>
        <w:ind w:left="6830" w:hanging="1440"/>
      </w:pPr>
      <w:rPr>
        <w:rFonts w:cs="Times New Roman" w:hint="default"/>
      </w:rPr>
    </w:lvl>
    <w:lvl w:ilvl="6">
      <w:start w:val="1"/>
      <w:numFmt w:val="decimal"/>
      <w:lvlText w:val="%1.%2.%3.%4.%5.%6.%7."/>
      <w:lvlJc w:val="left"/>
      <w:pPr>
        <w:ind w:left="7908" w:hanging="1440"/>
      </w:pPr>
      <w:rPr>
        <w:rFonts w:cs="Times New Roman" w:hint="default"/>
      </w:rPr>
    </w:lvl>
    <w:lvl w:ilvl="7">
      <w:start w:val="1"/>
      <w:numFmt w:val="decimal"/>
      <w:lvlText w:val="%1.%2.%3.%4.%5.%6.%7.%8."/>
      <w:lvlJc w:val="left"/>
      <w:pPr>
        <w:ind w:left="9346" w:hanging="1800"/>
      </w:pPr>
      <w:rPr>
        <w:rFonts w:cs="Times New Roman" w:hint="default"/>
      </w:rPr>
    </w:lvl>
    <w:lvl w:ilvl="8">
      <w:start w:val="1"/>
      <w:numFmt w:val="decimal"/>
      <w:lvlText w:val="%1.%2.%3.%4.%5.%6.%7.%8.%9."/>
      <w:lvlJc w:val="left"/>
      <w:pPr>
        <w:ind w:left="10424" w:hanging="1800"/>
      </w:pPr>
      <w:rPr>
        <w:rFonts w:cs="Times New Roman" w:hint="default"/>
      </w:rPr>
    </w:lvl>
  </w:abstractNum>
  <w:abstractNum w:abstractNumId="48" w15:restartNumberingAfterBreak="0">
    <w:nsid w:val="4AC8310C"/>
    <w:multiLevelType w:val="hybridMultilevel"/>
    <w:tmpl w:val="9990A61A"/>
    <w:lvl w:ilvl="0" w:tplc="C4F43D7E">
      <w:start w:val="1"/>
      <w:numFmt w:val="lowerLetter"/>
      <w:lvlText w:val="%1)"/>
      <w:lvlJc w:val="left"/>
      <w:pPr>
        <w:ind w:left="1778" w:hanging="360"/>
      </w:pPr>
      <w:rPr>
        <w:rFonts w:cs="Times New Roman" w:hint="default"/>
      </w:rPr>
    </w:lvl>
    <w:lvl w:ilvl="1" w:tplc="57FCC980">
      <w:start w:val="1"/>
      <w:numFmt w:val="bullet"/>
      <w:lvlText w:val="o"/>
      <w:lvlJc w:val="left"/>
      <w:pPr>
        <w:ind w:left="2498" w:hanging="360"/>
      </w:pPr>
      <w:rPr>
        <w:rFonts w:ascii="Courier New" w:hAnsi="Courier New" w:hint="default"/>
      </w:rPr>
    </w:lvl>
    <w:lvl w:ilvl="2" w:tplc="BA82C48C" w:tentative="1">
      <w:start w:val="1"/>
      <w:numFmt w:val="bullet"/>
      <w:lvlText w:val=""/>
      <w:lvlJc w:val="left"/>
      <w:pPr>
        <w:ind w:left="3218" w:hanging="360"/>
      </w:pPr>
      <w:rPr>
        <w:rFonts w:ascii="Wingdings" w:hAnsi="Wingdings" w:hint="default"/>
      </w:rPr>
    </w:lvl>
    <w:lvl w:ilvl="3" w:tplc="BEFA2F9C" w:tentative="1">
      <w:start w:val="1"/>
      <w:numFmt w:val="bullet"/>
      <w:lvlText w:val=""/>
      <w:lvlJc w:val="left"/>
      <w:pPr>
        <w:ind w:left="3938" w:hanging="360"/>
      </w:pPr>
      <w:rPr>
        <w:rFonts w:ascii="Symbol" w:hAnsi="Symbol" w:hint="default"/>
      </w:rPr>
    </w:lvl>
    <w:lvl w:ilvl="4" w:tplc="D144CDB6" w:tentative="1">
      <w:start w:val="1"/>
      <w:numFmt w:val="bullet"/>
      <w:lvlText w:val="o"/>
      <w:lvlJc w:val="left"/>
      <w:pPr>
        <w:ind w:left="4658" w:hanging="360"/>
      </w:pPr>
      <w:rPr>
        <w:rFonts w:ascii="Courier New" w:hAnsi="Courier New" w:hint="default"/>
      </w:rPr>
    </w:lvl>
    <w:lvl w:ilvl="5" w:tplc="5BF4F230" w:tentative="1">
      <w:start w:val="1"/>
      <w:numFmt w:val="bullet"/>
      <w:lvlText w:val=""/>
      <w:lvlJc w:val="left"/>
      <w:pPr>
        <w:ind w:left="5378" w:hanging="360"/>
      </w:pPr>
      <w:rPr>
        <w:rFonts w:ascii="Wingdings" w:hAnsi="Wingdings" w:hint="default"/>
      </w:rPr>
    </w:lvl>
    <w:lvl w:ilvl="6" w:tplc="B2284576" w:tentative="1">
      <w:start w:val="1"/>
      <w:numFmt w:val="bullet"/>
      <w:lvlText w:val=""/>
      <w:lvlJc w:val="left"/>
      <w:pPr>
        <w:ind w:left="6098" w:hanging="360"/>
      </w:pPr>
      <w:rPr>
        <w:rFonts w:ascii="Symbol" w:hAnsi="Symbol" w:hint="default"/>
      </w:rPr>
    </w:lvl>
    <w:lvl w:ilvl="7" w:tplc="329E430E" w:tentative="1">
      <w:start w:val="1"/>
      <w:numFmt w:val="bullet"/>
      <w:lvlText w:val="o"/>
      <w:lvlJc w:val="left"/>
      <w:pPr>
        <w:ind w:left="6818" w:hanging="360"/>
      </w:pPr>
      <w:rPr>
        <w:rFonts w:ascii="Courier New" w:hAnsi="Courier New" w:hint="default"/>
      </w:rPr>
    </w:lvl>
    <w:lvl w:ilvl="8" w:tplc="FCFABC4C" w:tentative="1">
      <w:start w:val="1"/>
      <w:numFmt w:val="bullet"/>
      <w:lvlText w:val=""/>
      <w:lvlJc w:val="left"/>
      <w:pPr>
        <w:ind w:left="7538" w:hanging="360"/>
      </w:pPr>
      <w:rPr>
        <w:rFonts w:ascii="Wingdings" w:hAnsi="Wingdings" w:hint="default"/>
      </w:rPr>
    </w:lvl>
  </w:abstractNum>
  <w:abstractNum w:abstractNumId="49" w15:restartNumberingAfterBreak="0">
    <w:nsid w:val="4BAC48EF"/>
    <w:multiLevelType w:val="hybridMultilevel"/>
    <w:tmpl w:val="6DB2AF38"/>
    <w:lvl w:ilvl="0" w:tplc="C65097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D3C3866"/>
    <w:multiLevelType w:val="hybridMultilevel"/>
    <w:tmpl w:val="9D4CFD4A"/>
    <w:lvl w:ilvl="0" w:tplc="4AC2682A">
      <w:start w:val="1"/>
      <w:numFmt w:val="decimal"/>
      <w:lvlText w:val="%1."/>
      <w:lvlJc w:val="left"/>
      <w:pPr>
        <w:tabs>
          <w:tab w:val="num" w:pos="1440"/>
        </w:tabs>
        <w:ind w:left="1440" w:hanging="360"/>
      </w:pPr>
      <w:rPr>
        <w:rFonts w:ascii="Times New Roman" w:hAnsi="Times New Roman" w:cs="Times New Roman" w:hint="default"/>
      </w:rPr>
    </w:lvl>
    <w:lvl w:ilvl="1" w:tplc="04150017">
      <w:start w:val="1"/>
      <w:numFmt w:val="lowerLetter"/>
      <w:lvlText w:val="%2)"/>
      <w:lvlJc w:val="left"/>
      <w:pPr>
        <w:tabs>
          <w:tab w:val="num" w:pos="540"/>
        </w:tabs>
        <w:ind w:left="540" w:hanging="360"/>
      </w:pPr>
      <w:rPr>
        <w:rFonts w:hint="default"/>
      </w:rPr>
    </w:lvl>
    <w:lvl w:ilvl="2" w:tplc="0415001B">
      <w:start w:val="1"/>
      <w:numFmt w:val="lowerRoman"/>
      <w:lvlText w:val="%3."/>
      <w:lvlJc w:val="right"/>
      <w:pPr>
        <w:tabs>
          <w:tab w:val="num" w:pos="1260"/>
        </w:tabs>
        <w:ind w:left="1260" w:hanging="180"/>
      </w:pPr>
    </w:lvl>
    <w:lvl w:ilvl="3" w:tplc="0415000F" w:tentative="1">
      <w:start w:val="1"/>
      <w:numFmt w:val="decimal"/>
      <w:lvlText w:val="%4."/>
      <w:lvlJc w:val="left"/>
      <w:pPr>
        <w:tabs>
          <w:tab w:val="num" w:pos="1980"/>
        </w:tabs>
        <w:ind w:left="1980" w:hanging="360"/>
      </w:pPr>
    </w:lvl>
    <w:lvl w:ilvl="4" w:tplc="04150019"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51" w15:restartNumberingAfterBreak="0">
    <w:nsid w:val="4F3B47DE"/>
    <w:multiLevelType w:val="multilevel"/>
    <w:tmpl w:val="E4D2F520"/>
    <w:lvl w:ilvl="0">
      <w:start w:val="16"/>
      <w:numFmt w:val="decimal"/>
      <w:suff w:val="space"/>
      <w:lvlText w:val="ROZDZIAŁ %1."/>
      <w:lvlJc w:val="left"/>
      <w:pPr>
        <w:ind w:left="2155" w:hanging="2155"/>
      </w:pPr>
      <w:rPr>
        <w:rFonts w:ascii="Arial" w:hAnsi="Arial" w:cs="Times New Roman" w:hint="default"/>
        <w:b/>
        <w:i w:val="0"/>
        <w:sz w:val="24"/>
      </w:rPr>
    </w:lvl>
    <w:lvl w:ilvl="1">
      <w:start w:val="1"/>
      <w:numFmt w:val="decimal"/>
      <w:lvlText w:val="%1.%2."/>
      <w:lvlJc w:val="left"/>
      <w:pPr>
        <w:tabs>
          <w:tab w:val="num" w:pos="284"/>
        </w:tabs>
        <w:ind w:left="1078" w:hanging="794"/>
      </w:pPr>
      <w:rPr>
        <w:rFonts w:cs="Times New Roman" w:hint="default"/>
        <w:i w:val="0"/>
        <w:strike w:val="0"/>
      </w:rPr>
    </w:lvl>
    <w:lvl w:ilvl="2">
      <w:start w:val="1"/>
      <w:numFmt w:val="lowerLetter"/>
      <w:lvlText w:val="%3)"/>
      <w:lvlJc w:val="left"/>
      <w:pPr>
        <w:tabs>
          <w:tab w:val="num" w:pos="1211"/>
        </w:tabs>
        <w:ind w:left="1115" w:hanging="755"/>
      </w:pPr>
      <w:rPr>
        <w:rFonts w:cs="Times New Roman" w:hint="default"/>
        <w:strike w:val="0"/>
        <w:color w:val="auto"/>
      </w:rPr>
    </w:lvl>
    <w:lvl w:ilvl="3">
      <w:start w:val="1"/>
      <w:numFmt w:val="lowerLetter"/>
      <w:lvlText w:val="%4)"/>
      <w:lvlJc w:val="left"/>
      <w:pPr>
        <w:tabs>
          <w:tab w:val="num" w:pos="0"/>
        </w:tabs>
        <w:ind w:left="1728" w:hanging="648"/>
      </w:pPr>
      <w:rPr>
        <w:rFonts w:ascii="Arial" w:eastAsia="Times New Roman" w:hAnsi="Arial" w:cs="Aria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2" w15:restartNumberingAfterBreak="0">
    <w:nsid w:val="50DD7A78"/>
    <w:multiLevelType w:val="multilevel"/>
    <w:tmpl w:val="A59CEEC0"/>
    <w:lvl w:ilvl="0">
      <w:start w:val="8"/>
      <w:numFmt w:val="decimal"/>
      <w:lvlText w:val="%1."/>
      <w:lvlJc w:val="left"/>
      <w:pPr>
        <w:ind w:left="900" w:hanging="360"/>
      </w:pPr>
      <w:rPr>
        <w:rFonts w:hint="default"/>
      </w:rPr>
    </w:lvl>
    <w:lvl w:ilvl="1">
      <w:start w:val="1"/>
      <w:numFmt w:val="decimal"/>
      <w:lvlText w:val="%1.%2"/>
      <w:lvlJc w:val="left"/>
      <w:pPr>
        <w:ind w:left="1332" w:hanging="432"/>
      </w:pPr>
      <w:rPr>
        <w:rFonts w:hint="default"/>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53" w15:restartNumberingAfterBreak="0">
    <w:nsid w:val="536F0997"/>
    <w:multiLevelType w:val="hybridMultilevel"/>
    <w:tmpl w:val="16B8F3D4"/>
    <w:lvl w:ilvl="0" w:tplc="04150017">
      <w:start w:val="1"/>
      <w:numFmt w:val="lowerLetter"/>
      <w:lvlText w:val="%1)"/>
      <w:lvlJc w:val="left"/>
      <w:pPr>
        <w:ind w:left="1440" w:hanging="360"/>
      </w:pPr>
      <w:rPr>
        <w:rFonts w:cs="Times New Roman"/>
      </w:rPr>
    </w:lvl>
    <w:lvl w:ilvl="1" w:tplc="04150003" w:tentative="1">
      <w:start w:val="1"/>
      <w:numFmt w:val="lowerLetter"/>
      <w:lvlText w:val="%2."/>
      <w:lvlJc w:val="left"/>
      <w:pPr>
        <w:ind w:left="2160" w:hanging="360"/>
      </w:pPr>
      <w:rPr>
        <w:rFonts w:cs="Times New Roman"/>
      </w:rPr>
    </w:lvl>
    <w:lvl w:ilvl="2" w:tplc="04150005">
      <w:start w:val="1"/>
      <w:numFmt w:val="lowerRoman"/>
      <w:lvlText w:val="%3."/>
      <w:lvlJc w:val="right"/>
      <w:pPr>
        <w:ind w:left="2880" w:hanging="180"/>
      </w:pPr>
      <w:rPr>
        <w:rFonts w:cs="Times New Roman"/>
      </w:rPr>
    </w:lvl>
    <w:lvl w:ilvl="3" w:tplc="04150001" w:tentative="1">
      <w:start w:val="1"/>
      <w:numFmt w:val="decimal"/>
      <w:lvlText w:val="%4."/>
      <w:lvlJc w:val="left"/>
      <w:pPr>
        <w:ind w:left="3600" w:hanging="360"/>
      </w:pPr>
      <w:rPr>
        <w:rFonts w:cs="Times New Roman"/>
      </w:rPr>
    </w:lvl>
    <w:lvl w:ilvl="4" w:tplc="04150003" w:tentative="1">
      <w:start w:val="1"/>
      <w:numFmt w:val="lowerLetter"/>
      <w:lvlText w:val="%5."/>
      <w:lvlJc w:val="left"/>
      <w:pPr>
        <w:ind w:left="4320" w:hanging="360"/>
      </w:pPr>
      <w:rPr>
        <w:rFonts w:cs="Times New Roman"/>
      </w:rPr>
    </w:lvl>
    <w:lvl w:ilvl="5" w:tplc="04150005" w:tentative="1">
      <w:start w:val="1"/>
      <w:numFmt w:val="lowerRoman"/>
      <w:lvlText w:val="%6."/>
      <w:lvlJc w:val="right"/>
      <w:pPr>
        <w:ind w:left="5040" w:hanging="180"/>
      </w:pPr>
      <w:rPr>
        <w:rFonts w:cs="Times New Roman"/>
      </w:rPr>
    </w:lvl>
    <w:lvl w:ilvl="6" w:tplc="04150001" w:tentative="1">
      <w:start w:val="1"/>
      <w:numFmt w:val="decimal"/>
      <w:lvlText w:val="%7."/>
      <w:lvlJc w:val="left"/>
      <w:pPr>
        <w:ind w:left="5760" w:hanging="360"/>
      </w:pPr>
      <w:rPr>
        <w:rFonts w:cs="Times New Roman"/>
      </w:rPr>
    </w:lvl>
    <w:lvl w:ilvl="7" w:tplc="04150003" w:tentative="1">
      <w:start w:val="1"/>
      <w:numFmt w:val="lowerLetter"/>
      <w:lvlText w:val="%8."/>
      <w:lvlJc w:val="left"/>
      <w:pPr>
        <w:ind w:left="6480" w:hanging="360"/>
      </w:pPr>
      <w:rPr>
        <w:rFonts w:cs="Times New Roman"/>
      </w:rPr>
    </w:lvl>
    <w:lvl w:ilvl="8" w:tplc="04150005" w:tentative="1">
      <w:start w:val="1"/>
      <w:numFmt w:val="lowerRoman"/>
      <w:lvlText w:val="%9."/>
      <w:lvlJc w:val="right"/>
      <w:pPr>
        <w:ind w:left="7200" w:hanging="180"/>
      </w:pPr>
      <w:rPr>
        <w:rFonts w:cs="Times New Roman"/>
      </w:rPr>
    </w:lvl>
  </w:abstractNum>
  <w:abstractNum w:abstractNumId="54" w15:restartNumberingAfterBreak="0">
    <w:nsid w:val="550A1DC4"/>
    <w:multiLevelType w:val="hybridMultilevel"/>
    <w:tmpl w:val="3C9219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5B304E7"/>
    <w:multiLevelType w:val="hybridMultilevel"/>
    <w:tmpl w:val="931E5C36"/>
    <w:lvl w:ilvl="0" w:tplc="3186712A">
      <w:start w:val="1"/>
      <w:numFmt w:val="lowerLetter"/>
      <w:lvlText w:val="%1)"/>
      <w:lvlJc w:val="left"/>
      <w:pPr>
        <w:ind w:left="4625" w:hanging="360"/>
      </w:pPr>
      <w:rPr>
        <w:rFonts w:cs="Times New Roman" w:hint="default"/>
      </w:rPr>
    </w:lvl>
    <w:lvl w:ilvl="1" w:tplc="EC840754">
      <w:start w:val="1"/>
      <w:numFmt w:val="lowerLetter"/>
      <w:lvlText w:val="%2."/>
      <w:lvlJc w:val="left"/>
      <w:pPr>
        <w:ind w:left="5345" w:hanging="360"/>
      </w:pPr>
      <w:rPr>
        <w:rFonts w:cs="Times New Roman"/>
      </w:rPr>
    </w:lvl>
    <w:lvl w:ilvl="2" w:tplc="9EE0A58A">
      <w:start w:val="1"/>
      <w:numFmt w:val="lowerLetter"/>
      <w:lvlText w:val="%3)"/>
      <w:lvlJc w:val="left"/>
      <w:pPr>
        <w:ind w:left="6065" w:hanging="180"/>
      </w:pPr>
      <w:rPr>
        <w:rFonts w:cs="Times New Roman"/>
      </w:rPr>
    </w:lvl>
    <w:lvl w:ilvl="3" w:tplc="50A41C18">
      <w:start w:val="1"/>
      <w:numFmt w:val="decimal"/>
      <w:lvlText w:val="%4."/>
      <w:lvlJc w:val="left"/>
      <w:pPr>
        <w:ind w:left="6785" w:hanging="360"/>
      </w:pPr>
      <w:rPr>
        <w:rFonts w:cs="Times New Roman"/>
      </w:rPr>
    </w:lvl>
    <w:lvl w:ilvl="4" w:tplc="24C4EB20" w:tentative="1">
      <w:start w:val="1"/>
      <w:numFmt w:val="lowerLetter"/>
      <w:lvlText w:val="%5."/>
      <w:lvlJc w:val="left"/>
      <w:pPr>
        <w:ind w:left="7505" w:hanging="360"/>
      </w:pPr>
      <w:rPr>
        <w:rFonts w:cs="Times New Roman"/>
      </w:rPr>
    </w:lvl>
    <w:lvl w:ilvl="5" w:tplc="C1A210A8" w:tentative="1">
      <w:start w:val="1"/>
      <w:numFmt w:val="lowerRoman"/>
      <w:lvlText w:val="%6."/>
      <w:lvlJc w:val="right"/>
      <w:pPr>
        <w:ind w:left="8225" w:hanging="180"/>
      </w:pPr>
      <w:rPr>
        <w:rFonts w:cs="Times New Roman"/>
      </w:rPr>
    </w:lvl>
    <w:lvl w:ilvl="6" w:tplc="556A5EC8" w:tentative="1">
      <w:start w:val="1"/>
      <w:numFmt w:val="decimal"/>
      <w:lvlText w:val="%7."/>
      <w:lvlJc w:val="left"/>
      <w:pPr>
        <w:ind w:left="8945" w:hanging="360"/>
      </w:pPr>
      <w:rPr>
        <w:rFonts w:cs="Times New Roman"/>
      </w:rPr>
    </w:lvl>
    <w:lvl w:ilvl="7" w:tplc="7E866018" w:tentative="1">
      <w:start w:val="1"/>
      <w:numFmt w:val="lowerLetter"/>
      <w:lvlText w:val="%8."/>
      <w:lvlJc w:val="left"/>
      <w:pPr>
        <w:ind w:left="9665" w:hanging="360"/>
      </w:pPr>
      <w:rPr>
        <w:rFonts w:cs="Times New Roman"/>
      </w:rPr>
    </w:lvl>
    <w:lvl w:ilvl="8" w:tplc="11380842" w:tentative="1">
      <w:start w:val="1"/>
      <w:numFmt w:val="lowerRoman"/>
      <w:lvlText w:val="%9."/>
      <w:lvlJc w:val="right"/>
      <w:pPr>
        <w:ind w:left="10385" w:hanging="180"/>
      </w:pPr>
      <w:rPr>
        <w:rFonts w:cs="Times New Roman"/>
      </w:rPr>
    </w:lvl>
  </w:abstractNum>
  <w:abstractNum w:abstractNumId="56" w15:restartNumberingAfterBreak="0">
    <w:nsid w:val="55B65D3D"/>
    <w:multiLevelType w:val="multilevel"/>
    <w:tmpl w:val="F68A9F6E"/>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7CE3A50"/>
    <w:multiLevelType w:val="multilevel"/>
    <w:tmpl w:val="97680C4C"/>
    <w:styleLink w:val="Styl4"/>
    <w:lvl w:ilvl="0">
      <w:start w:val="20"/>
      <w:numFmt w:val="decimal"/>
      <w:lvlText w:val="%1"/>
      <w:lvlJc w:val="left"/>
      <w:pPr>
        <w:ind w:left="420" w:hanging="420"/>
      </w:pPr>
      <w:rPr>
        <w:rFonts w:hint="default"/>
      </w:rPr>
    </w:lvl>
    <w:lvl w:ilvl="1">
      <w:start w:val="1"/>
      <w:numFmt w:val="decimal"/>
      <w:lvlText w:val="%1.%2"/>
      <w:lvlJc w:val="left"/>
      <w:pPr>
        <w:ind w:left="793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58" w15:restartNumberingAfterBreak="0">
    <w:nsid w:val="58E20C07"/>
    <w:multiLevelType w:val="multilevel"/>
    <w:tmpl w:val="4FEA582A"/>
    <w:lvl w:ilvl="0">
      <w:start w:val="1"/>
      <w:numFmt w:val="decimal"/>
      <w:pStyle w:val="Kontrakt1"/>
      <w:suff w:val="nothing"/>
      <w:lvlText w:val="%1"/>
      <w:lvlJc w:val="left"/>
      <w:pPr>
        <w:ind w:left="0" w:firstLine="0"/>
      </w:pPr>
      <w:rPr>
        <w:rFonts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ind w:left="0" w:firstLine="0"/>
      </w:pPr>
      <w:rPr>
        <w:rFonts w:hint="default"/>
      </w:rPr>
    </w:lvl>
    <w:lvl w:ilvl="5">
      <w:start w:val="1"/>
      <w:numFmt w:val="none"/>
      <w:pStyle w:val="Kontrakt6"/>
      <w:lvlText w:val=""/>
      <w:lvlJc w:val="left"/>
      <w:pPr>
        <w:tabs>
          <w:tab w:val="num" w:pos="360"/>
        </w:tabs>
        <w:ind w:left="0" w:firstLine="0"/>
      </w:pPr>
      <w:rPr>
        <w:rFonts w:hint="default"/>
      </w:rPr>
    </w:lvl>
    <w:lvl w:ilvl="6">
      <w:start w:val="1"/>
      <w:numFmt w:val="none"/>
      <w:pStyle w:val="Kontrakt7"/>
      <w:lvlText w:val=""/>
      <w:lvlJc w:val="left"/>
      <w:pPr>
        <w:tabs>
          <w:tab w:val="num" w:pos="360"/>
        </w:tabs>
        <w:ind w:left="0" w:firstLine="0"/>
      </w:pPr>
      <w:rPr>
        <w:rFonts w:hint="default"/>
      </w:rPr>
    </w:lvl>
    <w:lvl w:ilvl="7">
      <w:start w:val="1"/>
      <w:numFmt w:val="none"/>
      <w:pStyle w:val="Kontrakt8"/>
      <w:lvlText w:val=""/>
      <w:lvlJc w:val="left"/>
      <w:pPr>
        <w:tabs>
          <w:tab w:val="num" w:pos="360"/>
        </w:tabs>
        <w:ind w:left="0" w:firstLine="0"/>
      </w:pPr>
      <w:rPr>
        <w:rFonts w:hint="default"/>
      </w:rPr>
    </w:lvl>
    <w:lvl w:ilvl="8">
      <w:start w:val="1"/>
      <w:numFmt w:val="none"/>
      <w:pStyle w:val="Kontrakt9"/>
      <w:lvlText w:val=""/>
      <w:lvlJc w:val="left"/>
      <w:pPr>
        <w:tabs>
          <w:tab w:val="num" w:pos="360"/>
        </w:tabs>
        <w:ind w:left="0" w:firstLine="0"/>
      </w:pPr>
      <w:rPr>
        <w:rFonts w:hint="default"/>
      </w:rPr>
    </w:lvl>
  </w:abstractNum>
  <w:abstractNum w:abstractNumId="59" w15:restartNumberingAfterBreak="0">
    <w:nsid w:val="5A083028"/>
    <w:multiLevelType w:val="multilevel"/>
    <w:tmpl w:val="C2E44CCA"/>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A484370"/>
    <w:multiLevelType w:val="multilevel"/>
    <w:tmpl w:val="B680E8A2"/>
    <w:lvl w:ilvl="0">
      <w:start w:val="1"/>
      <w:numFmt w:val="decimal"/>
      <w:lvlText w:val="ARTYKUŁ %1."/>
      <w:lvlJc w:val="left"/>
      <w:pPr>
        <w:ind w:left="360" w:hanging="360"/>
      </w:pPr>
      <w:rPr>
        <w:rFonts w:hint="default"/>
      </w:rPr>
    </w:lvl>
    <w:lvl w:ilvl="1">
      <w:start w:val="1"/>
      <w:numFmt w:val="lowerLetter"/>
      <w:lvlText w:val="%2)"/>
      <w:lvlJc w:val="left"/>
      <w:pPr>
        <w:ind w:left="862" w:hanging="720"/>
      </w:pPr>
      <w:rPr>
        <w:rFonts w:hint="default"/>
        <w:b w:val="0"/>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1" w15:restartNumberingAfterBreak="0">
    <w:nsid w:val="5CC8415C"/>
    <w:multiLevelType w:val="hybridMultilevel"/>
    <w:tmpl w:val="2E7A60F0"/>
    <w:lvl w:ilvl="0" w:tplc="04150017">
      <w:start w:val="1"/>
      <w:numFmt w:val="lowerLetter"/>
      <w:lvlText w:val="%1)"/>
      <w:lvlJc w:val="left"/>
      <w:pPr>
        <w:tabs>
          <w:tab w:val="num" w:pos="2160"/>
        </w:tabs>
        <w:ind w:left="2160" w:hanging="18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D7922B2"/>
    <w:multiLevelType w:val="multilevel"/>
    <w:tmpl w:val="4C68AE6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EDB484D"/>
    <w:multiLevelType w:val="multilevel"/>
    <w:tmpl w:val="478A0D1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0DE7FFB"/>
    <w:multiLevelType w:val="multilevel"/>
    <w:tmpl w:val="3446DEC8"/>
    <w:lvl w:ilvl="0">
      <w:start w:val="13"/>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7"/>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5" w15:restartNumberingAfterBreak="0">
    <w:nsid w:val="61165218"/>
    <w:multiLevelType w:val="multilevel"/>
    <w:tmpl w:val="2752BAA4"/>
    <w:lvl w:ilvl="0">
      <w:start w:val="8"/>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511BDF"/>
    <w:multiLevelType w:val="multilevel"/>
    <w:tmpl w:val="DCE619DC"/>
    <w:lvl w:ilvl="0">
      <w:start w:val="1"/>
      <w:numFmt w:val="decimal"/>
      <w:pStyle w:val="Paragrafumowy"/>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62E65562"/>
    <w:multiLevelType w:val="hybridMultilevel"/>
    <w:tmpl w:val="A9B4FB9A"/>
    <w:lvl w:ilvl="0" w:tplc="B1E0722E">
      <w:start w:val="1"/>
      <w:numFmt w:val="lowerLetter"/>
      <w:lvlText w:val="%1)"/>
      <w:lvlJc w:val="left"/>
      <w:pPr>
        <w:ind w:left="213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34358FF"/>
    <w:multiLevelType w:val="hybridMultilevel"/>
    <w:tmpl w:val="F96A00B0"/>
    <w:lvl w:ilvl="0" w:tplc="04150017">
      <w:start w:val="1"/>
      <w:numFmt w:val="bullet"/>
      <w:lvlText w:val=""/>
      <w:lvlJc w:val="left"/>
      <w:pPr>
        <w:tabs>
          <w:tab w:val="num" w:pos="360"/>
        </w:tabs>
        <w:ind w:left="36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34B0F75"/>
    <w:multiLevelType w:val="hybridMultilevel"/>
    <w:tmpl w:val="53D8D9BE"/>
    <w:lvl w:ilvl="0" w:tplc="341EE026">
      <w:start w:val="1"/>
      <w:numFmt w:val="lowerLetter"/>
      <w:lvlText w:val="%1)"/>
      <w:lvlJc w:val="left"/>
      <w:pPr>
        <w:ind w:left="1778" w:hanging="360"/>
      </w:pPr>
      <w:rPr>
        <w:rFonts w:cs="Times New Roman"/>
      </w:rPr>
    </w:lvl>
    <w:lvl w:ilvl="1" w:tplc="13D40BBC" w:tentative="1">
      <w:start w:val="1"/>
      <w:numFmt w:val="lowerLetter"/>
      <w:lvlText w:val="%2."/>
      <w:lvlJc w:val="left"/>
      <w:pPr>
        <w:ind w:left="2498" w:hanging="360"/>
      </w:pPr>
    </w:lvl>
    <w:lvl w:ilvl="2" w:tplc="04150005">
      <w:start w:val="1"/>
      <w:numFmt w:val="lowerRoman"/>
      <w:lvlText w:val="%3."/>
      <w:lvlJc w:val="right"/>
      <w:pPr>
        <w:ind w:left="3218" w:hanging="180"/>
      </w:pPr>
    </w:lvl>
    <w:lvl w:ilvl="3" w:tplc="04150001">
      <w:start w:val="1"/>
      <w:numFmt w:val="decimal"/>
      <w:lvlText w:val="%4."/>
      <w:lvlJc w:val="left"/>
      <w:pPr>
        <w:ind w:left="3938" w:hanging="360"/>
      </w:pPr>
    </w:lvl>
    <w:lvl w:ilvl="4" w:tplc="04150003" w:tentative="1">
      <w:start w:val="1"/>
      <w:numFmt w:val="lowerLetter"/>
      <w:lvlText w:val="%5."/>
      <w:lvlJc w:val="left"/>
      <w:pPr>
        <w:ind w:left="4658" w:hanging="360"/>
      </w:pPr>
    </w:lvl>
    <w:lvl w:ilvl="5" w:tplc="04150005" w:tentative="1">
      <w:start w:val="1"/>
      <w:numFmt w:val="lowerRoman"/>
      <w:lvlText w:val="%6."/>
      <w:lvlJc w:val="right"/>
      <w:pPr>
        <w:ind w:left="5378" w:hanging="180"/>
      </w:pPr>
    </w:lvl>
    <w:lvl w:ilvl="6" w:tplc="04150001" w:tentative="1">
      <w:start w:val="1"/>
      <w:numFmt w:val="decimal"/>
      <w:lvlText w:val="%7."/>
      <w:lvlJc w:val="left"/>
      <w:pPr>
        <w:ind w:left="6098" w:hanging="360"/>
      </w:pPr>
    </w:lvl>
    <w:lvl w:ilvl="7" w:tplc="04150003" w:tentative="1">
      <w:start w:val="1"/>
      <w:numFmt w:val="lowerLetter"/>
      <w:lvlText w:val="%8."/>
      <w:lvlJc w:val="left"/>
      <w:pPr>
        <w:ind w:left="6818" w:hanging="360"/>
      </w:pPr>
    </w:lvl>
    <w:lvl w:ilvl="8" w:tplc="04150005" w:tentative="1">
      <w:start w:val="1"/>
      <w:numFmt w:val="lowerRoman"/>
      <w:lvlText w:val="%9."/>
      <w:lvlJc w:val="right"/>
      <w:pPr>
        <w:ind w:left="7538" w:hanging="180"/>
      </w:pPr>
    </w:lvl>
  </w:abstractNum>
  <w:abstractNum w:abstractNumId="70" w15:restartNumberingAfterBreak="0">
    <w:nsid w:val="65844813"/>
    <w:multiLevelType w:val="multilevel"/>
    <w:tmpl w:val="97680C4C"/>
    <w:numStyleLink w:val="Styl4"/>
  </w:abstractNum>
  <w:abstractNum w:abstractNumId="71" w15:restartNumberingAfterBreak="0">
    <w:nsid w:val="658E51F4"/>
    <w:multiLevelType w:val="hybridMultilevel"/>
    <w:tmpl w:val="820C9260"/>
    <w:lvl w:ilvl="0" w:tplc="2D521078">
      <w:start w:val="1"/>
      <w:numFmt w:val="lowerLetter"/>
      <w:lvlText w:val="%1)"/>
      <w:lvlJc w:val="left"/>
      <w:pPr>
        <w:ind w:left="4625" w:hanging="360"/>
      </w:pPr>
      <w:rPr>
        <w:rFonts w:cs="Times New Roman" w:hint="default"/>
      </w:rPr>
    </w:lvl>
    <w:lvl w:ilvl="1" w:tplc="04150019">
      <w:start w:val="1"/>
      <w:numFmt w:val="lowerLetter"/>
      <w:lvlText w:val="%2."/>
      <w:lvlJc w:val="left"/>
      <w:pPr>
        <w:ind w:left="5345" w:hanging="360"/>
      </w:pPr>
      <w:rPr>
        <w:rFonts w:cs="Times New Roman"/>
      </w:rPr>
    </w:lvl>
    <w:lvl w:ilvl="2" w:tplc="04150017">
      <w:start w:val="1"/>
      <w:numFmt w:val="lowerLetter"/>
      <w:lvlText w:val="%3)"/>
      <w:lvlJc w:val="left"/>
      <w:pPr>
        <w:ind w:left="6065" w:hanging="180"/>
      </w:pPr>
      <w:rPr>
        <w:rFonts w:cs="Times New Roman"/>
      </w:rPr>
    </w:lvl>
    <w:lvl w:ilvl="3" w:tplc="0415000F">
      <w:start w:val="1"/>
      <w:numFmt w:val="decimal"/>
      <w:lvlText w:val="%4."/>
      <w:lvlJc w:val="left"/>
      <w:pPr>
        <w:ind w:left="6785" w:hanging="360"/>
      </w:pPr>
      <w:rPr>
        <w:rFonts w:cs="Times New Roman"/>
      </w:rPr>
    </w:lvl>
    <w:lvl w:ilvl="4" w:tplc="04150019" w:tentative="1">
      <w:start w:val="1"/>
      <w:numFmt w:val="lowerLetter"/>
      <w:lvlText w:val="%5."/>
      <w:lvlJc w:val="left"/>
      <w:pPr>
        <w:ind w:left="7505" w:hanging="360"/>
      </w:pPr>
      <w:rPr>
        <w:rFonts w:cs="Times New Roman"/>
      </w:rPr>
    </w:lvl>
    <w:lvl w:ilvl="5" w:tplc="0415001B" w:tentative="1">
      <w:start w:val="1"/>
      <w:numFmt w:val="lowerRoman"/>
      <w:lvlText w:val="%6."/>
      <w:lvlJc w:val="right"/>
      <w:pPr>
        <w:ind w:left="8225" w:hanging="180"/>
      </w:pPr>
      <w:rPr>
        <w:rFonts w:cs="Times New Roman"/>
      </w:rPr>
    </w:lvl>
    <w:lvl w:ilvl="6" w:tplc="0415000F" w:tentative="1">
      <w:start w:val="1"/>
      <w:numFmt w:val="decimal"/>
      <w:lvlText w:val="%7."/>
      <w:lvlJc w:val="left"/>
      <w:pPr>
        <w:ind w:left="8945" w:hanging="360"/>
      </w:pPr>
      <w:rPr>
        <w:rFonts w:cs="Times New Roman"/>
      </w:rPr>
    </w:lvl>
    <w:lvl w:ilvl="7" w:tplc="04150019" w:tentative="1">
      <w:start w:val="1"/>
      <w:numFmt w:val="lowerLetter"/>
      <w:lvlText w:val="%8."/>
      <w:lvlJc w:val="left"/>
      <w:pPr>
        <w:ind w:left="9665" w:hanging="360"/>
      </w:pPr>
      <w:rPr>
        <w:rFonts w:cs="Times New Roman"/>
      </w:rPr>
    </w:lvl>
    <w:lvl w:ilvl="8" w:tplc="0415001B" w:tentative="1">
      <w:start w:val="1"/>
      <w:numFmt w:val="lowerRoman"/>
      <w:lvlText w:val="%9."/>
      <w:lvlJc w:val="right"/>
      <w:pPr>
        <w:ind w:left="10385" w:hanging="180"/>
      </w:pPr>
      <w:rPr>
        <w:rFonts w:cs="Times New Roman"/>
      </w:rPr>
    </w:lvl>
  </w:abstractNum>
  <w:abstractNum w:abstractNumId="72" w15:restartNumberingAfterBreak="0">
    <w:nsid w:val="68EC6C8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080"/>
        </w:tabs>
        <w:ind w:left="86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3" w15:restartNumberingAfterBreak="0">
    <w:nsid w:val="69617C08"/>
    <w:multiLevelType w:val="multilevel"/>
    <w:tmpl w:val="A126C1A6"/>
    <w:lvl w:ilvl="0">
      <w:start w:val="8"/>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9E95E10"/>
    <w:multiLevelType w:val="hybridMultilevel"/>
    <w:tmpl w:val="08400218"/>
    <w:lvl w:ilvl="0" w:tplc="55C28B80">
      <w:start w:val="1"/>
      <w:numFmt w:val="decimal"/>
      <w:lvlText w:val="2.%1"/>
      <w:lvlJc w:val="left"/>
      <w:pPr>
        <w:tabs>
          <w:tab w:val="num" w:pos="1440"/>
        </w:tabs>
        <w:ind w:left="1440" w:hanging="360"/>
      </w:pPr>
      <w:rPr>
        <w:rFonts w:hint="default"/>
        <w:b w:val="0"/>
      </w:rPr>
    </w:lvl>
    <w:lvl w:ilvl="1" w:tplc="04150017">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C72EECAC">
      <w:start w:val="1"/>
      <w:numFmt w:val="upperRoman"/>
      <w:lvlText w:val="%4."/>
      <w:lvlJc w:val="left"/>
      <w:pPr>
        <w:ind w:left="3960" w:hanging="720"/>
      </w:pPr>
      <w:rPr>
        <w:rFonts w:hint="default"/>
      </w:r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75" w15:restartNumberingAfterBreak="0">
    <w:nsid w:val="6C4568DA"/>
    <w:multiLevelType w:val="hybridMultilevel"/>
    <w:tmpl w:val="D2E88E36"/>
    <w:lvl w:ilvl="0" w:tplc="651E9194">
      <w:start w:val="1"/>
      <w:numFmt w:val="decimal"/>
      <w:lvlText w:val="9.%1"/>
      <w:lvlJc w:val="left"/>
      <w:pPr>
        <w:tabs>
          <w:tab w:val="num" w:pos="2340"/>
        </w:tabs>
        <w:ind w:left="2340" w:hanging="360"/>
      </w:pPr>
      <w:rPr>
        <w:rFonts w:hint="default"/>
      </w:r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6D2F7234"/>
    <w:multiLevelType w:val="multilevel"/>
    <w:tmpl w:val="98160DA6"/>
    <w:lvl w:ilvl="0">
      <w:start w:val="1"/>
      <w:numFmt w:val="decimal"/>
      <w:suff w:val="space"/>
      <w:lvlText w:val="ROZDZIAŁ %1."/>
      <w:lvlJc w:val="left"/>
      <w:pPr>
        <w:ind w:left="2155" w:hanging="2155"/>
      </w:pPr>
      <w:rPr>
        <w:rFonts w:ascii="Arial" w:hAnsi="Arial" w:cs="Times New Roman" w:hint="default"/>
        <w:b/>
        <w:i w:val="0"/>
        <w:sz w:val="24"/>
      </w:rPr>
    </w:lvl>
    <w:lvl w:ilvl="1">
      <w:start w:val="1"/>
      <w:numFmt w:val="decimal"/>
      <w:lvlText w:val="%1.%2."/>
      <w:lvlJc w:val="left"/>
      <w:pPr>
        <w:tabs>
          <w:tab w:val="num" w:pos="0"/>
        </w:tabs>
        <w:ind w:left="794" w:hanging="794"/>
      </w:pPr>
      <w:rPr>
        <w:rFonts w:cs="Times New Roman" w:hint="default"/>
        <w:i w:val="0"/>
      </w:rPr>
    </w:lvl>
    <w:lvl w:ilvl="2">
      <w:start w:val="1"/>
      <w:numFmt w:val="lowerLetter"/>
      <w:lvlText w:val="%3)"/>
      <w:lvlJc w:val="left"/>
      <w:pPr>
        <w:tabs>
          <w:tab w:val="num" w:pos="1211"/>
        </w:tabs>
        <w:ind w:left="1115" w:hanging="755"/>
      </w:pPr>
      <w:rPr>
        <w:rFonts w:ascii="Arial" w:eastAsia="Times New Roman" w:hAnsi="Arial" w:cs="Arial"/>
        <w:strike w:val="0"/>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77" w15:restartNumberingAfterBreak="0">
    <w:nsid w:val="6F501653"/>
    <w:multiLevelType w:val="multilevel"/>
    <w:tmpl w:val="3FC6E810"/>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6FE15824"/>
    <w:multiLevelType w:val="hybridMultilevel"/>
    <w:tmpl w:val="44689A88"/>
    <w:lvl w:ilvl="0" w:tplc="EE98EEE2">
      <w:start w:val="1"/>
      <w:numFmt w:val="lowerLetter"/>
      <w:lvlText w:val="%1)"/>
      <w:lvlJc w:val="left"/>
      <w:pPr>
        <w:ind w:left="1494" w:hanging="360"/>
      </w:pPr>
      <w:rPr>
        <w:rFonts w:cs="Times New Roman" w:hint="default"/>
        <w:sz w:val="22"/>
      </w:rPr>
    </w:lvl>
    <w:lvl w:ilvl="1" w:tplc="04150019">
      <w:start w:val="1"/>
      <w:numFmt w:val="lowerLetter"/>
      <w:lvlText w:val="%2."/>
      <w:lvlJc w:val="left"/>
      <w:pPr>
        <w:ind w:left="2214" w:hanging="360"/>
      </w:pPr>
      <w:rPr>
        <w:rFonts w:cs="Times New Roman"/>
      </w:rPr>
    </w:lvl>
    <w:lvl w:ilvl="2" w:tplc="04150017">
      <w:start w:val="1"/>
      <w:numFmt w:val="lowerRoman"/>
      <w:lvlText w:val="%3."/>
      <w:lvlJc w:val="right"/>
      <w:pPr>
        <w:ind w:left="2934" w:hanging="180"/>
      </w:pPr>
      <w:rPr>
        <w:rFonts w:cs="Times New Roman"/>
      </w:rPr>
    </w:lvl>
    <w:lvl w:ilvl="3" w:tplc="0415000F">
      <w:start w:val="1"/>
      <w:numFmt w:val="decimal"/>
      <w:lvlText w:val="%4."/>
      <w:lvlJc w:val="left"/>
      <w:pPr>
        <w:ind w:left="3654" w:hanging="360"/>
      </w:pPr>
      <w:rPr>
        <w:rFonts w:cs="Times New Roman"/>
      </w:rPr>
    </w:lvl>
    <w:lvl w:ilvl="4" w:tplc="04150019" w:tentative="1">
      <w:start w:val="1"/>
      <w:numFmt w:val="lowerLetter"/>
      <w:lvlText w:val="%5."/>
      <w:lvlJc w:val="left"/>
      <w:pPr>
        <w:ind w:left="4374" w:hanging="360"/>
      </w:pPr>
      <w:rPr>
        <w:rFonts w:cs="Times New Roman"/>
      </w:rPr>
    </w:lvl>
    <w:lvl w:ilvl="5" w:tplc="0415001B" w:tentative="1">
      <w:start w:val="1"/>
      <w:numFmt w:val="lowerRoman"/>
      <w:lvlText w:val="%6."/>
      <w:lvlJc w:val="right"/>
      <w:pPr>
        <w:ind w:left="5094" w:hanging="180"/>
      </w:pPr>
      <w:rPr>
        <w:rFonts w:cs="Times New Roman"/>
      </w:rPr>
    </w:lvl>
    <w:lvl w:ilvl="6" w:tplc="0415000F" w:tentative="1">
      <w:start w:val="1"/>
      <w:numFmt w:val="decimal"/>
      <w:lvlText w:val="%7."/>
      <w:lvlJc w:val="left"/>
      <w:pPr>
        <w:ind w:left="5814" w:hanging="360"/>
      </w:pPr>
      <w:rPr>
        <w:rFonts w:cs="Times New Roman"/>
      </w:rPr>
    </w:lvl>
    <w:lvl w:ilvl="7" w:tplc="04150019" w:tentative="1">
      <w:start w:val="1"/>
      <w:numFmt w:val="lowerLetter"/>
      <w:lvlText w:val="%8."/>
      <w:lvlJc w:val="left"/>
      <w:pPr>
        <w:ind w:left="6534" w:hanging="360"/>
      </w:pPr>
      <w:rPr>
        <w:rFonts w:cs="Times New Roman"/>
      </w:rPr>
    </w:lvl>
    <w:lvl w:ilvl="8" w:tplc="0415001B" w:tentative="1">
      <w:start w:val="1"/>
      <w:numFmt w:val="lowerRoman"/>
      <w:lvlText w:val="%9."/>
      <w:lvlJc w:val="right"/>
      <w:pPr>
        <w:ind w:left="7254" w:hanging="180"/>
      </w:pPr>
      <w:rPr>
        <w:rFonts w:cs="Times New Roman"/>
      </w:rPr>
    </w:lvl>
  </w:abstractNum>
  <w:abstractNum w:abstractNumId="79" w15:restartNumberingAfterBreak="0">
    <w:nsid w:val="71A63050"/>
    <w:multiLevelType w:val="multilevel"/>
    <w:tmpl w:val="DD6AC792"/>
    <w:styleLink w:val="Styl3"/>
    <w:lvl w:ilvl="0">
      <w:start w:val="19"/>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0" w15:restartNumberingAfterBreak="0">
    <w:nsid w:val="72027D48"/>
    <w:multiLevelType w:val="hybridMultilevel"/>
    <w:tmpl w:val="18061B10"/>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721154B8"/>
    <w:multiLevelType w:val="multilevel"/>
    <w:tmpl w:val="E2F22442"/>
    <w:lvl w:ilvl="0">
      <w:start w:val="1"/>
      <w:numFmt w:val="decimal"/>
      <w:lvlText w:val="ARTYKUŁ %1"/>
      <w:lvlJc w:val="left"/>
      <w:pPr>
        <w:tabs>
          <w:tab w:val="num" w:pos="2204"/>
        </w:tabs>
        <w:ind w:left="2204" w:hanging="360"/>
      </w:pPr>
      <w:rPr>
        <w:rFonts w:cs="Times New Roman" w:hint="default"/>
        <w:sz w:val="28"/>
        <w:szCs w:val="28"/>
      </w:rPr>
    </w:lvl>
    <w:lvl w:ilvl="1">
      <w:start w:val="1"/>
      <w:numFmt w:val="decimal"/>
      <w:isLgl/>
      <w:lvlText w:val="%1.%2."/>
      <w:lvlJc w:val="left"/>
      <w:pPr>
        <w:tabs>
          <w:tab w:val="num" w:pos="862"/>
        </w:tabs>
        <w:ind w:left="862" w:hanging="720"/>
      </w:pPr>
      <w:rPr>
        <w:rFonts w:ascii="Arial" w:hAnsi="Arial" w:cs="Arial" w:hint="default"/>
        <w:b w:val="0"/>
        <w:i w:val="0"/>
        <w:strike w:val="0"/>
        <w:color w:val="auto"/>
        <w:sz w:val="22"/>
        <w:szCs w:val="22"/>
      </w:rPr>
    </w:lvl>
    <w:lvl w:ilvl="2">
      <w:start w:val="1"/>
      <w:numFmt w:val="lowerLetter"/>
      <w:lvlText w:val="%3)"/>
      <w:lvlJc w:val="left"/>
      <w:pPr>
        <w:tabs>
          <w:tab w:val="num" w:pos="737"/>
        </w:tabs>
        <w:ind w:left="1361" w:hanging="624"/>
      </w:pPr>
      <w:rPr>
        <w:b w:val="0"/>
        <w:i w:val="0"/>
        <w:strike w:val="0"/>
        <w:color w:val="auto"/>
      </w:rPr>
    </w:lvl>
    <w:lvl w:ilvl="3">
      <w:start w:val="1"/>
      <w:numFmt w:val="decimal"/>
      <w:isLgl/>
      <w:lvlText w:val="%1.%2.%3.%4."/>
      <w:lvlJc w:val="left"/>
      <w:pPr>
        <w:tabs>
          <w:tab w:val="num" w:pos="2325"/>
        </w:tabs>
        <w:ind w:left="2325" w:hanging="907"/>
      </w:pPr>
      <w:rPr>
        <w:rFonts w:cs="Times New Roman" w:hint="default"/>
        <w:i w:val="0"/>
        <w:strike w:val="0"/>
        <w:color w:val="auto"/>
      </w:rPr>
    </w:lvl>
    <w:lvl w:ilvl="4">
      <w:start w:val="1"/>
      <w:numFmt w:val="decimal"/>
      <w:isLgl/>
      <w:lvlText w:val="%1.%2.%3.%4.%5."/>
      <w:lvlJc w:val="left"/>
      <w:pPr>
        <w:tabs>
          <w:tab w:val="num" w:pos="3005"/>
        </w:tabs>
        <w:ind w:left="3119" w:hanging="851"/>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15:restartNumberingAfterBreak="0">
    <w:nsid w:val="77362833"/>
    <w:multiLevelType w:val="multilevel"/>
    <w:tmpl w:val="7D92D35C"/>
    <w:lvl w:ilvl="0">
      <w:start w:val="18"/>
      <w:numFmt w:val="decimal"/>
      <w:lvlText w:val="%1."/>
      <w:lvlJc w:val="left"/>
      <w:pPr>
        <w:ind w:left="720" w:hanging="720"/>
      </w:pPr>
      <w:rPr>
        <w:rFonts w:cs="Times New Roman" w:hint="default"/>
      </w:rPr>
    </w:lvl>
    <w:lvl w:ilvl="1">
      <w:start w:val="3"/>
      <w:numFmt w:val="decimal"/>
      <w:lvlText w:val="%1.%2."/>
      <w:lvlJc w:val="left"/>
      <w:pPr>
        <w:ind w:left="1080" w:hanging="720"/>
      </w:pPr>
      <w:rPr>
        <w:rFonts w:cs="Times New Roman" w:hint="default"/>
      </w:rPr>
    </w:lvl>
    <w:lvl w:ilvl="2">
      <w:start w:val="1"/>
      <w:numFmt w:val="lowerLetter"/>
      <w:lvlText w:val="%3)"/>
      <w:lvlJc w:val="left"/>
      <w:pPr>
        <w:ind w:left="1440" w:hanging="720"/>
      </w:pPr>
      <w:rPr>
        <w:rFonts w:ascii="Arial" w:eastAsia="Times New Roman" w:hAnsi="Arial" w:cs="Arial"/>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83" w15:restartNumberingAfterBreak="0">
    <w:nsid w:val="7755549B"/>
    <w:multiLevelType w:val="multilevel"/>
    <w:tmpl w:val="CB065BCA"/>
    <w:lvl w:ilvl="0">
      <w:start w:val="8"/>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8650FFF"/>
    <w:multiLevelType w:val="multilevel"/>
    <w:tmpl w:val="DD6AC792"/>
    <w:numStyleLink w:val="Styl3"/>
  </w:abstractNum>
  <w:abstractNum w:abstractNumId="85" w15:restartNumberingAfterBreak="0">
    <w:nsid w:val="792E23EF"/>
    <w:multiLevelType w:val="multilevel"/>
    <w:tmpl w:val="1B48068A"/>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7B339C"/>
    <w:multiLevelType w:val="hybridMultilevel"/>
    <w:tmpl w:val="35CC48B2"/>
    <w:lvl w:ilvl="0" w:tplc="3D5C6574">
      <w:start w:val="1"/>
      <w:numFmt w:val="lowerLetter"/>
      <w:lvlText w:val="%1)"/>
      <w:lvlJc w:val="left"/>
      <w:pPr>
        <w:ind w:left="2856" w:hanging="360"/>
      </w:pPr>
      <w:rPr>
        <w:rFonts w:cs="Times New Roman"/>
      </w:rPr>
    </w:lvl>
    <w:lvl w:ilvl="1" w:tplc="9F589394">
      <w:start w:val="1"/>
      <w:numFmt w:val="lowerLetter"/>
      <w:lvlText w:val="%2."/>
      <w:lvlJc w:val="left"/>
      <w:pPr>
        <w:ind w:left="3576" w:hanging="360"/>
      </w:pPr>
      <w:rPr>
        <w:rFonts w:cs="Times New Roman"/>
      </w:rPr>
    </w:lvl>
    <w:lvl w:ilvl="2" w:tplc="3612E33C">
      <w:start w:val="1"/>
      <w:numFmt w:val="lowerRoman"/>
      <w:lvlText w:val="%3."/>
      <w:lvlJc w:val="right"/>
      <w:pPr>
        <w:ind w:left="4296" w:hanging="180"/>
      </w:pPr>
      <w:rPr>
        <w:rFonts w:cs="Times New Roman"/>
      </w:rPr>
    </w:lvl>
    <w:lvl w:ilvl="3" w:tplc="2196E304" w:tentative="1">
      <w:start w:val="1"/>
      <w:numFmt w:val="decimal"/>
      <w:lvlText w:val="%4."/>
      <w:lvlJc w:val="left"/>
      <w:pPr>
        <w:ind w:left="5016" w:hanging="360"/>
      </w:pPr>
      <w:rPr>
        <w:rFonts w:cs="Times New Roman"/>
      </w:rPr>
    </w:lvl>
    <w:lvl w:ilvl="4" w:tplc="909AC764" w:tentative="1">
      <w:start w:val="1"/>
      <w:numFmt w:val="lowerLetter"/>
      <w:lvlText w:val="%5."/>
      <w:lvlJc w:val="left"/>
      <w:pPr>
        <w:ind w:left="5736" w:hanging="360"/>
      </w:pPr>
      <w:rPr>
        <w:rFonts w:cs="Times New Roman"/>
      </w:rPr>
    </w:lvl>
    <w:lvl w:ilvl="5" w:tplc="DC26380A" w:tentative="1">
      <w:start w:val="1"/>
      <w:numFmt w:val="lowerRoman"/>
      <w:lvlText w:val="%6."/>
      <w:lvlJc w:val="right"/>
      <w:pPr>
        <w:ind w:left="6456" w:hanging="180"/>
      </w:pPr>
      <w:rPr>
        <w:rFonts w:cs="Times New Roman"/>
      </w:rPr>
    </w:lvl>
    <w:lvl w:ilvl="6" w:tplc="357A037A" w:tentative="1">
      <w:start w:val="1"/>
      <w:numFmt w:val="decimal"/>
      <w:lvlText w:val="%7."/>
      <w:lvlJc w:val="left"/>
      <w:pPr>
        <w:ind w:left="7176" w:hanging="360"/>
      </w:pPr>
      <w:rPr>
        <w:rFonts w:cs="Times New Roman"/>
      </w:rPr>
    </w:lvl>
    <w:lvl w:ilvl="7" w:tplc="CAA25D32" w:tentative="1">
      <w:start w:val="1"/>
      <w:numFmt w:val="lowerLetter"/>
      <w:lvlText w:val="%8."/>
      <w:lvlJc w:val="left"/>
      <w:pPr>
        <w:ind w:left="7896" w:hanging="360"/>
      </w:pPr>
      <w:rPr>
        <w:rFonts w:cs="Times New Roman"/>
      </w:rPr>
    </w:lvl>
    <w:lvl w:ilvl="8" w:tplc="A51005AC" w:tentative="1">
      <w:start w:val="1"/>
      <w:numFmt w:val="lowerRoman"/>
      <w:lvlText w:val="%9."/>
      <w:lvlJc w:val="right"/>
      <w:pPr>
        <w:ind w:left="8616" w:hanging="180"/>
      </w:pPr>
      <w:rPr>
        <w:rFonts w:cs="Times New Roman"/>
      </w:rPr>
    </w:lvl>
  </w:abstractNum>
  <w:abstractNum w:abstractNumId="87" w15:restartNumberingAfterBreak="0">
    <w:nsid w:val="7AA72654"/>
    <w:multiLevelType w:val="multilevel"/>
    <w:tmpl w:val="A9D013E0"/>
    <w:lvl w:ilvl="0">
      <w:start w:val="14"/>
      <w:numFmt w:val="decimal"/>
      <w:lvlText w:val="%1."/>
      <w:lvlJc w:val="left"/>
      <w:pPr>
        <w:ind w:left="480" w:hanging="480"/>
      </w:pPr>
      <w:rPr>
        <w:rFonts w:cs="Times New Roman" w:hint="default"/>
      </w:rPr>
    </w:lvl>
    <w:lvl w:ilvl="1">
      <w:start w:val="1"/>
      <w:numFmt w:val="decimal"/>
      <w:lvlText w:val="%1.%2."/>
      <w:lvlJc w:val="left"/>
      <w:pPr>
        <w:ind w:left="1798" w:hanging="720"/>
      </w:pPr>
      <w:rPr>
        <w:rFonts w:cs="Times New Roman" w:hint="default"/>
      </w:rPr>
    </w:lvl>
    <w:lvl w:ilvl="2">
      <w:start w:val="1"/>
      <w:numFmt w:val="lowerLetter"/>
      <w:lvlText w:val="%3)"/>
      <w:lvlJc w:val="left"/>
      <w:pPr>
        <w:ind w:left="2422" w:hanging="720"/>
      </w:pPr>
      <w:rPr>
        <w:rFonts w:ascii="Arial" w:eastAsia="Times New Roman" w:hAnsi="Arial" w:cs="Arial"/>
      </w:rPr>
    </w:lvl>
    <w:lvl w:ilvl="3">
      <w:start w:val="1"/>
      <w:numFmt w:val="decimal"/>
      <w:lvlText w:val="%1.%2.%3.%4."/>
      <w:lvlJc w:val="left"/>
      <w:pPr>
        <w:ind w:left="4314" w:hanging="1080"/>
      </w:pPr>
      <w:rPr>
        <w:rFonts w:cs="Times New Roman" w:hint="default"/>
      </w:rPr>
    </w:lvl>
    <w:lvl w:ilvl="4">
      <w:start w:val="1"/>
      <w:numFmt w:val="decimal"/>
      <w:lvlText w:val="%1.%2.%3.%4.%5."/>
      <w:lvlJc w:val="left"/>
      <w:pPr>
        <w:ind w:left="5392" w:hanging="1080"/>
      </w:pPr>
      <w:rPr>
        <w:rFonts w:cs="Times New Roman" w:hint="default"/>
      </w:rPr>
    </w:lvl>
    <w:lvl w:ilvl="5">
      <w:start w:val="1"/>
      <w:numFmt w:val="decimal"/>
      <w:lvlText w:val="%1.%2.%3.%4.%5.%6."/>
      <w:lvlJc w:val="left"/>
      <w:pPr>
        <w:ind w:left="6830" w:hanging="1440"/>
      </w:pPr>
      <w:rPr>
        <w:rFonts w:cs="Times New Roman" w:hint="default"/>
      </w:rPr>
    </w:lvl>
    <w:lvl w:ilvl="6">
      <w:start w:val="1"/>
      <w:numFmt w:val="decimal"/>
      <w:lvlText w:val="%1.%2.%3.%4.%5.%6.%7."/>
      <w:lvlJc w:val="left"/>
      <w:pPr>
        <w:ind w:left="7908" w:hanging="1440"/>
      </w:pPr>
      <w:rPr>
        <w:rFonts w:cs="Times New Roman" w:hint="default"/>
      </w:rPr>
    </w:lvl>
    <w:lvl w:ilvl="7">
      <w:start w:val="1"/>
      <w:numFmt w:val="decimal"/>
      <w:lvlText w:val="%1.%2.%3.%4.%5.%6.%7.%8."/>
      <w:lvlJc w:val="left"/>
      <w:pPr>
        <w:ind w:left="9346" w:hanging="1800"/>
      </w:pPr>
      <w:rPr>
        <w:rFonts w:cs="Times New Roman" w:hint="default"/>
      </w:rPr>
    </w:lvl>
    <w:lvl w:ilvl="8">
      <w:start w:val="1"/>
      <w:numFmt w:val="decimal"/>
      <w:lvlText w:val="%1.%2.%3.%4.%5.%6.%7.%8.%9."/>
      <w:lvlJc w:val="left"/>
      <w:pPr>
        <w:ind w:left="10424" w:hanging="1800"/>
      </w:pPr>
      <w:rPr>
        <w:rFonts w:cs="Times New Roman" w:hint="default"/>
      </w:rPr>
    </w:lvl>
  </w:abstractNum>
  <w:abstractNum w:abstractNumId="88" w15:restartNumberingAfterBreak="0">
    <w:nsid w:val="7B890F30"/>
    <w:multiLevelType w:val="multilevel"/>
    <w:tmpl w:val="4F70E9F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C504D95"/>
    <w:multiLevelType w:val="hybridMultilevel"/>
    <w:tmpl w:val="2E7A60F0"/>
    <w:lvl w:ilvl="0" w:tplc="04150017">
      <w:start w:val="1"/>
      <w:numFmt w:val="lowerLetter"/>
      <w:lvlText w:val="%1)"/>
      <w:lvlJc w:val="left"/>
      <w:pPr>
        <w:tabs>
          <w:tab w:val="num" w:pos="2160"/>
        </w:tabs>
        <w:ind w:left="2160" w:hanging="18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80"/>
  </w:num>
  <w:num w:numId="2">
    <w:abstractNumId w:val="66"/>
  </w:num>
  <w:num w:numId="3">
    <w:abstractNumId w:val="17"/>
  </w:num>
  <w:num w:numId="4">
    <w:abstractNumId w:val="20"/>
  </w:num>
  <w:num w:numId="5">
    <w:abstractNumId w:val="40"/>
  </w:num>
  <w:num w:numId="6">
    <w:abstractNumId w:val="30"/>
  </w:num>
  <w:num w:numId="7">
    <w:abstractNumId w:val="72"/>
  </w:num>
  <w:num w:numId="8">
    <w:abstractNumId w:val="11"/>
  </w:num>
  <w:num w:numId="9">
    <w:abstractNumId w:val="75"/>
  </w:num>
  <w:num w:numId="10">
    <w:abstractNumId w:val="38"/>
  </w:num>
  <w:num w:numId="11">
    <w:abstractNumId w:val="68"/>
  </w:num>
  <w:num w:numId="12">
    <w:abstractNumId w:val="43"/>
  </w:num>
  <w:num w:numId="13">
    <w:abstractNumId w:val="46"/>
  </w:num>
  <w:num w:numId="14">
    <w:abstractNumId w:val="42"/>
  </w:num>
  <w:num w:numId="15">
    <w:abstractNumId w:val="7"/>
  </w:num>
  <w:num w:numId="16">
    <w:abstractNumId w:val="62"/>
  </w:num>
  <w:num w:numId="17">
    <w:abstractNumId w:val="14"/>
  </w:num>
  <w:num w:numId="18">
    <w:abstractNumId w:val="25"/>
  </w:num>
  <w:num w:numId="19">
    <w:abstractNumId w:val="1"/>
  </w:num>
  <w:num w:numId="20">
    <w:abstractNumId w:val="74"/>
  </w:num>
  <w:num w:numId="21">
    <w:abstractNumId w:val="24"/>
  </w:num>
  <w:num w:numId="22">
    <w:abstractNumId w:val="37"/>
  </w:num>
  <w:num w:numId="23">
    <w:abstractNumId w:val="88"/>
  </w:num>
  <w:num w:numId="24">
    <w:abstractNumId w:val="52"/>
  </w:num>
  <w:num w:numId="25">
    <w:abstractNumId w:val="73"/>
  </w:num>
  <w:num w:numId="26">
    <w:abstractNumId w:val="83"/>
  </w:num>
  <w:num w:numId="27">
    <w:abstractNumId w:val="65"/>
  </w:num>
  <w:num w:numId="28">
    <w:abstractNumId w:val="15"/>
  </w:num>
  <w:num w:numId="29">
    <w:abstractNumId w:val="32"/>
  </w:num>
  <w:num w:numId="30">
    <w:abstractNumId w:val="60"/>
  </w:num>
  <w:num w:numId="31">
    <w:abstractNumId w:val="16"/>
  </w:num>
  <w:num w:numId="32">
    <w:abstractNumId w:val="4"/>
  </w:num>
  <w:num w:numId="33">
    <w:abstractNumId w:val="9"/>
  </w:num>
  <w:num w:numId="34">
    <w:abstractNumId w:val="45"/>
  </w:num>
  <w:num w:numId="35">
    <w:abstractNumId w:val="34"/>
  </w:num>
  <w:num w:numId="36">
    <w:abstractNumId w:val="44"/>
  </w:num>
  <w:num w:numId="37">
    <w:abstractNumId w:val="23"/>
  </w:num>
  <w:num w:numId="38">
    <w:abstractNumId w:val="3"/>
  </w:num>
  <w:num w:numId="39">
    <w:abstractNumId w:val="36"/>
  </w:num>
  <w:num w:numId="40">
    <w:abstractNumId w:val="8"/>
  </w:num>
  <w:num w:numId="41">
    <w:abstractNumId w:val="78"/>
  </w:num>
  <w:num w:numId="42">
    <w:abstractNumId w:val="33"/>
  </w:num>
  <w:num w:numId="43">
    <w:abstractNumId w:val="35"/>
    <w:lvlOverride w:ilvl="0">
      <w:lvl w:ilvl="0">
        <w:start w:val="16"/>
        <w:numFmt w:val="decimal"/>
        <w:suff w:val="space"/>
        <w:lvlText w:val="ROZDZIAŁ %1."/>
        <w:lvlJc w:val="left"/>
        <w:pPr>
          <w:ind w:left="2155" w:hanging="2155"/>
        </w:pPr>
        <w:rPr>
          <w:rFonts w:ascii="Arial" w:hAnsi="Arial" w:cs="Times New Roman" w:hint="default"/>
          <w:b/>
          <w:i w:val="0"/>
          <w:color w:val="0000FF"/>
          <w:sz w:val="24"/>
          <w:u w:val="double"/>
        </w:rPr>
      </w:lvl>
    </w:lvlOverride>
    <w:lvlOverride w:ilvl="1">
      <w:lvl w:ilvl="1">
        <w:start w:val="1"/>
        <w:numFmt w:val="decimal"/>
        <w:lvlText w:val="%1.%2."/>
        <w:lvlJc w:val="left"/>
        <w:pPr>
          <w:tabs>
            <w:tab w:val="num" w:pos="284"/>
          </w:tabs>
          <w:ind w:left="1078" w:hanging="794"/>
        </w:pPr>
        <w:rPr>
          <w:rFonts w:cs="Times New Roman" w:hint="default"/>
          <w:i w:val="0"/>
          <w:strike w:val="0"/>
          <w:color w:val="0000FF"/>
          <w:u w:val="double"/>
        </w:rPr>
      </w:lvl>
    </w:lvlOverride>
    <w:lvlOverride w:ilvl="2">
      <w:lvl w:ilvl="2">
        <w:start w:val="1"/>
        <w:numFmt w:val="lowerLetter"/>
        <w:lvlText w:val="%3)"/>
        <w:lvlJc w:val="left"/>
        <w:pPr>
          <w:tabs>
            <w:tab w:val="num" w:pos="1211"/>
          </w:tabs>
          <w:ind w:left="1115" w:hanging="755"/>
        </w:pPr>
        <w:rPr>
          <w:rFonts w:cs="Times New Roman" w:hint="default"/>
          <w:strike w:val="0"/>
          <w:color w:val="auto"/>
          <w:u w:val="none"/>
        </w:rPr>
      </w:lvl>
    </w:lvlOverride>
    <w:lvlOverride w:ilvl="3">
      <w:lvl w:ilvl="3">
        <w:start w:val="1"/>
        <w:numFmt w:val="lowerLetter"/>
        <w:lvlText w:val="%4)"/>
        <w:lvlJc w:val="left"/>
        <w:pPr>
          <w:tabs>
            <w:tab w:val="num" w:pos="0"/>
          </w:tabs>
          <w:ind w:left="1728" w:hanging="648"/>
        </w:pPr>
        <w:rPr>
          <w:rFonts w:ascii="Arial" w:eastAsia="Times New Roman" w:hAnsi="Arial" w:cs="Arial" w:hint="default"/>
          <w:color w:val="0000FF"/>
          <w:u w:val="double"/>
        </w:rPr>
      </w:lvl>
    </w:lvlOverride>
    <w:lvlOverride w:ilvl="4">
      <w:lvl w:ilvl="4">
        <w:start w:val="1"/>
        <w:numFmt w:val="decimal"/>
        <w:lvlText w:val="%1.%2.%3.%4.%5."/>
        <w:lvlJc w:val="left"/>
        <w:pPr>
          <w:tabs>
            <w:tab w:val="num" w:pos="0"/>
          </w:tabs>
          <w:ind w:left="2232" w:hanging="792"/>
        </w:pPr>
        <w:rPr>
          <w:rFonts w:cs="Times New Roman" w:hint="default"/>
          <w:color w:val="0000FF"/>
          <w:u w:val="double"/>
        </w:rPr>
      </w:lvl>
    </w:lvlOverride>
    <w:lvlOverride w:ilvl="5">
      <w:lvl w:ilvl="5">
        <w:start w:val="1"/>
        <w:numFmt w:val="decimal"/>
        <w:lvlText w:val="%1.%2.%3.%4.%5.%6."/>
        <w:lvlJc w:val="left"/>
        <w:pPr>
          <w:tabs>
            <w:tab w:val="num" w:pos="0"/>
          </w:tabs>
          <w:ind w:left="2736" w:hanging="936"/>
        </w:pPr>
        <w:rPr>
          <w:rFonts w:cs="Times New Roman" w:hint="default"/>
          <w:color w:val="0000FF"/>
          <w:u w:val="double"/>
        </w:rPr>
      </w:lvl>
    </w:lvlOverride>
    <w:lvlOverride w:ilvl="6">
      <w:lvl w:ilvl="6">
        <w:start w:val="1"/>
        <w:numFmt w:val="decimal"/>
        <w:lvlText w:val="%1.%2.%3.%4.%5.%6.%7."/>
        <w:lvlJc w:val="left"/>
        <w:pPr>
          <w:tabs>
            <w:tab w:val="num" w:pos="0"/>
          </w:tabs>
          <w:ind w:left="3240" w:hanging="1080"/>
        </w:pPr>
        <w:rPr>
          <w:rFonts w:cs="Times New Roman" w:hint="default"/>
          <w:color w:val="0000FF"/>
          <w:u w:val="double"/>
        </w:rPr>
      </w:lvl>
    </w:lvlOverride>
    <w:lvlOverride w:ilvl="7">
      <w:lvl w:ilvl="7">
        <w:start w:val="1"/>
        <w:numFmt w:val="decimal"/>
        <w:lvlText w:val="%1.%2.%3.%4.%5.%6.%7.%8."/>
        <w:lvlJc w:val="left"/>
        <w:pPr>
          <w:tabs>
            <w:tab w:val="num" w:pos="0"/>
          </w:tabs>
          <w:ind w:left="3744" w:hanging="1224"/>
        </w:pPr>
        <w:rPr>
          <w:rFonts w:cs="Times New Roman" w:hint="default"/>
          <w:color w:val="0000FF"/>
          <w:u w:val="double"/>
        </w:rPr>
      </w:lvl>
    </w:lvlOverride>
    <w:lvlOverride w:ilvl="8">
      <w:lvl w:ilvl="8">
        <w:start w:val="1"/>
        <w:numFmt w:val="decimal"/>
        <w:lvlText w:val="%1.%2.%3.%4.%5.%6.%7.%8.%9."/>
        <w:lvlJc w:val="left"/>
        <w:pPr>
          <w:tabs>
            <w:tab w:val="num" w:pos="0"/>
          </w:tabs>
          <w:ind w:left="4320" w:hanging="1440"/>
        </w:pPr>
        <w:rPr>
          <w:rFonts w:cs="Times New Roman" w:hint="default"/>
          <w:color w:val="0000FF"/>
          <w:u w:val="double"/>
        </w:rPr>
      </w:lvl>
    </w:lvlOverride>
  </w:num>
  <w:num w:numId="44">
    <w:abstractNumId w:val="82"/>
    <w:lvlOverride w:ilvl="0">
      <w:lvl w:ilvl="0">
        <w:start w:val="18"/>
        <w:numFmt w:val="decimal"/>
        <w:lvlText w:val="%1."/>
        <w:lvlJc w:val="left"/>
        <w:pPr>
          <w:ind w:left="720" w:hanging="720"/>
        </w:pPr>
        <w:rPr>
          <w:rFonts w:cs="Times New Roman" w:hint="default"/>
          <w:color w:val="0000FF"/>
          <w:u w:val="double"/>
        </w:rPr>
      </w:lvl>
    </w:lvlOverride>
    <w:lvlOverride w:ilvl="1">
      <w:lvl w:ilvl="1">
        <w:start w:val="3"/>
        <w:numFmt w:val="decimal"/>
        <w:lvlText w:val="%1.%2."/>
        <w:lvlJc w:val="left"/>
        <w:pPr>
          <w:ind w:left="1080" w:hanging="720"/>
        </w:pPr>
        <w:rPr>
          <w:rFonts w:cs="Times New Roman" w:hint="default"/>
          <w:color w:val="0000FF"/>
          <w:u w:val="double"/>
        </w:rPr>
      </w:lvl>
    </w:lvlOverride>
    <w:lvlOverride w:ilvl="2">
      <w:lvl w:ilvl="2">
        <w:start w:val="1"/>
        <w:numFmt w:val="lowerLetter"/>
        <w:lvlText w:val="%3)"/>
        <w:lvlJc w:val="left"/>
        <w:pPr>
          <w:ind w:left="1440" w:hanging="720"/>
        </w:pPr>
        <w:rPr>
          <w:rFonts w:ascii="Arial" w:eastAsia="Times New Roman" w:hAnsi="Arial" w:cs="Arial"/>
          <w:color w:val="auto"/>
          <w:u w:val="none"/>
        </w:rPr>
      </w:lvl>
    </w:lvlOverride>
    <w:lvlOverride w:ilvl="3">
      <w:lvl w:ilvl="3">
        <w:start w:val="1"/>
        <w:numFmt w:val="decimal"/>
        <w:lvlText w:val="%1.%2.%3.%4."/>
        <w:lvlJc w:val="left"/>
        <w:pPr>
          <w:ind w:left="2160" w:hanging="1080"/>
        </w:pPr>
        <w:rPr>
          <w:rFonts w:cs="Times New Roman" w:hint="default"/>
          <w:color w:val="0000FF"/>
          <w:u w:val="double"/>
        </w:rPr>
      </w:lvl>
    </w:lvlOverride>
    <w:lvlOverride w:ilvl="4">
      <w:lvl w:ilvl="4">
        <w:start w:val="1"/>
        <w:numFmt w:val="decimal"/>
        <w:lvlText w:val="%1.%2.%3.%4.%5."/>
        <w:lvlJc w:val="left"/>
        <w:pPr>
          <w:ind w:left="2520" w:hanging="1080"/>
        </w:pPr>
        <w:rPr>
          <w:rFonts w:cs="Times New Roman" w:hint="default"/>
          <w:color w:val="0000FF"/>
          <w:u w:val="double"/>
        </w:rPr>
      </w:lvl>
    </w:lvlOverride>
    <w:lvlOverride w:ilvl="5">
      <w:lvl w:ilvl="5">
        <w:start w:val="1"/>
        <w:numFmt w:val="decimal"/>
        <w:lvlText w:val="%1.%2.%3.%4.%5.%6."/>
        <w:lvlJc w:val="left"/>
        <w:pPr>
          <w:ind w:left="3240" w:hanging="1440"/>
        </w:pPr>
        <w:rPr>
          <w:rFonts w:cs="Times New Roman" w:hint="default"/>
          <w:color w:val="0000FF"/>
          <w:u w:val="double"/>
        </w:rPr>
      </w:lvl>
    </w:lvlOverride>
    <w:lvlOverride w:ilvl="6">
      <w:lvl w:ilvl="6">
        <w:start w:val="1"/>
        <w:numFmt w:val="decimal"/>
        <w:lvlText w:val="%1.%2.%3.%4.%5.%6.%7."/>
        <w:lvlJc w:val="left"/>
        <w:pPr>
          <w:ind w:left="3600" w:hanging="1440"/>
        </w:pPr>
        <w:rPr>
          <w:rFonts w:cs="Times New Roman" w:hint="default"/>
          <w:color w:val="0000FF"/>
          <w:u w:val="double"/>
        </w:rPr>
      </w:lvl>
    </w:lvlOverride>
    <w:lvlOverride w:ilvl="7">
      <w:lvl w:ilvl="7">
        <w:start w:val="1"/>
        <w:numFmt w:val="decimal"/>
        <w:lvlText w:val="%1.%2.%3.%4.%5.%6.%7.%8."/>
        <w:lvlJc w:val="left"/>
        <w:pPr>
          <w:ind w:left="4320" w:hanging="1800"/>
        </w:pPr>
        <w:rPr>
          <w:rFonts w:cs="Times New Roman" w:hint="default"/>
          <w:color w:val="0000FF"/>
          <w:u w:val="double"/>
        </w:rPr>
      </w:lvl>
    </w:lvlOverride>
    <w:lvlOverride w:ilvl="8">
      <w:lvl w:ilvl="8">
        <w:start w:val="1"/>
        <w:numFmt w:val="decimal"/>
        <w:lvlText w:val="%1.%2.%3.%4.%5.%6.%7.%8.%9."/>
        <w:lvlJc w:val="left"/>
        <w:pPr>
          <w:ind w:left="5040" w:hanging="2160"/>
        </w:pPr>
        <w:rPr>
          <w:rFonts w:cs="Times New Roman" w:hint="default"/>
          <w:color w:val="0000FF"/>
          <w:u w:val="double"/>
        </w:rPr>
      </w:lvl>
    </w:lvlOverride>
  </w:num>
  <w:num w:numId="45">
    <w:abstractNumId w:val="51"/>
    <w:lvlOverride w:ilvl="0">
      <w:lvl w:ilvl="0">
        <w:start w:val="16"/>
        <w:numFmt w:val="decimal"/>
        <w:suff w:val="space"/>
        <w:lvlText w:val="ROZDZIAŁ %1."/>
        <w:lvlJc w:val="left"/>
        <w:pPr>
          <w:ind w:left="2155" w:hanging="2155"/>
        </w:pPr>
        <w:rPr>
          <w:rFonts w:ascii="Arial" w:hAnsi="Arial" w:cs="Times New Roman" w:hint="default"/>
          <w:b/>
          <w:i w:val="0"/>
          <w:color w:val="0000FF"/>
          <w:sz w:val="24"/>
          <w:u w:val="double"/>
        </w:rPr>
      </w:lvl>
    </w:lvlOverride>
    <w:lvlOverride w:ilvl="1">
      <w:lvl w:ilvl="1">
        <w:start w:val="1"/>
        <w:numFmt w:val="decimal"/>
        <w:lvlText w:val="%1.%2."/>
        <w:lvlJc w:val="left"/>
        <w:pPr>
          <w:tabs>
            <w:tab w:val="num" w:pos="284"/>
          </w:tabs>
          <w:ind w:left="1078" w:hanging="794"/>
        </w:pPr>
        <w:rPr>
          <w:rFonts w:cs="Times New Roman" w:hint="default"/>
          <w:i w:val="0"/>
          <w:strike w:val="0"/>
          <w:color w:val="0000FF"/>
          <w:u w:val="double"/>
        </w:rPr>
      </w:lvl>
    </w:lvlOverride>
    <w:lvlOverride w:ilvl="2">
      <w:lvl w:ilvl="2">
        <w:start w:val="1"/>
        <w:numFmt w:val="lowerLetter"/>
        <w:lvlText w:val="%3)"/>
        <w:lvlJc w:val="left"/>
        <w:pPr>
          <w:tabs>
            <w:tab w:val="num" w:pos="1211"/>
          </w:tabs>
          <w:ind w:left="1115" w:hanging="755"/>
        </w:pPr>
        <w:rPr>
          <w:rFonts w:cs="Times New Roman" w:hint="default"/>
          <w:strike w:val="0"/>
          <w:color w:val="auto"/>
          <w:u w:val="none"/>
        </w:rPr>
      </w:lvl>
    </w:lvlOverride>
    <w:lvlOverride w:ilvl="3">
      <w:lvl w:ilvl="3">
        <w:start w:val="1"/>
        <w:numFmt w:val="lowerLetter"/>
        <w:lvlText w:val="%4)"/>
        <w:lvlJc w:val="left"/>
        <w:pPr>
          <w:tabs>
            <w:tab w:val="num" w:pos="0"/>
          </w:tabs>
          <w:ind w:left="1728" w:hanging="648"/>
        </w:pPr>
        <w:rPr>
          <w:rFonts w:ascii="Arial" w:eastAsia="Times New Roman" w:hAnsi="Arial" w:cs="Arial" w:hint="default"/>
          <w:color w:val="0000FF"/>
          <w:u w:val="double"/>
        </w:rPr>
      </w:lvl>
    </w:lvlOverride>
    <w:lvlOverride w:ilvl="4">
      <w:lvl w:ilvl="4">
        <w:start w:val="1"/>
        <w:numFmt w:val="decimal"/>
        <w:lvlText w:val="%1.%2.%3.%4.%5."/>
        <w:lvlJc w:val="left"/>
        <w:pPr>
          <w:tabs>
            <w:tab w:val="num" w:pos="0"/>
          </w:tabs>
          <w:ind w:left="2232" w:hanging="792"/>
        </w:pPr>
        <w:rPr>
          <w:rFonts w:cs="Times New Roman" w:hint="default"/>
          <w:color w:val="0000FF"/>
          <w:u w:val="double"/>
        </w:rPr>
      </w:lvl>
    </w:lvlOverride>
    <w:lvlOverride w:ilvl="5">
      <w:lvl w:ilvl="5">
        <w:start w:val="1"/>
        <w:numFmt w:val="decimal"/>
        <w:lvlText w:val="%1.%2.%3.%4.%5.%6."/>
        <w:lvlJc w:val="left"/>
        <w:pPr>
          <w:tabs>
            <w:tab w:val="num" w:pos="0"/>
          </w:tabs>
          <w:ind w:left="2736" w:hanging="936"/>
        </w:pPr>
        <w:rPr>
          <w:rFonts w:cs="Times New Roman" w:hint="default"/>
          <w:color w:val="0000FF"/>
          <w:u w:val="double"/>
        </w:rPr>
      </w:lvl>
    </w:lvlOverride>
    <w:lvlOverride w:ilvl="6">
      <w:lvl w:ilvl="6">
        <w:start w:val="1"/>
        <w:numFmt w:val="decimal"/>
        <w:lvlText w:val="%1.%2.%3.%4.%5.%6.%7."/>
        <w:lvlJc w:val="left"/>
        <w:pPr>
          <w:tabs>
            <w:tab w:val="num" w:pos="0"/>
          </w:tabs>
          <w:ind w:left="3240" w:hanging="1080"/>
        </w:pPr>
        <w:rPr>
          <w:rFonts w:cs="Times New Roman" w:hint="default"/>
          <w:color w:val="0000FF"/>
          <w:u w:val="double"/>
        </w:rPr>
      </w:lvl>
    </w:lvlOverride>
    <w:lvlOverride w:ilvl="7">
      <w:lvl w:ilvl="7">
        <w:start w:val="1"/>
        <w:numFmt w:val="decimal"/>
        <w:lvlText w:val="%1.%2.%3.%4.%5.%6.%7.%8."/>
        <w:lvlJc w:val="left"/>
        <w:pPr>
          <w:tabs>
            <w:tab w:val="num" w:pos="0"/>
          </w:tabs>
          <w:ind w:left="3744" w:hanging="1224"/>
        </w:pPr>
        <w:rPr>
          <w:rFonts w:cs="Times New Roman" w:hint="default"/>
          <w:color w:val="0000FF"/>
          <w:u w:val="double"/>
        </w:rPr>
      </w:lvl>
    </w:lvlOverride>
    <w:lvlOverride w:ilvl="8">
      <w:lvl w:ilvl="8">
        <w:start w:val="1"/>
        <w:numFmt w:val="decimal"/>
        <w:lvlText w:val="%1.%2.%3.%4.%5.%6.%7.%8.%9."/>
        <w:lvlJc w:val="left"/>
        <w:pPr>
          <w:tabs>
            <w:tab w:val="num" w:pos="0"/>
          </w:tabs>
          <w:ind w:left="4320" w:hanging="1440"/>
        </w:pPr>
        <w:rPr>
          <w:rFonts w:cs="Times New Roman" w:hint="default"/>
          <w:color w:val="0000FF"/>
          <w:u w:val="double"/>
        </w:rPr>
      </w:lvl>
    </w:lvlOverride>
  </w:num>
  <w:num w:numId="46">
    <w:abstractNumId w:val="18"/>
    <w:lvlOverride w:ilvl="0">
      <w:lvl w:ilvl="0">
        <w:start w:val="1"/>
        <w:numFmt w:val="decimal"/>
        <w:suff w:val="space"/>
        <w:lvlText w:val="ROZDZIAŁ %1."/>
        <w:lvlJc w:val="left"/>
        <w:pPr>
          <w:ind w:left="2155" w:hanging="2155"/>
        </w:pPr>
        <w:rPr>
          <w:rFonts w:ascii="Arial" w:hAnsi="Arial" w:cs="Times New Roman" w:hint="default"/>
          <w:b/>
          <w:i w:val="0"/>
          <w:color w:val="0000FF"/>
          <w:sz w:val="24"/>
          <w:u w:val="double"/>
        </w:rPr>
      </w:lvl>
    </w:lvlOverride>
    <w:lvlOverride w:ilvl="1">
      <w:lvl w:ilvl="1">
        <w:start w:val="1"/>
        <w:numFmt w:val="decimal"/>
        <w:lvlText w:val="%1.%2."/>
        <w:lvlJc w:val="left"/>
        <w:pPr>
          <w:tabs>
            <w:tab w:val="num" w:pos="0"/>
          </w:tabs>
          <w:ind w:left="794" w:hanging="794"/>
        </w:pPr>
        <w:rPr>
          <w:rFonts w:cs="Times New Roman" w:hint="default"/>
          <w:i w:val="0"/>
          <w:color w:val="0000FF"/>
          <w:u w:val="double"/>
        </w:rPr>
      </w:lvl>
    </w:lvlOverride>
    <w:lvlOverride w:ilvl="2">
      <w:lvl w:ilvl="2">
        <w:start w:val="1"/>
        <w:numFmt w:val="lowerLetter"/>
        <w:lvlText w:val="%3)"/>
        <w:lvlJc w:val="left"/>
        <w:pPr>
          <w:tabs>
            <w:tab w:val="num" w:pos="1211"/>
          </w:tabs>
          <w:ind w:left="1115" w:hanging="755"/>
        </w:pPr>
        <w:rPr>
          <w:rFonts w:ascii="Arial" w:eastAsia="Times New Roman" w:hAnsi="Arial" w:cs="Arial"/>
          <w:strike w:val="0"/>
          <w:color w:val="auto"/>
          <w:u w:val="none"/>
        </w:rPr>
      </w:lvl>
    </w:lvlOverride>
    <w:lvlOverride w:ilvl="3">
      <w:lvl w:ilvl="3">
        <w:start w:val="1"/>
        <w:numFmt w:val="decimal"/>
        <w:lvlText w:val="%1.%2.%3.%4"/>
        <w:lvlJc w:val="left"/>
        <w:pPr>
          <w:tabs>
            <w:tab w:val="num" w:pos="0"/>
          </w:tabs>
          <w:ind w:left="1728" w:hanging="648"/>
        </w:pPr>
        <w:rPr>
          <w:rFonts w:cs="Times New Roman" w:hint="default"/>
          <w:color w:val="0000FF"/>
          <w:u w:val="double"/>
        </w:rPr>
      </w:lvl>
    </w:lvlOverride>
    <w:lvlOverride w:ilvl="4">
      <w:lvl w:ilvl="4">
        <w:start w:val="1"/>
        <w:numFmt w:val="decimal"/>
        <w:lvlText w:val="%1.%2.%3.%4.%5."/>
        <w:lvlJc w:val="left"/>
        <w:pPr>
          <w:tabs>
            <w:tab w:val="num" w:pos="0"/>
          </w:tabs>
          <w:ind w:left="2232" w:hanging="792"/>
        </w:pPr>
        <w:rPr>
          <w:rFonts w:cs="Times New Roman" w:hint="default"/>
          <w:color w:val="0000FF"/>
          <w:u w:val="double"/>
        </w:rPr>
      </w:lvl>
    </w:lvlOverride>
    <w:lvlOverride w:ilvl="5">
      <w:lvl w:ilvl="5">
        <w:start w:val="1"/>
        <w:numFmt w:val="decimal"/>
        <w:lvlText w:val="%1.%2.%3.%4.%5.%6."/>
        <w:lvlJc w:val="left"/>
        <w:pPr>
          <w:tabs>
            <w:tab w:val="num" w:pos="0"/>
          </w:tabs>
          <w:ind w:left="2736" w:hanging="936"/>
        </w:pPr>
        <w:rPr>
          <w:rFonts w:cs="Times New Roman" w:hint="default"/>
          <w:color w:val="0000FF"/>
          <w:u w:val="double"/>
        </w:rPr>
      </w:lvl>
    </w:lvlOverride>
    <w:lvlOverride w:ilvl="6">
      <w:lvl w:ilvl="6">
        <w:start w:val="1"/>
        <w:numFmt w:val="decimal"/>
        <w:lvlText w:val="%1.%2.%3.%4.%5.%6.%7."/>
        <w:lvlJc w:val="left"/>
        <w:pPr>
          <w:tabs>
            <w:tab w:val="num" w:pos="0"/>
          </w:tabs>
          <w:ind w:left="3240" w:hanging="1080"/>
        </w:pPr>
        <w:rPr>
          <w:rFonts w:cs="Times New Roman" w:hint="default"/>
          <w:color w:val="0000FF"/>
          <w:u w:val="double"/>
        </w:rPr>
      </w:lvl>
    </w:lvlOverride>
    <w:lvlOverride w:ilvl="7">
      <w:lvl w:ilvl="7">
        <w:start w:val="1"/>
        <w:numFmt w:val="decimal"/>
        <w:lvlText w:val="%1.%2.%3.%4.%5.%6.%7.%8."/>
        <w:lvlJc w:val="left"/>
        <w:pPr>
          <w:tabs>
            <w:tab w:val="num" w:pos="0"/>
          </w:tabs>
          <w:ind w:left="3744" w:hanging="1224"/>
        </w:pPr>
        <w:rPr>
          <w:rFonts w:cs="Times New Roman" w:hint="default"/>
          <w:color w:val="0000FF"/>
          <w:u w:val="double"/>
        </w:rPr>
      </w:lvl>
    </w:lvlOverride>
    <w:lvlOverride w:ilvl="8">
      <w:lvl w:ilvl="8">
        <w:start w:val="1"/>
        <w:numFmt w:val="decimal"/>
        <w:lvlText w:val="%1.%2.%3.%4.%5.%6.%7.%8.%9."/>
        <w:lvlJc w:val="left"/>
        <w:pPr>
          <w:tabs>
            <w:tab w:val="num" w:pos="0"/>
          </w:tabs>
          <w:ind w:left="4320" w:hanging="1440"/>
        </w:pPr>
        <w:rPr>
          <w:rFonts w:cs="Times New Roman" w:hint="default"/>
          <w:color w:val="0000FF"/>
          <w:u w:val="double"/>
        </w:rPr>
      </w:lvl>
    </w:lvlOverride>
  </w:num>
  <w:num w:numId="47">
    <w:abstractNumId w:val="76"/>
    <w:lvlOverride w:ilvl="0">
      <w:lvl w:ilvl="0">
        <w:start w:val="1"/>
        <w:numFmt w:val="decimal"/>
        <w:suff w:val="space"/>
        <w:lvlText w:val="ROZDZIAŁ %1."/>
        <w:lvlJc w:val="left"/>
        <w:pPr>
          <w:ind w:left="2155" w:hanging="2155"/>
        </w:pPr>
        <w:rPr>
          <w:rFonts w:ascii="Arial" w:hAnsi="Arial" w:cs="Times New Roman" w:hint="default"/>
          <w:b/>
          <w:i w:val="0"/>
          <w:color w:val="0000FF"/>
          <w:sz w:val="24"/>
          <w:u w:val="double"/>
        </w:rPr>
      </w:lvl>
    </w:lvlOverride>
    <w:lvlOverride w:ilvl="1">
      <w:lvl w:ilvl="1">
        <w:start w:val="1"/>
        <w:numFmt w:val="decimal"/>
        <w:lvlText w:val="%1.%2."/>
        <w:lvlJc w:val="left"/>
        <w:pPr>
          <w:tabs>
            <w:tab w:val="num" w:pos="0"/>
          </w:tabs>
          <w:ind w:left="794" w:hanging="794"/>
        </w:pPr>
        <w:rPr>
          <w:rFonts w:cs="Times New Roman" w:hint="default"/>
          <w:i w:val="0"/>
          <w:color w:val="0000FF"/>
          <w:u w:val="double"/>
        </w:rPr>
      </w:lvl>
    </w:lvlOverride>
    <w:lvlOverride w:ilvl="2">
      <w:lvl w:ilvl="2">
        <w:start w:val="1"/>
        <w:numFmt w:val="lowerLetter"/>
        <w:lvlText w:val="%3)"/>
        <w:lvlJc w:val="left"/>
        <w:pPr>
          <w:tabs>
            <w:tab w:val="num" w:pos="1211"/>
          </w:tabs>
          <w:ind w:left="1115" w:hanging="755"/>
        </w:pPr>
        <w:rPr>
          <w:rFonts w:ascii="Arial" w:eastAsia="Times New Roman" w:hAnsi="Arial" w:cs="Arial"/>
          <w:strike w:val="0"/>
          <w:color w:val="auto"/>
          <w:u w:val="none"/>
        </w:rPr>
      </w:lvl>
    </w:lvlOverride>
    <w:lvlOverride w:ilvl="3">
      <w:lvl w:ilvl="3">
        <w:start w:val="1"/>
        <w:numFmt w:val="decimal"/>
        <w:lvlText w:val="%1.%2.%3.%4"/>
        <w:lvlJc w:val="left"/>
        <w:pPr>
          <w:tabs>
            <w:tab w:val="num" w:pos="0"/>
          </w:tabs>
          <w:ind w:left="1728" w:hanging="648"/>
        </w:pPr>
        <w:rPr>
          <w:rFonts w:cs="Times New Roman" w:hint="default"/>
          <w:color w:val="0000FF"/>
          <w:u w:val="double"/>
        </w:rPr>
      </w:lvl>
    </w:lvlOverride>
    <w:lvlOverride w:ilvl="4">
      <w:lvl w:ilvl="4">
        <w:start w:val="1"/>
        <w:numFmt w:val="decimal"/>
        <w:lvlText w:val="%1.%2.%3.%4.%5."/>
        <w:lvlJc w:val="left"/>
        <w:pPr>
          <w:tabs>
            <w:tab w:val="num" w:pos="0"/>
          </w:tabs>
          <w:ind w:left="2232" w:hanging="792"/>
        </w:pPr>
        <w:rPr>
          <w:rFonts w:cs="Times New Roman" w:hint="default"/>
          <w:color w:val="0000FF"/>
          <w:u w:val="double"/>
        </w:rPr>
      </w:lvl>
    </w:lvlOverride>
    <w:lvlOverride w:ilvl="5">
      <w:lvl w:ilvl="5">
        <w:start w:val="1"/>
        <w:numFmt w:val="decimal"/>
        <w:lvlText w:val="%1.%2.%3.%4.%5.%6."/>
        <w:lvlJc w:val="left"/>
        <w:pPr>
          <w:tabs>
            <w:tab w:val="num" w:pos="0"/>
          </w:tabs>
          <w:ind w:left="2736" w:hanging="936"/>
        </w:pPr>
        <w:rPr>
          <w:rFonts w:cs="Times New Roman" w:hint="default"/>
          <w:color w:val="0000FF"/>
          <w:u w:val="double"/>
        </w:rPr>
      </w:lvl>
    </w:lvlOverride>
    <w:lvlOverride w:ilvl="6">
      <w:lvl w:ilvl="6">
        <w:start w:val="1"/>
        <w:numFmt w:val="decimal"/>
        <w:lvlText w:val="%1.%2.%3.%4.%5.%6.%7."/>
        <w:lvlJc w:val="left"/>
        <w:pPr>
          <w:tabs>
            <w:tab w:val="num" w:pos="0"/>
          </w:tabs>
          <w:ind w:left="3240" w:hanging="1080"/>
        </w:pPr>
        <w:rPr>
          <w:rFonts w:cs="Times New Roman" w:hint="default"/>
          <w:color w:val="0000FF"/>
          <w:u w:val="double"/>
        </w:rPr>
      </w:lvl>
    </w:lvlOverride>
    <w:lvlOverride w:ilvl="7">
      <w:lvl w:ilvl="7">
        <w:start w:val="1"/>
        <w:numFmt w:val="decimal"/>
        <w:lvlText w:val="%1.%2.%3.%4.%5.%6.%7.%8."/>
        <w:lvlJc w:val="left"/>
        <w:pPr>
          <w:tabs>
            <w:tab w:val="num" w:pos="0"/>
          </w:tabs>
          <w:ind w:left="3744" w:hanging="1224"/>
        </w:pPr>
        <w:rPr>
          <w:rFonts w:cs="Times New Roman" w:hint="default"/>
          <w:color w:val="0000FF"/>
          <w:u w:val="double"/>
        </w:rPr>
      </w:lvl>
    </w:lvlOverride>
    <w:lvlOverride w:ilvl="8">
      <w:lvl w:ilvl="8">
        <w:start w:val="1"/>
        <w:numFmt w:val="decimal"/>
        <w:lvlText w:val="%1.%2.%3.%4.%5.%6.%7.%8.%9."/>
        <w:lvlJc w:val="left"/>
        <w:pPr>
          <w:tabs>
            <w:tab w:val="num" w:pos="0"/>
          </w:tabs>
          <w:ind w:left="4320" w:hanging="1440"/>
        </w:pPr>
        <w:rPr>
          <w:rFonts w:cs="Times New Roman" w:hint="default"/>
          <w:color w:val="0000FF"/>
          <w:u w:val="double"/>
        </w:rPr>
      </w:lvl>
    </w:lvlOverride>
  </w:num>
  <w:num w:numId="48">
    <w:abstractNumId w:val="77"/>
  </w:num>
  <w:num w:numId="49">
    <w:abstractNumId w:val="59"/>
  </w:num>
  <w:num w:numId="50">
    <w:abstractNumId w:val="85"/>
  </w:num>
  <w:num w:numId="51">
    <w:abstractNumId w:val="61"/>
  </w:num>
  <w:num w:numId="52">
    <w:abstractNumId w:val="50"/>
  </w:num>
  <w:num w:numId="53">
    <w:abstractNumId w:val="27"/>
  </w:num>
  <w:num w:numId="54">
    <w:abstractNumId w:val="41"/>
  </w:num>
  <w:num w:numId="55">
    <w:abstractNumId w:val="19"/>
  </w:num>
  <w:num w:numId="56">
    <w:abstractNumId w:val="53"/>
  </w:num>
  <w:num w:numId="57">
    <w:abstractNumId w:val="86"/>
  </w:num>
  <w:num w:numId="58">
    <w:abstractNumId w:val="10"/>
  </w:num>
  <w:num w:numId="59">
    <w:abstractNumId w:val="48"/>
  </w:num>
  <w:num w:numId="60">
    <w:abstractNumId w:val="87"/>
  </w:num>
  <w:num w:numId="61">
    <w:abstractNumId w:val="47"/>
  </w:num>
  <w:num w:numId="62">
    <w:abstractNumId w:val="26"/>
  </w:num>
  <w:num w:numId="63">
    <w:abstractNumId w:val="2"/>
  </w:num>
  <w:num w:numId="64">
    <w:abstractNumId w:val="63"/>
  </w:num>
  <w:num w:numId="65">
    <w:abstractNumId w:val="84"/>
  </w:num>
  <w:num w:numId="66">
    <w:abstractNumId w:val="79"/>
  </w:num>
  <w:num w:numId="67">
    <w:abstractNumId w:val="69"/>
  </w:num>
  <w:num w:numId="68">
    <w:abstractNumId w:val="70"/>
  </w:num>
  <w:num w:numId="69">
    <w:abstractNumId w:val="57"/>
  </w:num>
  <w:num w:numId="70">
    <w:abstractNumId w:val="71"/>
  </w:num>
  <w:num w:numId="71">
    <w:abstractNumId w:val="55"/>
  </w:num>
  <w:num w:numId="72">
    <w:abstractNumId w:val="12"/>
  </w:num>
  <w:num w:numId="73">
    <w:abstractNumId w:val="31"/>
  </w:num>
  <w:num w:numId="74">
    <w:abstractNumId w:val="58"/>
  </w:num>
  <w:num w:numId="75">
    <w:abstractNumId w:val="81"/>
  </w:num>
  <w:num w:numId="76">
    <w:abstractNumId w:val="56"/>
  </w:num>
  <w:num w:numId="77">
    <w:abstractNumId w:val="67"/>
  </w:num>
  <w:num w:numId="78">
    <w:abstractNumId w:val="39"/>
  </w:num>
  <w:num w:numId="79">
    <w:abstractNumId w:val="29"/>
  </w:num>
  <w:num w:numId="80">
    <w:abstractNumId w:val="5"/>
  </w:num>
  <w:num w:numId="81">
    <w:abstractNumId w:val="64"/>
  </w:num>
  <w:num w:numId="82">
    <w:abstractNumId w:val="21"/>
  </w:num>
  <w:num w:numId="83">
    <w:abstractNumId w:val="6"/>
  </w:num>
  <w:num w:numId="84">
    <w:abstractNumId w:val="0"/>
  </w:num>
  <w:num w:numId="85">
    <w:abstractNumId w:val="22"/>
  </w:num>
  <w:num w:numId="86">
    <w:abstractNumId w:val="13"/>
  </w:num>
  <w:num w:numId="87">
    <w:abstractNumId w:val="28"/>
  </w:num>
  <w:num w:numId="88">
    <w:abstractNumId w:val="49"/>
  </w:num>
  <w:num w:numId="89">
    <w:abstractNumId w:val="89"/>
  </w:num>
  <w:num w:numId="90">
    <w:abstractNumId w:val="5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50F"/>
    <w:rsid w:val="00001009"/>
    <w:rsid w:val="00006339"/>
    <w:rsid w:val="00032DAB"/>
    <w:rsid w:val="000338C5"/>
    <w:rsid w:val="00053C2F"/>
    <w:rsid w:val="00060952"/>
    <w:rsid w:val="000664AC"/>
    <w:rsid w:val="00085206"/>
    <w:rsid w:val="000C538E"/>
    <w:rsid w:val="000E1A8E"/>
    <w:rsid w:val="000E59C5"/>
    <w:rsid w:val="0010059F"/>
    <w:rsid w:val="00105552"/>
    <w:rsid w:val="00172308"/>
    <w:rsid w:val="001933F2"/>
    <w:rsid w:val="001D2AE3"/>
    <w:rsid w:val="001E54E1"/>
    <w:rsid w:val="001F318A"/>
    <w:rsid w:val="001F72D6"/>
    <w:rsid w:val="0020776E"/>
    <w:rsid w:val="00220F7A"/>
    <w:rsid w:val="00227A8B"/>
    <w:rsid w:val="002365F6"/>
    <w:rsid w:val="00283E7A"/>
    <w:rsid w:val="0029023D"/>
    <w:rsid w:val="002A0BEF"/>
    <w:rsid w:val="002C58FC"/>
    <w:rsid w:val="002C66E1"/>
    <w:rsid w:val="002D4DB4"/>
    <w:rsid w:val="002E1FD4"/>
    <w:rsid w:val="002F10EE"/>
    <w:rsid w:val="002F6825"/>
    <w:rsid w:val="002F6B01"/>
    <w:rsid w:val="002F76C6"/>
    <w:rsid w:val="003335E1"/>
    <w:rsid w:val="003603EA"/>
    <w:rsid w:val="00383F9E"/>
    <w:rsid w:val="00390B06"/>
    <w:rsid w:val="003A136B"/>
    <w:rsid w:val="003A1E25"/>
    <w:rsid w:val="003D000D"/>
    <w:rsid w:val="00400E0A"/>
    <w:rsid w:val="00406A07"/>
    <w:rsid w:val="00415728"/>
    <w:rsid w:val="00435169"/>
    <w:rsid w:val="00437E4D"/>
    <w:rsid w:val="004D75F7"/>
    <w:rsid w:val="004F406D"/>
    <w:rsid w:val="0051785E"/>
    <w:rsid w:val="0054377A"/>
    <w:rsid w:val="00553187"/>
    <w:rsid w:val="005568EB"/>
    <w:rsid w:val="00563FFB"/>
    <w:rsid w:val="005A28CF"/>
    <w:rsid w:val="005B1427"/>
    <w:rsid w:val="005D627B"/>
    <w:rsid w:val="005E2285"/>
    <w:rsid w:val="005E2DE7"/>
    <w:rsid w:val="005E54A1"/>
    <w:rsid w:val="005F1BB9"/>
    <w:rsid w:val="006566B6"/>
    <w:rsid w:val="00685BA2"/>
    <w:rsid w:val="00686458"/>
    <w:rsid w:val="0069683E"/>
    <w:rsid w:val="006C5DF4"/>
    <w:rsid w:val="006D3C72"/>
    <w:rsid w:val="006E651C"/>
    <w:rsid w:val="00701346"/>
    <w:rsid w:val="0071041C"/>
    <w:rsid w:val="00723387"/>
    <w:rsid w:val="007526ED"/>
    <w:rsid w:val="00764FBD"/>
    <w:rsid w:val="00771D9E"/>
    <w:rsid w:val="00785A5B"/>
    <w:rsid w:val="007A35DC"/>
    <w:rsid w:val="007C6EE9"/>
    <w:rsid w:val="007D3E0E"/>
    <w:rsid w:val="007E54BA"/>
    <w:rsid w:val="008767D9"/>
    <w:rsid w:val="008864CA"/>
    <w:rsid w:val="008A5655"/>
    <w:rsid w:val="008A704C"/>
    <w:rsid w:val="008B3924"/>
    <w:rsid w:val="008D41A4"/>
    <w:rsid w:val="008F1F87"/>
    <w:rsid w:val="008F4575"/>
    <w:rsid w:val="00903D0C"/>
    <w:rsid w:val="00904C2D"/>
    <w:rsid w:val="00923C0E"/>
    <w:rsid w:val="0092671C"/>
    <w:rsid w:val="00930D76"/>
    <w:rsid w:val="00934AA6"/>
    <w:rsid w:val="0094315D"/>
    <w:rsid w:val="00947F0C"/>
    <w:rsid w:val="00952FE5"/>
    <w:rsid w:val="00960819"/>
    <w:rsid w:val="009940A6"/>
    <w:rsid w:val="009A2E31"/>
    <w:rsid w:val="009A5BAB"/>
    <w:rsid w:val="009F5A2F"/>
    <w:rsid w:val="00A32DC5"/>
    <w:rsid w:val="00A45A0C"/>
    <w:rsid w:val="00A51F53"/>
    <w:rsid w:val="00A569A5"/>
    <w:rsid w:val="00A87426"/>
    <w:rsid w:val="00AC1623"/>
    <w:rsid w:val="00AD629E"/>
    <w:rsid w:val="00AF2E18"/>
    <w:rsid w:val="00B02A8B"/>
    <w:rsid w:val="00B03974"/>
    <w:rsid w:val="00B16363"/>
    <w:rsid w:val="00B26EEA"/>
    <w:rsid w:val="00B2711D"/>
    <w:rsid w:val="00B57FB8"/>
    <w:rsid w:val="00B75345"/>
    <w:rsid w:val="00B94DD1"/>
    <w:rsid w:val="00BA33EE"/>
    <w:rsid w:val="00BA738F"/>
    <w:rsid w:val="00BF0A6D"/>
    <w:rsid w:val="00C31848"/>
    <w:rsid w:val="00C77FBA"/>
    <w:rsid w:val="00C90EED"/>
    <w:rsid w:val="00C93147"/>
    <w:rsid w:val="00C96315"/>
    <w:rsid w:val="00C97B80"/>
    <w:rsid w:val="00CA0819"/>
    <w:rsid w:val="00CA290D"/>
    <w:rsid w:val="00CA684B"/>
    <w:rsid w:val="00CC1C09"/>
    <w:rsid w:val="00CC350F"/>
    <w:rsid w:val="00CF3421"/>
    <w:rsid w:val="00D1485B"/>
    <w:rsid w:val="00D22BF8"/>
    <w:rsid w:val="00D30962"/>
    <w:rsid w:val="00E96F74"/>
    <w:rsid w:val="00EA0A3D"/>
    <w:rsid w:val="00EB251C"/>
    <w:rsid w:val="00EB78F2"/>
    <w:rsid w:val="00EE28FF"/>
    <w:rsid w:val="00EF52AE"/>
    <w:rsid w:val="00F032B5"/>
    <w:rsid w:val="00F11422"/>
    <w:rsid w:val="00F31E5A"/>
    <w:rsid w:val="00F63E53"/>
    <w:rsid w:val="00F8238D"/>
    <w:rsid w:val="00F9351E"/>
    <w:rsid w:val="00FC7062"/>
    <w:rsid w:val="00FF4D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47731"/>
  <w15:chartTrackingRefBased/>
  <w15:docId w15:val="{11DC7D2C-EDA5-4993-A18D-F43890D1B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C350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C350F"/>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CC350F"/>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1"/>
    <w:qFormat/>
    <w:rsid w:val="00CC350F"/>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CC350F"/>
    <w:pPr>
      <w:keepNext/>
      <w:spacing w:before="240" w:after="60"/>
      <w:outlineLvl w:val="3"/>
    </w:pPr>
    <w:rPr>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C350F"/>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CC350F"/>
    <w:rPr>
      <w:rFonts w:ascii="Arial" w:eastAsia="Times New Roman" w:hAnsi="Arial" w:cs="Arial"/>
      <w:b/>
      <w:bCs/>
      <w:i/>
      <w:iCs/>
      <w:sz w:val="28"/>
      <w:szCs w:val="28"/>
      <w:lang w:eastAsia="pl-PL"/>
    </w:rPr>
  </w:style>
  <w:style w:type="character" w:customStyle="1" w:styleId="Nagwek3Znak">
    <w:name w:val="Nagłówek 3 Znak"/>
    <w:basedOn w:val="Domylnaczcionkaakapitu"/>
    <w:uiPriority w:val="9"/>
    <w:semiHidden/>
    <w:rsid w:val="00CC350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rsid w:val="00CC350F"/>
    <w:rPr>
      <w:rFonts w:ascii="Times New Roman" w:eastAsia="Times New Roman" w:hAnsi="Times New Roman" w:cs="Times New Roman"/>
      <w:b/>
      <w:bCs/>
      <w:sz w:val="28"/>
      <w:szCs w:val="28"/>
      <w:lang w:val="x-none" w:eastAsia="x-none"/>
    </w:rPr>
  </w:style>
  <w:style w:type="paragraph" w:styleId="Spistreci1">
    <w:name w:val="toc 1"/>
    <w:basedOn w:val="Normalny"/>
    <w:next w:val="Normalny"/>
    <w:autoRedefine/>
    <w:uiPriority w:val="39"/>
    <w:rsid w:val="00CC350F"/>
    <w:pPr>
      <w:tabs>
        <w:tab w:val="left" w:pos="720"/>
        <w:tab w:val="right" w:leader="dot" w:pos="9062"/>
      </w:tabs>
      <w:spacing w:after="120"/>
      <w:ind w:left="1276" w:hanging="1276"/>
    </w:pPr>
    <w:rPr>
      <w:rFonts w:ascii="Arial" w:hAnsi="Arial" w:cs="Arial"/>
      <w:b/>
    </w:rPr>
  </w:style>
  <w:style w:type="paragraph" w:styleId="Spistreci2">
    <w:name w:val="toc 2"/>
    <w:basedOn w:val="Normalny"/>
    <w:next w:val="Normalny"/>
    <w:autoRedefine/>
    <w:uiPriority w:val="39"/>
    <w:rsid w:val="00CC350F"/>
    <w:pPr>
      <w:tabs>
        <w:tab w:val="left" w:pos="993"/>
        <w:tab w:val="right" w:leader="dot" w:pos="9060"/>
      </w:tabs>
      <w:spacing w:after="120"/>
      <w:ind w:left="993" w:hanging="709"/>
    </w:pPr>
  </w:style>
  <w:style w:type="character" w:styleId="Hipercze">
    <w:name w:val="Hyperlink"/>
    <w:uiPriority w:val="99"/>
    <w:rsid w:val="00CC350F"/>
    <w:rPr>
      <w:color w:val="0000FF"/>
      <w:u w:val="single"/>
    </w:rPr>
  </w:style>
  <w:style w:type="paragraph" w:styleId="Nagwek">
    <w:name w:val="header"/>
    <w:aliases w:val="Nagłówek strony1,Nagłówek strony,Header1,Header11,Header12,Header13,Header14,Header15,Header16,Header17,Header18,Header111,Header121,Header131,Header141,Header151,Header161,Header171,Header19,Header112,Header122,Header132,Header142,Header152"/>
    <w:basedOn w:val="Normalny"/>
    <w:link w:val="NagwekZnak"/>
    <w:rsid w:val="00CC350F"/>
    <w:pPr>
      <w:tabs>
        <w:tab w:val="center" w:pos="4536"/>
        <w:tab w:val="right" w:pos="9072"/>
      </w:tabs>
    </w:pPr>
    <w:rPr>
      <w:lang w:val="x-none" w:eastAsia="x-none"/>
    </w:rPr>
  </w:style>
  <w:style w:type="character" w:customStyle="1" w:styleId="NagwekZnak">
    <w:name w:val="Nagłówek Znak"/>
    <w:aliases w:val="Nagłówek strony1 Znak,Nagłówek strony Znak,Header1 Znak,Header11 Znak,Header12 Znak,Header13 Znak,Header14 Znak,Header15 Znak,Header16 Znak,Header17 Znak,Header18 Znak,Header111 Znak,Header121 Znak,Header131 Znak,Header141 Znak"/>
    <w:basedOn w:val="Domylnaczcionkaakapitu"/>
    <w:link w:val="Nagwek"/>
    <w:rsid w:val="00CC350F"/>
    <w:rPr>
      <w:rFonts w:ascii="Times New Roman" w:eastAsia="Times New Roman" w:hAnsi="Times New Roman" w:cs="Times New Roman"/>
      <w:sz w:val="24"/>
      <w:szCs w:val="24"/>
      <w:lang w:val="x-none" w:eastAsia="x-none"/>
    </w:rPr>
  </w:style>
  <w:style w:type="paragraph" w:styleId="Stopka">
    <w:name w:val="footer"/>
    <w:basedOn w:val="Normalny"/>
    <w:link w:val="StopkaZnak"/>
    <w:rsid w:val="00CC350F"/>
    <w:pPr>
      <w:tabs>
        <w:tab w:val="center" w:pos="4536"/>
        <w:tab w:val="right" w:pos="9072"/>
      </w:tabs>
    </w:pPr>
    <w:rPr>
      <w:lang w:val="x-none" w:eastAsia="x-none"/>
    </w:rPr>
  </w:style>
  <w:style w:type="character" w:customStyle="1" w:styleId="StopkaZnak">
    <w:name w:val="Stopka Znak"/>
    <w:basedOn w:val="Domylnaczcionkaakapitu"/>
    <w:link w:val="Stopka"/>
    <w:rsid w:val="00CC350F"/>
    <w:rPr>
      <w:rFonts w:ascii="Times New Roman" w:eastAsia="Times New Roman" w:hAnsi="Times New Roman" w:cs="Times New Roman"/>
      <w:sz w:val="24"/>
      <w:szCs w:val="24"/>
      <w:lang w:val="x-none" w:eastAsia="x-none"/>
    </w:rPr>
  </w:style>
  <w:style w:type="paragraph" w:customStyle="1" w:styleId="Tekstpodstawowy21">
    <w:name w:val="Tekst podstawowy 21"/>
    <w:basedOn w:val="Normalny"/>
    <w:rsid w:val="00CC350F"/>
    <w:pPr>
      <w:overflowPunct w:val="0"/>
      <w:autoSpaceDE w:val="0"/>
      <w:autoSpaceDN w:val="0"/>
      <w:adjustRightInd w:val="0"/>
      <w:jc w:val="both"/>
      <w:textAlignment w:val="baseline"/>
    </w:pPr>
    <w:rPr>
      <w:sz w:val="28"/>
      <w:szCs w:val="20"/>
      <w:lang w:eastAsia="en-US"/>
    </w:rPr>
  </w:style>
  <w:style w:type="paragraph" w:customStyle="1" w:styleId="TimesNewRomanKapitaliki">
    <w:name w:val="Times New Roman+Kapitaliki"/>
    <w:basedOn w:val="Normalny"/>
    <w:rsid w:val="00CC350F"/>
    <w:pPr>
      <w:spacing w:line="360" w:lineRule="auto"/>
      <w:jc w:val="both"/>
    </w:pPr>
    <w:rPr>
      <w:b/>
      <w:smallCaps/>
      <w:sz w:val="20"/>
      <w:szCs w:val="20"/>
    </w:rPr>
  </w:style>
  <w:style w:type="paragraph" w:customStyle="1" w:styleId="Standardowy1">
    <w:name w:val="Standardowy1"/>
    <w:rsid w:val="00CC350F"/>
    <w:pPr>
      <w:widowControl w:val="0"/>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uiPriority w:val="99"/>
    <w:rsid w:val="00CC350F"/>
    <w:rPr>
      <w:sz w:val="16"/>
      <w:szCs w:val="16"/>
    </w:rPr>
  </w:style>
  <w:style w:type="paragraph" w:styleId="Tekstkomentarza">
    <w:name w:val="annotation text"/>
    <w:basedOn w:val="Normalny"/>
    <w:link w:val="TekstkomentarzaZnak"/>
    <w:uiPriority w:val="99"/>
    <w:rsid w:val="00CC350F"/>
    <w:rPr>
      <w:sz w:val="20"/>
      <w:szCs w:val="20"/>
    </w:rPr>
  </w:style>
  <w:style w:type="character" w:customStyle="1" w:styleId="TekstkomentarzaZnak">
    <w:name w:val="Tekst komentarza Znak"/>
    <w:basedOn w:val="Domylnaczcionkaakapitu"/>
    <w:link w:val="Tekstkomentarza"/>
    <w:uiPriority w:val="99"/>
    <w:rsid w:val="00CC350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CC350F"/>
    <w:rPr>
      <w:b/>
      <w:bCs/>
    </w:rPr>
  </w:style>
  <w:style w:type="character" w:customStyle="1" w:styleId="TematkomentarzaZnak">
    <w:name w:val="Temat komentarza Znak"/>
    <w:basedOn w:val="TekstkomentarzaZnak"/>
    <w:link w:val="Tematkomentarza"/>
    <w:semiHidden/>
    <w:rsid w:val="00CC350F"/>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CC350F"/>
    <w:rPr>
      <w:rFonts w:ascii="Tahoma" w:hAnsi="Tahoma" w:cs="Tahoma"/>
      <w:sz w:val="16"/>
      <w:szCs w:val="16"/>
    </w:rPr>
  </w:style>
  <w:style w:type="character" w:customStyle="1" w:styleId="TekstdymkaZnak">
    <w:name w:val="Tekst dymka Znak"/>
    <w:basedOn w:val="Domylnaczcionkaakapitu"/>
    <w:link w:val="Tekstdymka"/>
    <w:semiHidden/>
    <w:rsid w:val="00CC350F"/>
    <w:rPr>
      <w:rFonts w:ascii="Tahoma" w:eastAsia="Times New Roman" w:hAnsi="Tahoma" w:cs="Tahoma"/>
      <w:sz w:val="16"/>
      <w:szCs w:val="16"/>
      <w:lang w:eastAsia="pl-PL"/>
    </w:rPr>
  </w:style>
  <w:style w:type="paragraph" w:styleId="Tekstpodstawowy">
    <w:name w:val="Body Text"/>
    <w:basedOn w:val="Normalny"/>
    <w:link w:val="TekstpodstawowyZnak"/>
    <w:rsid w:val="00CC350F"/>
    <w:pPr>
      <w:autoSpaceDE w:val="0"/>
      <w:autoSpaceDN w:val="0"/>
      <w:adjustRightInd w:val="0"/>
      <w:jc w:val="both"/>
    </w:pPr>
    <w:rPr>
      <w:szCs w:val="20"/>
      <w:lang w:val="en-US"/>
    </w:rPr>
  </w:style>
  <w:style w:type="character" w:customStyle="1" w:styleId="TekstpodstawowyZnak">
    <w:name w:val="Tekst podstawowy Znak"/>
    <w:basedOn w:val="Domylnaczcionkaakapitu"/>
    <w:link w:val="Tekstpodstawowy"/>
    <w:rsid w:val="00CC350F"/>
    <w:rPr>
      <w:rFonts w:ascii="Times New Roman" w:eastAsia="Times New Roman" w:hAnsi="Times New Roman" w:cs="Times New Roman"/>
      <w:sz w:val="24"/>
      <w:szCs w:val="20"/>
      <w:lang w:val="en-US" w:eastAsia="pl-PL"/>
    </w:rPr>
  </w:style>
  <w:style w:type="character" w:customStyle="1" w:styleId="Nagwek3Znak1">
    <w:name w:val="Nagłówek 3 Znak1"/>
    <w:link w:val="Nagwek3"/>
    <w:rsid w:val="00CC350F"/>
    <w:rPr>
      <w:rFonts w:ascii="Arial" w:eastAsia="Times New Roman" w:hAnsi="Arial" w:cs="Arial"/>
      <w:b/>
      <w:bCs/>
      <w:sz w:val="26"/>
      <w:szCs w:val="26"/>
      <w:lang w:eastAsia="pl-PL"/>
    </w:rPr>
  </w:style>
  <w:style w:type="paragraph" w:customStyle="1" w:styleId="ZnakZnak1Znak">
    <w:name w:val="Znak Znak1 Znak"/>
    <w:basedOn w:val="Normalny"/>
    <w:rsid w:val="00CC350F"/>
    <w:pPr>
      <w:spacing w:after="160" w:line="240" w:lineRule="exact"/>
    </w:pPr>
    <w:rPr>
      <w:rFonts w:ascii="Verdana" w:hAnsi="Verdana"/>
      <w:sz w:val="20"/>
      <w:szCs w:val="20"/>
      <w:lang w:val="en-US" w:eastAsia="en-US"/>
    </w:rPr>
  </w:style>
  <w:style w:type="paragraph" w:customStyle="1" w:styleId="Style7">
    <w:name w:val="Style7"/>
    <w:basedOn w:val="Normalny"/>
    <w:rsid w:val="00CC350F"/>
    <w:pPr>
      <w:widowControl w:val="0"/>
      <w:autoSpaceDE w:val="0"/>
      <w:autoSpaceDN w:val="0"/>
      <w:adjustRightInd w:val="0"/>
      <w:jc w:val="both"/>
    </w:pPr>
  </w:style>
  <w:style w:type="paragraph" w:customStyle="1" w:styleId="Style20">
    <w:name w:val="Style20"/>
    <w:basedOn w:val="Normalny"/>
    <w:rsid w:val="00CC350F"/>
    <w:pPr>
      <w:widowControl w:val="0"/>
      <w:autoSpaceDE w:val="0"/>
      <w:autoSpaceDN w:val="0"/>
      <w:adjustRightInd w:val="0"/>
      <w:spacing w:line="403" w:lineRule="exact"/>
      <w:jc w:val="both"/>
    </w:pPr>
  </w:style>
  <w:style w:type="paragraph" w:customStyle="1" w:styleId="Style24">
    <w:name w:val="Style24"/>
    <w:basedOn w:val="Normalny"/>
    <w:rsid w:val="00CC350F"/>
    <w:pPr>
      <w:widowControl w:val="0"/>
      <w:autoSpaceDE w:val="0"/>
      <w:autoSpaceDN w:val="0"/>
      <w:adjustRightInd w:val="0"/>
      <w:spacing w:line="384" w:lineRule="exact"/>
      <w:ind w:hanging="278"/>
    </w:pPr>
  </w:style>
  <w:style w:type="paragraph" w:customStyle="1" w:styleId="Style25">
    <w:name w:val="Style25"/>
    <w:basedOn w:val="Normalny"/>
    <w:rsid w:val="00CC350F"/>
    <w:pPr>
      <w:widowControl w:val="0"/>
      <w:autoSpaceDE w:val="0"/>
      <w:autoSpaceDN w:val="0"/>
      <w:adjustRightInd w:val="0"/>
      <w:spacing w:line="386" w:lineRule="exact"/>
      <w:ind w:hanging="346"/>
      <w:jc w:val="both"/>
    </w:pPr>
  </w:style>
  <w:style w:type="character" w:customStyle="1" w:styleId="FontStyle107">
    <w:name w:val="Font Style107"/>
    <w:rsid w:val="00CC350F"/>
    <w:rPr>
      <w:rFonts w:ascii="Times New Roman" w:hAnsi="Times New Roman" w:cs="Times New Roman"/>
      <w:b/>
      <w:bCs/>
      <w:sz w:val="26"/>
      <w:szCs w:val="26"/>
    </w:rPr>
  </w:style>
  <w:style w:type="paragraph" w:customStyle="1" w:styleId="Ustp">
    <w:name w:val="Ustęp"/>
    <w:basedOn w:val="Normalny"/>
    <w:rsid w:val="00CC350F"/>
    <w:pPr>
      <w:tabs>
        <w:tab w:val="left" w:pos="-720"/>
        <w:tab w:val="left" w:pos="540"/>
        <w:tab w:val="num" w:pos="1440"/>
      </w:tabs>
      <w:suppressAutoHyphens/>
      <w:spacing w:before="60" w:after="180"/>
      <w:ind w:left="1440" w:hanging="360"/>
      <w:jc w:val="both"/>
    </w:pPr>
    <w:rPr>
      <w:rFonts w:eastAsia="Tms Rmn"/>
      <w:sz w:val="20"/>
      <w:szCs w:val="20"/>
    </w:rPr>
  </w:style>
  <w:style w:type="character" w:customStyle="1" w:styleId="Pojcie">
    <w:name w:val="Pojęcie"/>
    <w:rsid w:val="00CC350F"/>
    <w:rPr>
      <w:rFonts w:ascii="Courier New" w:hAnsi="Courier New"/>
      <w:b/>
      <w:sz w:val="20"/>
    </w:rPr>
  </w:style>
  <w:style w:type="paragraph" w:customStyle="1" w:styleId="Podpunkt5-tegostopnia">
    <w:name w:val="Podpunkt 5-tego stopnia"/>
    <w:basedOn w:val="Normalny"/>
    <w:rsid w:val="00CC350F"/>
    <w:pPr>
      <w:numPr>
        <w:ilvl w:val="3"/>
        <w:numId w:val="4"/>
      </w:numPr>
      <w:tabs>
        <w:tab w:val="clear" w:pos="2495"/>
        <w:tab w:val="num" w:pos="2552"/>
      </w:tabs>
      <w:ind w:left="2552" w:hanging="851"/>
    </w:pPr>
  </w:style>
  <w:style w:type="paragraph" w:customStyle="1" w:styleId="nagtab">
    <w:name w:val="nag_tab"/>
    <w:basedOn w:val="Normalny"/>
    <w:next w:val="Normalny"/>
    <w:rsid w:val="00CC350F"/>
    <w:pPr>
      <w:numPr>
        <w:ilvl w:val="4"/>
        <w:numId w:val="4"/>
      </w:numPr>
      <w:tabs>
        <w:tab w:val="clear" w:pos="2552"/>
        <w:tab w:val="left" w:pos="-720"/>
      </w:tabs>
      <w:suppressAutoHyphens/>
      <w:spacing w:before="60" w:after="60" w:line="312" w:lineRule="auto"/>
      <w:ind w:left="0" w:firstLine="0"/>
      <w:jc w:val="center"/>
    </w:pPr>
    <w:rPr>
      <w:rFonts w:ascii="Arial" w:hAnsi="Arial"/>
      <w:b/>
      <w:noProof/>
      <w:color w:val="000000"/>
      <w:spacing w:val="-3"/>
      <w:szCs w:val="20"/>
    </w:rPr>
  </w:style>
  <w:style w:type="paragraph" w:customStyle="1" w:styleId="Akapita">
    <w:name w:val="Akapit a)"/>
    <w:basedOn w:val="Normalny"/>
    <w:rsid w:val="00CC350F"/>
    <w:pPr>
      <w:numPr>
        <w:ilvl w:val="1"/>
        <w:numId w:val="5"/>
      </w:numPr>
      <w:tabs>
        <w:tab w:val="num" w:pos="1778"/>
      </w:tabs>
      <w:ind w:left="1778" w:hanging="397"/>
      <w:jc w:val="both"/>
    </w:pPr>
  </w:style>
  <w:style w:type="paragraph" w:customStyle="1" w:styleId="Akapit">
    <w:name w:val="Akapit *"/>
    <w:basedOn w:val="Normalny"/>
    <w:rsid w:val="00CC350F"/>
    <w:pPr>
      <w:numPr>
        <w:ilvl w:val="2"/>
        <w:numId w:val="5"/>
      </w:numPr>
      <w:tabs>
        <w:tab w:val="clear" w:pos="1381"/>
        <w:tab w:val="num" w:pos="2061"/>
      </w:tabs>
      <w:ind w:left="2061" w:hanging="340"/>
      <w:jc w:val="both"/>
    </w:pPr>
  </w:style>
  <w:style w:type="paragraph" w:customStyle="1" w:styleId="xl29">
    <w:name w:val="xl29"/>
    <w:basedOn w:val="Normalny"/>
    <w:rsid w:val="00CC350F"/>
    <w:pPr>
      <w:numPr>
        <w:ilvl w:val="3"/>
        <w:numId w:val="5"/>
      </w:numPr>
      <w:pBdr>
        <w:left w:val="single" w:sz="4" w:space="0" w:color="auto"/>
        <w:bottom w:val="single" w:sz="4" w:space="0" w:color="auto"/>
        <w:right w:val="single" w:sz="4" w:space="0" w:color="auto"/>
      </w:pBdr>
      <w:tabs>
        <w:tab w:val="clear" w:pos="1778"/>
      </w:tabs>
      <w:spacing w:before="100" w:beforeAutospacing="1" w:after="100" w:afterAutospacing="1"/>
      <w:ind w:left="0" w:firstLine="0"/>
      <w:jc w:val="center"/>
    </w:pPr>
    <w:rPr>
      <w:rFonts w:ascii="Arial" w:eastAsia="Arial Unicode MS" w:hAnsi="Arial" w:cs="Arial"/>
      <w:sz w:val="16"/>
      <w:szCs w:val="16"/>
    </w:rPr>
  </w:style>
  <w:style w:type="paragraph" w:styleId="Tekstpodstawowywcity">
    <w:name w:val="Body Text Indent"/>
    <w:basedOn w:val="Normalny"/>
    <w:link w:val="TekstpodstawowywcityZnak"/>
    <w:rsid w:val="00CC350F"/>
    <w:pPr>
      <w:numPr>
        <w:ilvl w:val="4"/>
        <w:numId w:val="5"/>
      </w:numPr>
      <w:tabs>
        <w:tab w:val="clear" w:pos="2061"/>
      </w:tabs>
      <w:spacing w:after="120"/>
      <w:ind w:left="283" w:firstLine="0"/>
    </w:pPr>
    <w:rPr>
      <w:sz w:val="20"/>
      <w:szCs w:val="20"/>
    </w:rPr>
  </w:style>
  <w:style w:type="character" w:customStyle="1" w:styleId="TekstpodstawowywcityZnak">
    <w:name w:val="Tekst podstawowy wcięty Znak"/>
    <w:basedOn w:val="Domylnaczcionkaakapitu"/>
    <w:link w:val="Tekstpodstawowywcity"/>
    <w:rsid w:val="00CC350F"/>
    <w:rPr>
      <w:rFonts w:ascii="Times New Roman" w:eastAsia="Times New Roman" w:hAnsi="Times New Roman" w:cs="Times New Roman"/>
      <w:sz w:val="20"/>
      <w:szCs w:val="20"/>
      <w:lang w:eastAsia="pl-PL"/>
    </w:rPr>
  </w:style>
  <w:style w:type="paragraph" w:customStyle="1" w:styleId="Bullet1">
    <w:name w:val="Bullet 1"/>
    <w:basedOn w:val="Normalny"/>
    <w:rsid w:val="00CC350F"/>
    <w:pPr>
      <w:spacing w:before="120" w:after="120"/>
    </w:pPr>
    <w:rPr>
      <w:position w:val="6"/>
      <w:sz w:val="22"/>
      <w:szCs w:val="20"/>
      <w:lang w:val="en-GB"/>
    </w:rPr>
  </w:style>
  <w:style w:type="paragraph" w:customStyle="1" w:styleId="tab">
    <w:name w:val="tab"/>
    <w:basedOn w:val="Normalny"/>
    <w:rsid w:val="00CC350F"/>
    <w:pPr>
      <w:suppressAutoHyphens/>
      <w:spacing w:before="60" w:after="60"/>
      <w:jc w:val="both"/>
    </w:pPr>
    <w:rPr>
      <w:rFonts w:ascii="Arial" w:hAnsi="Arial"/>
      <w:noProof/>
      <w:color w:val="000000"/>
      <w:spacing w:val="-3"/>
      <w:szCs w:val="20"/>
    </w:rPr>
  </w:style>
  <w:style w:type="paragraph" w:customStyle="1" w:styleId="akapit0">
    <w:name w:val="akapit"/>
    <w:basedOn w:val="Normalny"/>
    <w:link w:val="akapitZnak1"/>
    <w:rsid w:val="00CC350F"/>
    <w:pPr>
      <w:widowControl w:val="0"/>
      <w:spacing w:before="120"/>
      <w:jc w:val="both"/>
    </w:pPr>
    <w:rPr>
      <w:rFonts w:ascii="Arial" w:hAnsi="Arial"/>
      <w:snapToGrid w:val="0"/>
      <w:sz w:val="20"/>
      <w:szCs w:val="20"/>
    </w:rPr>
  </w:style>
  <w:style w:type="character" w:customStyle="1" w:styleId="akapitZnak1">
    <w:name w:val="akapit Znak1"/>
    <w:link w:val="akapit0"/>
    <w:rsid w:val="00CC350F"/>
    <w:rPr>
      <w:rFonts w:ascii="Arial" w:eastAsia="Times New Roman" w:hAnsi="Arial" w:cs="Times New Roman"/>
      <w:snapToGrid w:val="0"/>
      <w:sz w:val="20"/>
      <w:szCs w:val="20"/>
      <w:lang w:eastAsia="pl-PL"/>
    </w:rPr>
  </w:style>
  <w:style w:type="paragraph" w:customStyle="1" w:styleId="podstawowyZnakZnakZnak">
    <w:name w:val="podstawowy Znak Znak Znak"/>
    <w:basedOn w:val="Normalny"/>
    <w:rsid w:val="00CC350F"/>
    <w:pPr>
      <w:spacing w:before="120" w:after="120" w:line="360" w:lineRule="auto"/>
      <w:jc w:val="both"/>
    </w:pPr>
    <w:rPr>
      <w:rFonts w:ascii="Arial" w:hAnsi="Arial"/>
      <w:sz w:val="22"/>
      <w:szCs w:val="22"/>
    </w:rPr>
  </w:style>
  <w:style w:type="numbering" w:styleId="111111">
    <w:name w:val="Outline List 2"/>
    <w:basedOn w:val="Bezlisty"/>
    <w:rsid w:val="00CC350F"/>
    <w:pPr>
      <w:numPr>
        <w:numId w:val="7"/>
      </w:numPr>
    </w:pPr>
  </w:style>
  <w:style w:type="paragraph" w:customStyle="1" w:styleId="Normalny-podst">
    <w:name w:val="Normalny-podst"/>
    <w:basedOn w:val="Normalny"/>
    <w:link w:val="Normalny-podstZnak"/>
    <w:rsid w:val="00CC350F"/>
    <w:pPr>
      <w:widowControl w:val="0"/>
      <w:tabs>
        <w:tab w:val="left" w:pos="0"/>
      </w:tabs>
      <w:spacing w:line="360" w:lineRule="auto"/>
      <w:jc w:val="both"/>
    </w:pPr>
    <w:rPr>
      <w:rFonts w:ascii="Arial" w:hAnsi="Arial"/>
      <w:szCs w:val="22"/>
      <w:lang w:val="x-none" w:eastAsia="x-none"/>
    </w:rPr>
  </w:style>
  <w:style w:type="paragraph" w:styleId="Tekstprzypisudolnego">
    <w:name w:val="footnote text"/>
    <w:basedOn w:val="Normalny"/>
    <w:link w:val="TekstprzypisudolnegoZnak"/>
    <w:semiHidden/>
    <w:rsid w:val="00CC350F"/>
    <w:rPr>
      <w:sz w:val="20"/>
      <w:szCs w:val="20"/>
    </w:rPr>
  </w:style>
  <w:style w:type="character" w:customStyle="1" w:styleId="TekstprzypisudolnegoZnak">
    <w:name w:val="Tekst przypisu dolnego Znak"/>
    <w:basedOn w:val="Domylnaczcionkaakapitu"/>
    <w:link w:val="Tekstprzypisudolnego"/>
    <w:semiHidden/>
    <w:rsid w:val="00CC350F"/>
    <w:rPr>
      <w:rFonts w:ascii="Times New Roman" w:eastAsia="Times New Roman" w:hAnsi="Times New Roman" w:cs="Times New Roman"/>
      <w:sz w:val="20"/>
      <w:szCs w:val="20"/>
      <w:lang w:eastAsia="pl-PL"/>
    </w:rPr>
  </w:style>
  <w:style w:type="character" w:styleId="Odwoanieprzypisudolnego">
    <w:name w:val="footnote reference"/>
    <w:semiHidden/>
    <w:rsid w:val="00CC350F"/>
    <w:rPr>
      <w:vertAlign w:val="superscript"/>
    </w:rPr>
  </w:style>
  <w:style w:type="paragraph" w:styleId="Spistreci3">
    <w:name w:val="toc 3"/>
    <w:basedOn w:val="Normalny"/>
    <w:next w:val="Normalny"/>
    <w:autoRedefine/>
    <w:uiPriority w:val="39"/>
    <w:rsid w:val="00CC350F"/>
    <w:pPr>
      <w:ind w:left="480"/>
    </w:pPr>
  </w:style>
  <w:style w:type="paragraph" w:styleId="Spistreci4">
    <w:name w:val="toc 4"/>
    <w:basedOn w:val="Normalny"/>
    <w:next w:val="Normalny"/>
    <w:autoRedefine/>
    <w:semiHidden/>
    <w:rsid w:val="00CC350F"/>
    <w:pPr>
      <w:ind w:left="720"/>
    </w:pPr>
  </w:style>
  <w:style w:type="paragraph" w:styleId="Spistreci5">
    <w:name w:val="toc 5"/>
    <w:basedOn w:val="Normalny"/>
    <w:next w:val="Normalny"/>
    <w:autoRedefine/>
    <w:semiHidden/>
    <w:rsid w:val="00CC350F"/>
    <w:pPr>
      <w:ind w:left="960"/>
    </w:pPr>
  </w:style>
  <w:style w:type="paragraph" w:styleId="Spistreci6">
    <w:name w:val="toc 6"/>
    <w:basedOn w:val="Normalny"/>
    <w:next w:val="Normalny"/>
    <w:autoRedefine/>
    <w:semiHidden/>
    <w:rsid w:val="00CC350F"/>
    <w:pPr>
      <w:ind w:left="1200"/>
    </w:pPr>
  </w:style>
  <w:style w:type="paragraph" w:styleId="Spistreci7">
    <w:name w:val="toc 7"/>
    <w:basedOn w:val="Normalny"/>
    <w:next w:val="Normalny"/>
    <w:autoRedefine/>
    <w:semiHidden/>
    <w:rsid w:val="00CC350F"/>
    <w:pPr>
      <w:ind w:left="1440"/>
    </w:pPr>
  </w:style>
  <w:style w:type="paragraph" w:styleId="Spistreci8">
    <w:name w:val="toc 8"/>
    <w:basedOn w:val="Normalny"/>
    <w:next w:val="Normalny"/>
    <w:autoRedefine/>
    <w:semiHidden/>
    <w:rsid w:val="00CC350F"/>
    <w:pPr>
      <w:ind w:left="1680"/>
    </w:pPr>
  </w:style>
  <w:style w:type="paragraph" w:styleId="Spistreci9">
    <w:name w:val="toc 9"/>
    <w:basedOn w:val="Normalny"/>
    <w:next w:val="Normalny"/>
    <w:autoRedefine/>
    <w:semiHidden/>
    <w:rsid w:val="00CC350F"/>
    <w:pPr>
      <w:ind w:left="1920"/>
    </w:pPr>
  </w:style>
  <w:style w:type="paragraph" w:customStyle="1" w:styleId="osw">
    <w:name w:val="osw"/>
    <w:basedOn w:val="Normalny"/>
    <w:rsid w:val="00CC350F"/>
    <w:pPr>
      <w:tabs>
        <w:tab w:val="left" w:pos="709"/>
      </w:tabs>
    </w:pPr>
    <w:rPr>
      <w:rFonts w:ascii="Tahoma" w:hAnsi="Tahoma"/>
    </w:rPr>
  </w:style>
  <w:style w:type="paragraph" w:styleId="Tekstpodstawowy2">
    <w:name w:val="Body Text 2"/>
    <w:basedOn w:val="Normalny"/>
    <w:link w:val="Tekstpodstawowy2Znak"/>
    <w:rsid w:val="00CC350F"/>
    <w:pPr>
      <w:spacing w:after="120" w:line="480" w:lineRule="auto"/>
    </w:pPr>
  </w:style>
  <w:style w:type="character" w:customStyle="1" w:styleId="Tekstpodstawowy2Znak">
    <w:name w:val="Tekst podstawowy 2 Znak"/>
    <w:basedOn w:val="Domylnaczcionkaakapitu"/>
    <w:link w:val="Tekstpodstawowy2"/>
    <w:rsid w:val="00CC350F"/>
    <w:rPr>
      <w:rFonts w:ascii="Times New Roman" w:eastAsia="Times New Roman" w:hAnsi="Times New Roman" w:cs="Times New Roman"/>
      <w:sz w:val="24"/>
      <w:szCs w:val="24"/>
      <w:lang w:eastAsia="pl-PL"/>
    </w:rPr>
  </w:style>
  <w:style w:type="paragraph" w:customStyle="1" w:styleId="Normalny1">
    <w:name w:val="Normalny1"/>
    <w:basedOn w:val="Normalny"/>
    <w:rsid w:val="00CC350F"/>
    <w:pPr>
      <w:spacing w:before="80"/>
    </w:pPr>
  </w:style>
  <w:style w:type="character" w:customStyle="1" w:styleId="NormalZnak">
    <w:name w:val="Normal Znak"/>
    <w:aliases w:val="Akapit z listą Znak,Akapit z listą;1_literowka Znak,Literowanie Znak,1_literowka Znak,Akapit z listą3 Znak,Akapit z listą31 Znak,Wypunktowanie Znak,List Paragraph Znak,Normal2 Znak,Obiekt Znak,List Paragraph1 Znak,Wyliczanie Znak,Tytuły Znak"/>
    <w:uiPriority w:val="34"/>
    <w:rsid w:val="00CC350F"/>
    <w:rPr>
      <w:noProof w:val="0"/>
      <w:sz w:val="24"/>
      <w:szCs w:val="24"/>
      <w:lang w:val="pl-PL" w:eastAsia="en-US" w:bidi="ar-SA"/>
    </w:rPr>
  </w:style>
  <w:style w:type="paragraph" w:customStyle="1" w:styleId="Strndwumowie">
    <w:name w:val="Strnd w umowie"/>
    <w:basedOn w:val="Normalny"/>
    <w:rsid w:val="00CC350F"/>
    <w:pPr>
      <w:tabs>
        <w:tab w:val="num" w:pos="1077"/>
      </w:tabs>
      <w:spacing w:after="120"/>
      <w:ind w:left="1077" w:hanging="623"/>
      <w:jc w:val="both"/>
      <w:outlineLvl w:val="1"/>
    </w:pPr>
    <w:rPr>
      <w:rFonts w:ascii="Arial" w:hAnsi="Arial"/>
      <w:color w:val="000000"/>
      <w:sz w:val="20"/>
    </w:rPr>
  </w:style>
  <w:style w:type="paragraph" w:customStyle="1" w:styleId="Paragrafumowy">
    <w:name w:val="Paragraf umowy"/>
    <w:basedOn w:val="Normalny"/>
    <w:next w:val="Normalny"/>
    <w:rsid w:val="00CC350F"/>
    <w:pPr>
      <w:numPr>
        <w:numId w:val="2"/>
      </w:numPr>
      <w:tabs>
        <w:tab w:val="left" w:pos="-720"/>
        <w:tab w:val="left" w:pos="540"/>
      </w:tabs>
      <w:suppressAutoHyphens/>
      <w:spacing w:before="60" w:after="180"/>
      <w:jc w:val="both"/>
    </w:pPr>
    <w:rPr>
      <w:rFonts w:eastAsia="Tms Rmn"/>
      <w:b/>
      <w:szCs w:val="20"/>
    </w:rPr>
  </w:style>
  <w:style w:type="paragraph" w:customStyle="1" w:styleId="Rub3">
    <w:name w:val="Rub3"/>
    <w:basedOn w:val="Normalny"/>
    <w:next w:val="Normalny"/>
    <w:rsid w:val="00CC350F"/>
    <w:pPr>
      <w:widowControl w:val="0"/>
      <w:tabs>
        <w:tab w:val="left" w:pos="0"/>
        <w:tab w:val="left" w:pos="709"/>
      </w:tabs>
      <w:spacing w:line="360" w:lineRule="auto"/>
      <w:jc w:val="both"/>
    </w:pPr>
    <w:rPr>
      <w:rFonts w:ascii="Arial" w:hAnsi="Arial" w:cs="Arial"/>
      <w:b/>
      <w:i/>
      <w:sz w:val="20"/>
      <w:szCs w:val="20"/>
      <w:lang w:val="en-GB"/>
    </w:rPr>
  </w:style>
  <w:style w:type="paragraph" w:customStyle="1" w:styleId="Znak">
    <w:name w:val="Znak"/>
    <w:basedOn w:val="Normalny"/>
    <w:rsid w:val="00CC350F"/>
    <w:pPr>
      <w:spacing w:after="160" w:line="240" w:lineRule="exact"/>
    </w:pPr>
    <w:rPr>
      <w:rFonts w:ascii="Verdana" w:hAnsi="Verdana"/>
      <w:sz w:val="20"/>
      <w:szCs w:val="20"/>
      <w:lang w:val="en-US" w:eastAsia="en-US"/>
    </w:rPr>
  </w:style>
  <w:style w:type="paragraph" w:styleId="Mapadokumentu">
    <w:name w:val="Document Map"/>
    <w:aliases w:val="Plan dokumentu"/>
    <w:basedOn w:val="Normalny"/>
    <w:link w:val="MapadokumentuZnak"/>
    <w:semiHidden/>
    <w:rsid w:val="00CC350F"/>
    <w:pPr>
      <w:shd w:val="clear" w:color="auto" w:fill="000080"/>
    </w:pPr>
    <w:rPr>
      <w:rFonts w:ascii="Tahoma" w:hAnsi="Tahoma" w:cs="Tahoma"/>
      <w:sz w:val="20"/>
      <w:szCs w:val="20"/>
    </w:rPr>
  </w:style>
  <w:style w:type="character" w:customStyle="1" w:styleId="MapadokumentuZnak">
    <w:name w:val="Mapa dokumentu Znak"/>
    <w:aliases w:val="Plan dokumentu Znak"/>
    <w:basedOn w:val="Domylnaczcionkaakapitu"/>
    <w:link w:val="Mapadokumentu"/>
    <w:semiHidden/>
    <w:rsid w:val="00CC350F"/>
    <w:rPr>
      <w:rFonts w:ascii="Tahoma" w:eastAsia="Times New Roman" w:hAnsi="Tahoma" w:cs="Tahoma"/>
      <w:sz w:val="20"/>
      <w:szCs w:val="20"/>
      <w:shd w:val="clear" w:color="auto" w:fill="000080"/>
      <w:lang w:eastAsia="pl-PL"/>
    </w:rPr>
  </w:style>
  <w:style w:type="paragraph" w:styleId="Poprawka">
    <w:name w:val="Revision"/>
    <w:hidden/>
    <w:uiPriority w:val="99"/>
    <w:semiHidden/>
    <w:rsid w:val="00CC350F"/>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CC350F"/>
    <w:pPr>
      <w:autoSpaceDE w:val="0"/>
      <w:autoSpaceDN w:val="0"/>
      <w:adjustRightInd w:val="0"/>
      <w:spacing w:before="120" w:after="0" w:line="240" w:lineRule="auto"/>
      <w:jc w:val="both"/>
    </w:pPr>
    <w:rPr>
      <w:rFonts w:ascii="Times New Roman" w:eastAsia="Calibri" w:hAnsi="Times New Roman" w:cs="Times New Roman"/>
      <w:color w:val="000000"/>
      <w:sz w:val="24"/>
      <w:szCs w:val="24"/>
      <w:lang w:eastAsia="pl-PL"/>
    </w:rPr>
  </w:style>
  <w:style w:type="paragraph" w:styleId="Akapitzlist">
    <w:name w:val="List Paragraph"/>
    <w:aliases w:val="Akapit z listą;1_literowka,Literowanie,1_literowka,Normal,Akapit z listą3,Akapit z listą31,Wypunktowanie,List Paragraph,Normal2,Obiekt,List Paragraph1,Wyliczanie,Numerowanie,BulletC,Podsis rysunku,Tytuły"/>
    <w:basedOn w:val="Normalny"/>
    <w:uiPriority w:val="34"/>
    <w:qFormat/>
    <w:rsid w:val="00CC350F"/>
    <w:pPr>
      <w:spacing w:before="120" w:after="200"/>
      <w:ind w:left="720"/>
      <w:contextualSpacing/>
      <w:jc w:val="both"/>
    </w:pPr>
  </w:style>
  <w:style w:type="character" w:customStyle="1" w:styleId="Nagwek30">
    <w:name w:val="Nagłówek #3_"/>
    <w:link w:val="Nagwek31"/>
    <w:locked/>
    <w:rsid w:val="00CC350F"/>
    <w:rPr>
      <w:sz w:val="21"/>
      <w:szCs w:val="21"/>
      <w:shd w:val="clear" w:color="auto" w:fill="FFFFFF"/>
    </w:rPr>
  </w:style>
  <w:style w:type="paragraph" w:customStyle="1" w:styleId="Nagwek31">
    <w:name w:val="Nagłówek #3"/>
    <w:basedOn w:val="Normalny"/>
    <w:link w:val="Nagwek30"/>
    <w:rsid w:val="00CC350F"/>
    <w:pPr>
      <w:shd w:val="clear" w:color="auto" w:fill="FFFFFF"/>
      <w:spacing w:after="240" w:line="0" w:lineRule="atLeast"/>
      <w:ind w:hanging="1000"/>
      <w:jc w:val="both"/>
      <w:outlineLvl w:val="2"/>
    </w:pPr>
    <w:rPr>
      <w:rFonts w:asciiTheme="minorHAnsi" w:eastAsiaTheme="minorHAnsi" w:hAnsiTheme="minorHAnsi" w:cstheme="minorBidi"/>
      <w:sz w:val="21"/>
      <w:szCs w:val="21"/>
      <w:lang w:eastAsia="en-US"/>
    </w:rPr>
  </w:style>
  <w:style w:type="table" w:styleId="Tabela-Siatka">
    <w:name w:val="Table Grid"/>
    <w:basedOn w:val="Standardowy"/>
    <w:rsid w:val="00CC350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rsid w:val="00CC350F"/>
    <w:rPr>
      <w:rFonts w:cs="Times New Roman"/>
    </w:rPr>
  </w:style>
  <w:style w:type="paragraph" w:customStyle="1" w:styleId="StylArial11ptWyjustowanyInterliniaWielokrotne12wrs">
    <w:name w:val="Styl Arial 11 pt Wyjustowany Interlinia:  Wielokrotne 12 wrs"/>
    <w:basedOn w:val="Normalny"/>
    <w:rsid w:val="00CC350F"/>
    <w:pPr>
      <w:spacing w:before="120" w:line="288" w:lineRule="auto"/>
      <w:jc w:val="both"/>
    </w:pPr>
    <w:rPr>
      <w:rFonts w:ascii="Arial" w:hAnsi="Arial"/>
      <w:sz w:val="22"/>
      <w:szCs w:val="20"/>
    </w:rPr>
  </w:style>
  <w:style w:type="paragraph" w:customStyle="1" w:styleId="Znak0">
    <w:name w:val="Znak"/>
    <w:basedOn w:val="Normalny"/>
    <w:rsid w:val="00CC350F"/>
    <w:pPr>
      <w:spacing w:after="160" w:line="240" w:lineRule="exact"/>
    </w:pPr>
    <w:rPr>
      <w:rFonts w:ascii="Verdana" w:hAnsi="Verdana"/>
      <w:sz w:val="20"/>
      <w:szCs w:val="20"/>
      <w:lang w:val="en-US" w:eastAsia="en-US"/>
    </w:rPr>
  </w:style>
  <w:style w:type="character" w:customStyle="1" w:styleId="Styl11pt">
    <w:name w:val="Styl 11 pt"/>
    <w:rsid w:val="00CC350F"/>
    <w:rPr>
      <w:rFonts w:ascii="Arial" w:hAnsi="Arial" w:cs="Times New Roman"/>
      <w:sz w:val="20"/>
    </w:rPr>
  </w:style>
  <w:style w:type="paragraph" w:customStyle="1" w:styleId="Akapitzlist1">
    <w:name w:val="Akapit z listą1"/>
    <w:basedOn w:val="Normalny"/>
    <w:rsid w:val="00CC350F"/>
    <w:pPr>
      <w:spacing w:before="80" w:line="276" w:lineRule="auto"/>
      <w:ind w:left="708"/>
      <w:jc w:val="both"/>
    </w:pPr>
    <w:rPr>
      <w:rFonts w:ascii="Arial" w:hAnsi="Arial"/>
      <w:sz w:val="22"/>
      <w:szCs w:val="20"/>
    </w:rPr>
  </w:style>
  <w:style w:type="character" w:customStyle="1" w:styleId="Teksttreci">
    <w:name w:val="Tekst treści_"/>
    <w:link w:val="Teksttreci1"/>
    <w:rsid w:val="00CC350F"/>
    <w:rPr>
      <w:rFonts w:ascii="Arial" w:eastAsia="Courier New" w:hAnsi="Arial" w:cs="Arial"/>
      <w:shd w:val="clear" w:color="auto" w:fill="FFFFFF"/>
    </w:rPr>
  </w:style>
  <w:style w:type="paragraph" w:customStyle="1" w:styleId="Teksttreci1">
    <w:name w:val="Tekst treści1"/>
    <w:basedOn w:val="Normalny"/>
    <w:link w:val="Teksttreci"/>
    <w:rsid w:val="00CC350F"/>
    <w:pPr>
      <w:widowControl w:val="0"/>
      <w:shd w:val="clear" w:color="auto" w:fill="FFFFFF"/>
      <w:spacing w:before="180" w:after="300" w:line="293" w:lineRule="exact"/>
      <w:ind w:hanging="340"/>
    </w:pPr>
    <w:rPr>
      <w:rFonts w:ascii="Arial" w:eastAsia="Courier New" w:hAnsi="Arial" w:cs="Arial"/>
      <w:sz w:val="22"/>
      <w:szCs w:val="22"/>
      <w:lang w:eastAsia="en-US"/>
    </w:rPr>
  </w:style>
  <w:style w:type="numbering" w:customStyle="1" w:styleId="Styl3">
    <w:name w:val="Styl3"/>
    <w:uiPriority w:val="99"/>
    <w:rsid w:val="00CC350F"/>
    <w:pPr>
      <w:numPr>
        <w:numId w:val="66"/>
      </w:numPr>
    </w:pPr>
  </w:style>
  <w:style w:type="numbering" w:customStyle="1" w:styleId="Styl4">
    <w:name w:val="Styl4"/>
    <w:uiPriority w:val="99"/>
    <w:rsid w:val="00CC350F"/>
    <w:pPr>
      <w:numPr>
        <w:numId w:val="69"/>
      </w:numPr>
    </w:pPr>
  </w:style>
  <w:style w:type="numbering" w:customStyle="1" w:styleId="Styl5">
    <w:name w:val="Styl5"/>
    <w:uiPriority w:val="99"/>
    <w:rsid w:val="00CC350F"/>
    <w:pPr>
      <w:numPr>
        <w:numId w:val="73"/>
      </w:numPr>
    </w:pPr>
  </w:style>
  <w:style w:type="paragraph" w:customStyle="1" w:styleId="Kontrakt1">
    <w:name w:val="Kontrakt 1"/>
    <w:basedOn w:val="Normalny"/>
    <w:next w:val="Kontrakt2"/>
    <w:rsid w:val="00CC350F"/>
    <w:pPr>
      <w:pageBreakBefore/>
      <w:numPr>
        <w:numId w:val="74"/>
      </w:numPr>
      <w:spacing w:before="120" w:after="360" w:line="276" w:lineRule="auto"/>
      <w:jc w:val="center"/>
    </w:pPr>
    <w:rPr>
      <w:rFonts w:ascii="Arial" w:hAnsi="Arial"/>
      <w:b/>
      <w:sz w:val="28"/>
      <w:lang w:eastAsia="en-US"/>
    </w:rPr>
  </w:style>
  <w:style w:type="paragraph" w:customStyle="1" w:styleId="Kontrakt2">
    <w:name w:val="Kontrakt 2"/>
    <w:basedOn w:val="Normalny"/>
    <w:rsid w:val="00CC350F"/>
    <w:pPr>
      <w:numPr>
        <w:ilvl w:val="1"/>
        <w:numId w:val="74"/>
      </w:numPr>
      <w:spacing w:before="80" w:after="240" w:line="276" w:lineRule="auto"/>
      <w:jc w:val="both"/>
    </w:pPr>
    <w:rPr>
      <w:rFonts w:ascii="Arial" w:hAnsi="Arial"/>
      <w:sz w:val="20"/>
      <w:lang w:eastAsia="en-US"/>
    </w:rPr>
  </w:style>
  <w:style w:type="paragraph" w:customStyle="1" w:styleId="Kontrakt3">
    <w:name w:val="Kontrakt 3"/>
    <w:basedOn w:val="Normalny"/>
    <w:rsid w:val="00CC350F"/>
    <w:pPr>
      <w:numPr>
        <w:ilvl w:val="2"/>
        <w:numId w:val="74"/>
      </w:numPr>
      <w:spacing w:before="80" w:after="240" w:line="276" w:lineRule="auto"/>
      <w:jc w:val="both"/>
    </w:pPr>
    <w:rPr>
      <w:rFonts w:ascii="Arial" w:hAnsi="Arial"/>
      <w:sz w:val="20"/>
      <w:lang w:eastAsia="en-US"/>
    </w:rPr>
  </w:style>
  <w:style w:type="paragraph" w:customStyle="1" w:styleId="Kontrakt4">
    <w:name w:val="Kontrakt 4"/>
    <w:basedOn w:val="Normalny"/>
    <w:rsid w:val="00CC350F"/>
    <w:pPr>
      <w:numPr>
        <w:ilvl w:val="3"/>
        <w:numId w:val="74"/>
      </w:numPr>
      <w:spacing w:before="80" w:after="240" w:line="276" w:lineRule="auto"/>
      <w:jc w:val="both"/>
    </w:pPr>
    <w:rPr>
      <w:rFonts w:ascii="Arial" w:hAnsi="Arial"/>
      <w:sz w:val="20"/>
      <w:lang w:eastAsia="en-US"/>
    </w:rPr>
  </w:style>
  <w:style w:type="paragraph" w:customStyle="1" w:styleId="Kontrakt5">
    <w:name w:val="Kontrakt 5"/>
    <w:basedOn w:val="Normalny"/>
    <w:rsid w:val="00CC350F"/>
    <w:pPr>
      <w:numPr>
        <w:ilvl w:val="4"/>
        <w:numId w:val="74"/>
      </w:numPr>
      <w:tabs>
        <w:tab w:val="left" w:pos="2552"/>
      </w:tabs>
      <w:spacing w:before="60" w:after="60" w:line="276" w:lineRule="auto"/>
      <w:jc w:val="both"/>
    </w:pPr>
    <w:rPr>
      <w:rFonts w:ascii="Arial" w:hAnsi="Arial"/>
      <w:sz w:val="20"/>
      <w:lang w:eastAsia="en-US"/>
    </w:rPr>
  </w:style>
  <w:style w:type="paragraph" w:customStyle="1" w:styleId="Kontrakt6">
    <w:name w:val="Kontrakt 6"/>
    <w:basedOn w:val="Normalny"/>
    <w:rsid w:val="00CC350F"/>
    <w:pPr>
      <w:numPr>
        <w:ilvl w:val="5"/>
        <w:numId w:val="74"/>
      </w:numPr>
      <w:spacing w:before="60" w:after="60" w:line="276" w:lineRule="auto"/>
      <w:jc w:val="both"/>
    </w:pPr>
    <w:rPr>
      <w:rFonts w:ascii="Arial" w:hAnsi="Arial"/>
      <w:sz w:val="20"/>
      <w:lang w:eastAsia="en-US"/>
    </w:rPr>
  </w:style>
  <w:style w:type="paragraph" w:customStyle="1" w:styleId="Kontrakt7">
    <w:name w:val="Kontrakt 7"/>
    <w:basedOn w:val="Normalny"/>
    <w:rsid w:val="00CC350F"/>
    <w:pPr>
      <w:numPr>
        <w:ilvl w:val="6"/>
        <w:numId w:val="74"/>
      </w:numPr>
      <w:spacing w:before="60" w:after="60" w:line="276" w:lineRule="auto"/>
      <w:jc w:val="both"/>
    </w:pPr>
    <w:rPr>
      <w:rFonts w:ascii="Arial" w:hAnsi="Arial"/>
      <w:sz w:val="20"/>
      <w:lang w:eastAsia="en-US"/>
    </w:rPr>
  </w:style>
  <w:style w:type="paragraph" w:customStyle="1" w:styleId="Kontrakt8">
    <w:name w:val="Kontrakt 8"/>
    <w:basedOn w:val="Normalny"/>
    <w:rsid w:val="00CC350F"/>
    <w:pPr>
      <w:numPr>
        <w:ilvl w:val="7"/>
        <w:numId w:val="74"/>
      </w:numPr>
      <w:spacing w:before="60" w:after="60" w:line="276" w:lineRule="auto"/>
      <w:jc w:val="both"/>
    </w:pPr>
    <w:rPr>
      <w:rFonts w:ascii="Arial" w:hAnsi="Arial"/>
      <w:sz w:val="20"/>
      <w:lang w:eastAsia="en-US"/>
    </w:rPr>
  </w:style>
  <w:style w:type="paragraph" w:customStyle="1" w:styleId="Kontrakt9">
    <w:name w:val="Kontrakt 9"/>
    <w:basedOn w:val="Normalny"/>
    <w:rsid w:val="00CC350F"/>
    <w:pPr>
      <w:numPr>
        <w:ilvl w:val="8"/>
        <w:numId w:val="74"/>
      </w:numPr>
      <w:spacing w:before="60" w:after="60" w:line="276" w:lineRule="auto"/>
      <w:jc w:val="both"/>
    </w:pPr>
    <w:rPr>
      <w:rFonts w:ascii="Arial" w:hAnsi="Arial"/>
      <w:sz w:val="20"/>
      <w:lang w:eastAsia="en-US"/>
    </w:rPr>
  </w:style>
  <w:style w:type="character" w:customStyle="1" w:styleId="Normalny-podstZnak">
    <w:name w:val="Normalny-podst Znak"/>
    <w:link w:val="Normalny-podst"/>
    <w:rsid w:val="00CC350F"/>
    <w:rPr>
      <w:rFonts w:ascii="Arial" w:eastAsia="Times New Roman" w:hAnsi="Arial" w:cs="Times New Roman"/>
      <w:sz w:val="24"/>
      <w:lang w:val="x-none" w:eastAsia="x-none"/>
    </w:rPr>
  </w:style>
  <w:style w:type="paragraph" w:styleId="Listanumerowana">
    <w:name w:val="List Number"/>
    <w:basedOn w:val="Normalny"/>
    <w:rsid w:val="00CC350F"/>
    <w:pPr>
      <w:numPr>
        <w:numId w:val="84"/>
      </w:numPr>
      <w:spacing w:line="288" w:lineRule="auto"/>
      <w:contextualSpacing/>
      <w:jc w:val="both"/>
    </w:pPr>
    <w:rPr>
      <w:szCs w:val="20"/>
    </w:rPr>
  </w:style>
  <w:style w:type="character" w:customStyle="1" w:styleId="Nierozpoznanawzmianka1">
    <w:name w:val="Nierozpoznana wzmianka1"/>
    <w:uiPriority w:val="99"/>
    <w:semiHidden/>
    <w:unhideWhenUsed/>
    <w:rsid w:val="00CC350F"/>
    <w:rPr>
      <w:color w:val="605E5C"/>
      <w:shd w:val="clear" w:color="auto" w:fill="E1DFDD"/>
    </w:rPr>
  </w:style>
  <w:style w:type="character" w:styleId="UyteHipercze">
    <w:name w:val="FollowedHyperlink"/>
    <w:rsid w:val="00CC350F"/>
    <w:rPr>
      <w:color w:val="954F72"/>
      <w:u w:val="single"/>
    </w:rPr>
  </w:style>
  <w:style w:type="paragraph" w:styleId="Tekstprzypisukocowego">
    <w:name w:val="endnote text"/>
    <w:basedOn w:val="Normalny"/>
    <w:link w:val="TekstprzypisukocowegoZnak"/>
    <w:rsid w:val="00CC350F"/>
    <w:rPr>
      <w:sz w:val="20"/>
      <w:szCs w:val="20"/>
    </w:rPr>
  </w:style>
  <w:style w:type="character" w:customStyle="1" w:styleId="TekstprzypisukocowegoZnak">
    <w:name w:val="Tekst przypisu końcowego Znak"/>
    <w:basedOn w:val="Domylnaczcionkaakapitu"/>
    <w:link w:val="Tekstprzypisukocowego"/>
    <w:rsid w:val="00CC350F"/>
    <w:rPr>
      <w:rFonts w:ascii="Times New Roman" w:eastAsia="Times New Roman" w:hAnsi="Times New Roman" w:cs="Times New Roman"/>
      <w:sz w:val="20"/>
      <w:szCs w:val="20"/>
      <w:lang w:eastAsia="pl-PL"/>
    </w:rPr>
  </w:style>
  <w:style w:type="character" w:styleId="Odwoanieprzypisukocowego">
    <w:name w:val="endnote reference"/>
    <w:rsid w:val="00CC350F"/>
    <w:rPr>
      <w:vertAlign w:val="superscript"/>
    </w:rPr>
  </w:style>
  <w:style w:type="paragraph" w:customStyle="1" w:styleId="EPNagwek3">
    <w:name w:val="EP Nagłówek 3"/>
    <w:basedOn w:val="Normalny"/>
    <w:next w:val="Normalny"/>
    <w:rsid w:val="00CC350F"/>
    <w:pPr>
      <w:tabs>
        <w:tab w:val="num" w:pos="1425"/>
      </w:tabs>
      <w:spacing w:before="480" w:after="240"/>
      <w:ind w:left="1425" w:hanging="1425"/>
    </w:pPr>
    <w:rPr>
      <w:rFonts w:ascii="Arial" w:hAnsi="Arial"/>
      <w:b/>
      <w:noProof/>
      <w:sz w:val="28"/>
      <w:szCs w:val="20"/>
    </w:rPr>
  </w:style>
  <w:style w:type="paragraph" w:styleId="Legenda">
    <w:name w:val="caption"/>
    <w:basedOn w:val="Normalny"/>
    <w:next w:val="Normalny"/>
    <w:unhideWhenUsed/>
    <w:qFormat/>
    <w:rsid w:val="00CC350F"/>
    <w:rPr>
      <w:b/>
      <w:bCs/>
      <w:sz w:val="20"/>
      <w:szCs w:val="20"/>
    </w:rPr>
  </w:style>
  <w:style w:type="paragraph" w:styleId="Spisilustracji">
    <w:name w:val="table of figures"/>
    <w:basedOn w:val="Normalny"/>
    <w:next w:val="Normalny"/>
    <w:uiPriority w:val="99"/>
    <w:rsid w:val="00CC350F"/>
    <w:pPr>
      <w:jc w:val="both"/>
    </w:pPr>
    <w:rPr>
      <w:rFonts w:ascii="Arial" w:hAnsi="Arial"/>
      <w:b/>
      <w:cap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72</Pages>
  <Words>28730</Words>
  <Characters>172384</Characters>
  <Application>Microsoft Office Word</Application>
  <DocSecurity>0</DocSecurity>
  <Lines>1436</Lines>
  <Paragraphs>401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Romaszkan</dc:creator>
  <cp:keywords/>
  <dc:description/>
  <cp:lastModifiedBy>Maciej Romaszkan</cp:lastModifiedBy>
  <cp:revision>21</cp:revision>
  <dcterms:created xsi:type="dcterms:W3CDTF">2019-12-10T07:34:00Z</dcterms:created>
  <dcterms:modified xsi:type="dcterms:W3CDTF">2019-12-11T07:55:00Z</dcterms:modified>
</cp:coreProperties>
</file>